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B67D" w14:textId="5264B9BA" w:rsidR="00DD5517" w:rsidRPr="004C619D" w:rsidRDefault="00DD5517" w:rsidP="00DD5517">
      <w:pPr>
        <w:pStyle w:val="Heading3"/>
        <w:rPr>
          <w:rFonts w:ascii="Arial" w:hAnsi="Arial" w:cs="Arial"/>
          <w:sz w:val="32"/>
          <w:szCs w:val="22"/>
        </w:rPr>
      </w:pPr>
      <w:r w:rsidRPr="004C619D">
        <w:rPr>
          <w:rFonts w:ascii="Arial" w:hAnsi="Arial" w:cs="Arial"/>
          <w:sz w:val="32"/>
          <w:szCs w:val="22"/>
        </w:rPr>
        <w:t>John Hampden Ferguson, MD</w:t>
      </w:r>
      <w:r w:rsidR="0098295A" w:rsidRPr="004C619D">
        <w:rPr>
          <w:rFonts w:ascii="Arial" w:hAnsi="Arial" w:cs="Arial"/>
          <w:sz w:val="32"/>
          <w:szCs w:val="22"/>
        </w:rPr>
        <w:t xml:space="preserve">, </w:t>
      </w:r>
      <w:r w:rsidR="00641B38" w:rsidRPr="004C619D">
        <w:rPr>
          <w:rFonts w:ascii="Arial" w:hAnsi="Arial" w:cs="Arial"/>
          <w:sz w:val="32"/>
          <w:szCs w:val="22"/>
        </w:rPr>
        <w:t xml:space="preserve">MPH, </w:t>
      </w:r>
      <w:r w:rsidR="0098295A" w:rsidRPr="004C619D">
        <w:rPr>
          <w:rFonts w:ascii="Arial" w:hAnsi="Arial" w:cs="Arial"/>
          <w:sz w:val="32"/>
          <w:szCs w:val="22"/>
        </w:rPr>
        <w:t>FCCP</w:t>
      </w:r>
    </w:p>
    <w:p w14:paraId="1643C263" w14:textId="600277EC" w:rsidR="00DD5517" w:rsidRPr="008A2304" w:rsidRDefault="00A91A25" w:rsidP="00DD5517">
      <w:pPr>
        <w:jc w:val="center"/>
        <w:rPr>
          <w:bCs/>
          <w:i/>
        </w:rPr>
      </w:pPr>
      <w:r w:rsidRPr="008A2304">
        <w:rPr>
          <w:bCs/>
          <w:i/>
        </w:rPr>
        <w:t>Address</w:t>
      </w:r>
      <w:r w:rsidR="00D71EB0">
        <w:rPr>
          <w:bCs/>
          <w:i/>
        </w:rPr>
        <w:t xml:space="preserve">: </w:t>
      </w:r>
      <w:r w:rsidR="00C7098E">
        <w:rPr>
          <w:bCs/>
          <w:i/>
        </w:rPr>
        <w:t>5730 Ward Rd #201, Arvada, CO 80002</w:t>
      </w:r>
    </w:p>
    <w:p w14:paraId="408515CC" w14:textId="77777777" w:rsidR="00DD5517" w:rsidRPr="008A2304" w:rsidRDefault="00DD5517" w:rsidP="00DD5517">
      <w:pPr>
        <w:jc w:val="center"/>
        <w:rPr>
          <w:bCs/>
          <w:i/>
        </w:rPr>
      </w:pPr>
      <w:r w:rsidRPr="008A2304">
        <w:rPr>
          <w:bCs/>
          <w:i/>
        </w:rPr>
        <w:t>Cell</w:t>
      </w:r>
      <w:r w:rsidR="00A26BED" w:rsidRPr="008A2304">
        <w:rPr>
          <w:bCs/>
          <w:i/>
        </w:rPr>
        <w:t xml:space="preserve"> Phone</w:t>
      </w:r>
      <w:r w:rsidRPr="008A2304">
        <w:rPr>
          <w:bCs/>
          <w:i/>
        </w:rPr>
        <w:t>: 720-427-2032</w:t>
      </w:r>
    </w:p>
    <w:p w14:paraId="4CA2180A" w14:textId="1942D57A" w:rsidR="00DD5517" w:rsidRPr="008A2304" w:rsidRDefault="00DD5517" w:rsidP="00DD5517">
      <w:pPr>
        <w:jc w:val="center"/>
        <w:rPr>
          <w:bCs/>
          <w:i/>
        </w:rPr>
      </w:pPr>
      <w:r w:rsidRPr="008A2304">
        <w:rPr>
          <w:bCs/>
          <w:i/>
        </w:rPr>
        <w:t xml:space="preserve">Email: </w:t>
      </w:r>
      <w:hyperlink r:id="rId5" w:history="1">
        <w:r w:rsidR="003F056A" w:rsidRPr="00851A69">
          <w:rPr>
            <w:rStyle w:val="Hyperlink"/>
            <w:bCs/>
            <w:i/>
          </w:rPr>
          <w:t>jferguson@ccpcmd.com</w:t>
        </w:r>
      </w:hyperlink>
    </w:p>
    <w:p w14:paraId="67DCB25B" w14:textId="77777777" w:rsidR="00751ACD" w:rsidRDefault="00751ACD" w:rsidP="00B763B8">
      <w:pPr>
        <w:rPr>
          <w:bCs/>
          <w:sz w:val="22"/>
        </w:rPr>
      </w:pPr>
    </w:p>
    <w:p w14:paraId="18B3342A" w14:textId="77777777" w:rsidR="00DD5517" w:rsidRPr="00DA0C4C" w:rsidRDefault="00DD5517" w:rsidP="00DD5517">
      <w:pPr>
        <w:rPr>
          <w:rFonts w:ascii="Arial" w:hAnsi="Arial" w:cs="Arial"/>
        </w:rPr>
      </w:pPr>
    </w:p>
    <w:p w14:paraId="2DE4E056" w14:textId="77777777" w:rsidR="00751ACD" w:rsidRPr="003639FD" w:rsidRDefault="00751ACD" w:rsidP="00751ACD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3639FD">
        <w:rPr>
          <w:rFonts w:ascii="Arial" w:hAnsi="Arial" w:cs="Arial"/>
          <w:b/>
        </w:rPr>
        <w:t>WORK EXPERIENCE</w:t>
      </w:r>
    </w:p>
    <w:p w14:paraId="407F1C1C" w14:textId="77777777" w:rsidR="00751ACD" w:rsidRDefault="00751ACD" w:rsidP="00751ACD">
      <w:pPr>
        <w:rPr>
          <w:b/>
          <w:sz w:val="20"/>
          <w:szCs w:val="20"/>
        </w:rPr>
      </w:pPr>
    </w:p>
    <w:p w14:paraId="676621FB" w14:textId="124132B5" w:rsidR="00751ACD" w:rsidRPr="00651E87" w:rsidRDefault="003F056A" w:rsidP="003F056A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Critical Care and Pulmonary Consultants (merged with </w:t>
      </w:r>
      <w:r w:rsidR="00751ACD">
        <w:rPr>
          <w:b/>
          <w:sz w:val="20"/>
          <w:szCs w:val="20"/>
        </w:rPr>
        <w:t>Rocky Mountain Pulmonary and Critical Care</w:t>
      </w:r>
      <w:r>
        <w:rPr>
          <w:b/>
          <w:sz w:val="20"/>
          <w:szCs w:val="20"/>
        </w:rPr>
        <w:t>)</w:t>
      </w:r>
      <w:r w:rsidR="00751ACD">
        <w:rPr>
          <w:b/>
          <w:sz w:val="20"/>
          <w:szCs w:val="20"/>
        </w:rPr>
        <w:t xml:space="preserve">.  </w:t>
      </w:r>
      <w:r>
        <w:rPr>
          <w:sz w:val="20"/>
          <w:szCs w:val="20"/>
        </w:rPr>
        <w:t>Greenwood Village</w:t>
      </w:r>
      <w:r w:rsidR="00751ACD">
        <w:rPr>
          <w:sz w:val="20"/>
          <w:szCs w:val="20"/>
        </w:rPr>
        <w:t>, CO</w:t>
      </w:r>
      <w:r w:rsidR="00FA4169">
        <w:rPr>
          <w:sz w:val="20"/>
          <w:szCs w:val="20"/>
        </w:rPr>
        <w:t xml:space="preserve"> </w:t>
      </w:r>
      <w:r w:rsidR="00651E8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proofErr w:type="gramStart"/>
      <w:r w:rsidR="00651E87">
        <w:rPr>
          <w:sz w:val="20"/>
          <w:szCs w:val="20"/>
        </w:rPr>
        <w:t xml:space="preserve">   </w:t>
      </w:r>
      <w:r w:rsidR="00651E87" w:rsidRPr="00651E87">
        <w:rPr>
          <w:sz w:val="20"/>
          <w:szCs w:val="20"/>
        </w:rPr>
        <w:t>(</w:t>
      </w:r>
      <w:proofErr w:type="gramEnd"/>
      <w:r w:rsidR="00FA4169" w:rsidRPr="00651E87">
        <w:rPr>
          <w:sz w:val="20"/>
          <w:szCs w:val="20"/>
        </w:rPr>
        <w:t>2013-</w:t>
      </w:r>
      <w:r w:rsidR="00EF00E9" w:rsidRPr="00651E87">
        <w:rPr>
          <w:sz w:val="20"/>
          <w:szCs w:val="20"/>
        </w:rPr>
        <w:t>Current</w:t>
      </w:r>
      <w:r w:rsidR="00651E87" w:rsidRPr="00651E87">
        <w:rPr>
          <w:sz w:val="20"/>
          <w:szCs w:val="20"/>
        </w:rPr>
        <w:t>)</w:t>
      </w:r>
    </w:p>
    <w:p w14:paraId="543282C8" w14:textId="5D74BA11" w:rsidR="00751ACD" w:rsidRDefault="00751ACD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1EDC">
        <w:rPr>
          <w:sz w:val="20"/>
          <w:szCs w:val="20"/>
        </w:rPr>
        <w:t>P</w:t>
      </w:r>
      <w:r w:rsidR="00BD219D">
        <w:rPr>
          <w:sz w:val="20"/>
          <w:szCs w:val="20"/>
        </w:rPr>
        <w:t>resident of p</w:t>
      </w:r>
      <w:r w:rsidRPr="00551EDC">
        <w:rPr>
          <w:sz w:val="20"/>
          <w:szCs w:val="20"/>
        </w:rPr>
        <w:t>hysician</w:t>
      </w:r>
      <w:r w:rsidR="004D1E90">
        <w:rPr>
          <w:sz w:val="20"/>
          <w:szCs w:val="20"/>
        </w:rPr>
        <w:t>-</w:t>
      </w:r>
      <w:r w:rsidRPr="00551EDC">
        <w:rPr>
          <w:sz w:val="20"/>
          <w:szCs w:val="20"/>
        </w:rPr>
        <w:t>owned</w:t>
      </w:r>
      <w:r>
        <w:rPr>
          <w:sz w:val="20"/>
          <w:szCs w:val="20"/>
        </w:rPr>
        <w:t xml:space="preserve"> private practice group specializing in ICU care, pulmonary consultation, sleep medicine, and outpatient pulmonary disease management</w:t>
      </w:r>
    </w:p>
    <w:p w14:paraId="17C43944" w14:textId="5BE81DED" w:rsidR="00BD219D" w:rsidRDefault="00172F28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Surgical/Trauma intensive</w:t>
      </w:r>
      <w:r w:rsidR="00BD219D">
        <w:rPr>
          <w:sz w:val="20"/>
          <w:szCs w:val="20"/>
        </w:rPr>
        <w:t xml:space="preserve"> care unit </w:t>
      </w:r>
      <w:r w:rsidR="0058181F">
        <w:rPr>
          <w:sz w:val="20"/>
          <w:szCs w:val="20"/>
        </w:rPr>
        <w:t xml:space="preserve">and Neurocritical care unit </w:t>
      </w:r>
      <w:r w:rsidR="00BD219D">
        <w:rPr>
          <w:sz w:val="20"/>
          <w:szCs w:val="20"/>
        </w:rPr>
        <w:t>medical director at Lutheran Medical Center</w:t>
      </w:r>
      <w:r w:rsidR="007000EE">
        <w:rPr>
          <w:sz w:val="20"/>
          <w:szCs w:val="20"/>
        </w:rPr>
        <w:t xml:space="preserve"> from 2021 through current</w:t>
      </w:r>
    </w:p>
    <w:p w14:paraId="19DC0A1B" w14:textId="5A06D03D" w:rsidR="007000EE" w:rsidRDefault="007000EE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Pulmonary medicine medical director from 2021 through </w:t>
      </w:r>
      <w:r w:rsidR="00172F28">
        <w:rPr>
          <w:sz w:val="20"/>
          <w:szCs w:val="20"/>
        </w:rPr>
        <w:t>2024</w:t>
      </w:r>
    </w:p>
    <w:p w14:paraId="1904164F" w14:textId="4C0AEE77" w:rsidR="007000EE" w:rsidRDefault="007000EE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Sleep medical director from 2021 through </w:t>
      </w:r>
      <w:r w:rsidR="003F056A">
        <w:rPr>
          <w:sz w:val="20"/>
          <w:szCs w:val="20"/>
        </w:rPr>
        <w:t>2025</w:t>
      </w:r>
    </w:p>
    <w:p w14:paraId="7A3D7183" w14:textId="59DCF96E" w:rsidR="00B763B8" w:rsidRDefault="0098295A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Physician leader</w:t>
      </w:r>
      <w:r w:rsidR="00B763B8">
        <w:rPr>
          <w:sz w:val="20"/>
          <w:szCs w:val="20"/>
        </w:rPr>
        <w:t xml:space="preserve"> of the Lutheran Medical Center multidisciplinary lung cancer committee</w:t>
      </w:r>
    </w:p>
    <w:p w14:paraId="3816C48B" w14:textId="660BA390" w:rsidR="00B763B8" w:rsidRDefault="0098295A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Physician leader</w:t>
      </w:r>
      <w:r w:rsidR="00B763B8">
        <w:rPr>
          <w:sz w:val="20"/>
          <w:szCs w:val="20"/>
        </w:rPr>
        <w:t xml:space="preserve"> of the Lutheran Medical Center critical care task force</w:t>
      </w:r>
    </w:p>
    <w:p w14:paraId="705EDE99" w14:textId="4FEBBB1E" w:rsidR="00B763B8" w:rsidRDefault="0098295A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Physic</w:t>
      </w:r>
      <w:r w:rsidR="005238BE">
        <w:rPr>
          <w:sz w:val="20"/>
          <w:szCs w:val="20"/>
        </w:rPr>
        <w:t>ian</w:t>
      </w:r>
      <w:r>
        <w:rPr>
          <w:sz w:val="20"/>
          <w:szCs w:val="20"/>
        </w:rPr>
        <w:t xml:space="preserve"> leader</w:t>
      </w:r>
      <w:r w:rsidR="00B763B8">
        <w:rPr>
          <w:sz w:val="20"/>
          <w:szCs w:val="20"/>
        </w:rPr>
        <w:t xml:space="preserve"> of Lutheran Medical Center neuro</w:t>
      </w:r>
      <w:r w:rsidR="00203733">
        <w:rPr>
          <w:sz w:val="20"/>
          <w:szCs w:val="20"/>
        </w:rPr>
        <w:t>logic</w:t>
      </w:r>
      <w:r w:rsidR="00B763B8">
        <w:rPr>
          <w:sz w:val="20"/>
          <w:szCs w:val="20"/>
        </w:rPr>
        <w:t xml:space="preserve"> critical care task force</w:t>
      </w:r>
    </w:p>
    <w:p w14:paraId="42305032" w14:textId="24629D7C" w:rsidR="00B763B8" w:rsidRDefault="00B763B8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Editor of the Lutheran Medical Center critical care newsletter</w:t>
      </w:r>
      <w:r w:rsidR="00F666EC">
        <w:rPr>
          <w:sz w:val="20"/>
          <w:szCs w:val="20"/>
        </w:rPr>
        <w:t xml:space="preserve">, </w:t>
      </w:r>
      <w:r w:rsidR="008D7B95">
        <w:rPr>
          <w:sz w:val="20"/>
          <w:szCs w:val="20"/>
        </w:rPr>
        <w:t xml:space="preserve">a </w:t>
      </w:r>
      <w:r w:rsidR="00F666EC">
        <w:rPr>
          <w:sz w:val="20"/>
          <w:szCs w:val="20"/>
        </w:rPr>
        <w:t>quarterly</w:t>
      </w:r>
      <w:r w:rsidR="008159E4">
        <w:rPr>
          <w:sz w:val="20"/>
          <w:szCs w:val="20"/>
        </w:rPr>
        <w:t xml:space="preserve"> publication</w:t>
      </w:r>
    </w:p>
    <w:p w14:paraId="744E1732" w14:textId="780A0960" w:rsidR="00C2028F" w:rsidRDefault="00C2028F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Developed and served as head of the “Lung Health Clinic” at Lutheran Medical Center, including both a lung cancer screening program and an incidental pulmonary nodule clinic</w:t>
      </w:r>
    </w:p>
    <w:p w14:paraId="528157F8" w14:textId="0E16C416" w:rsidR="00B763B8" w:rsidRDefault="00C2028F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Presentations at </w:t>
      </w:r>
      <w:r w:rsidR="00B763B8">
        <w:rPr>
          <w:sz w:val="20"/>
          <w:szCs w:val="20"/>
        </w:rPr>
        <w:t>grand rounds: Anaerobic lung infections, vasopressors in septic shock, pulmonary hypertension, bronchiectasis and mycobacterial disease</w:t>
      </w:r>
      <w:r w:rsidR="00BD219D">
        <w:rPr>
          <w:sz w:val="20"/>
          <w:szCs w:val="20"/>
        </w:rPr>
        <w:t>, contrast-induced nephropathy</w:t>
      </w:r>
      <w:r w:rsidR="005238BE">
        <w:rPr>
          <w:sz w:val="20"/>
          <w:szCs w:val="20"/>
        </w:rPr>
        <w:t>, COVID vaccination data, diagnostic approach to pneumonia</w:t>
      </w:r>
      <w:r w:rsidR="00203733">
        <w:rPr>
          <w:sz w:val="20"/>
          <w:szCs w:val="20"/>
        </w:rPr>
        <w:t>, targeted temperature management</w:t>
      </w:r>
      <w:r w:rsidR="00376249">
        <w:rPr>
          <w:sz w:val="20"/>
          <w:szCs w:val="20"/>
        </w:rPr>
        <w:t>, management of pulmonary embolism</w:t>
      </w:r>
      <w:r w:rsidR="0058181F">
        <w:rPr>
          <w:sz w:val="20"/>
          <w:szCs w:val="20"/>
        </w:rPr>
        <w:t>, approach to cardiac output</w:t>
      </w:r>
    </w:p>
    <w:p w14:paraId="22CFAA7C" w14:textId="75236B38" w:rsidR="0076394F" w:rsidRDefault="00C2028F" w:rsidP="0076394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Presentations at lung cancer committee: Navigational bronchoscopy, </w:t>
      </w:r>
      <w:r w:rsidR="008D7B95">
        <w:rPr>
          <w:sz w:val="20"/>
          <w:szCs w:val="20"/>
        </w:rPr>
        <w:t xml:space="preserve">AJCC </w:t>
      </w:r>
      <w:r>
        <w:rPr>
          <w:sz w:val="20"/>
          <w:szCs w:val="20"/>
        </w:rPr>
        <w:t>8</w:t>
      </w:r>
      <w:r w:rsidRPr="00C2028F">
        <w:rPr>
          <w:sz w:val="20"/>
          <w:szCs w:val="20"/>
          <w:vertAlign w:val="superscript"/>
        </w:rPr>
        <w:t>th</w:t>
      </w:r>
      <w:r w:rsidR="008D7B95">
        <w:rPr>
          <w:sz w:val="20"/>
          <w:szCs w:val="20"/>
        </w:rPr>
        <w:t xml:space="preserve"> edition</w:t>
      </w:r>
      <w:r>
        <w:rPr>
          <w:sz w:val="20"/>
          <w:szCs w:val="20"/>
        </w:rPr>
        <w:t xml:space="preserve"> classification of lung cancer</w:t>
      </w:r>
    </w:p>
    <w:p w14:paraId="6AD52785" w14:textId="77777777" w:rsidR="00192FF8" w:rsidRPr="00192FF8" w:rsidRDefault="00192FF8" w:rsidP="00192FF8">
      <w:pPr>
        <w:pStyle w:val="ListParagraph"/>
        <w:ind w:left="1440"/>
        <w:rPr>
          <w:sz w:val="20"/>
          <w:szCs w:val="20"/>
        </w:rPr>
      </w:pPr>
    </w:p>
    <w:p w14:paraId="4B288C01" w14:textId="75781775" w:rsidR="0076394F" w:rsidRPr="0076394F" w:rsidRDefault="0076394F" w:rsidP="0076394F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Rocky Vista University.  </w:t>
      </w:r>
      <w:r>
        <w:rPr>
          <w:sz w:val="20"/>
          <w:szCs w:val="20"/>
        </w:rPr>
        <w:t xml:space="preserve">Parker, CO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2018 – </w:t>
      </w:r>
      <w:r w:rsidR="00F47128">
        <w:rPr>
          <w:sz w:val="20"/>
          <w:szCs w:val="20"/>
        </w:rPr>
        <w:t>2025</w:t>
      </w:r>
      <w:r>
        <w:rPr>
          <w:sz w:val="20"/>
          <w:szCs w:val="20"/>
        </w:rPr>
        <w:t>)</w:t>
      </w:r>
    </w:p>
    <w:p w14:paraId="415A2CF2" w14:textId="4245CC91" w:rsidR="00A90A5A" w:rsidRDefault="0058181F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Clinical associate professor</w:t>
      </w:r>
      <w:r w:rsidR="00A90A5A">
        <w:rPr>
          <w:sz w:val="20"/>
          <w:szCs w:val="20"/>
        </w:rPr>
        <w:t xml:space="preserve"> in pulmonary</w:t>
      </w:r>
      <w:r w:rsidR="000C5523">
        <w:rPr>
          <w:sz w:val="20"/>
          <w:szCs w:val="20"/>
        </w:rPr>
        <w:t xml:space="preserve">, sleep, </w:t>
      </w:r>
      <w:r w:rsidR="00A90A5A">
        <w:rPr>
          <w:sz w:val="20"/>
          <w:szCs w:val="20"/>
        </w:rPr>
        <w:t>and critical care medicine</w:t>
      </w:r>
      <w:r w:rsidR="00C12DE4">
        <w:rPr>
          <w:sz w:val="20"/>
          <w:szCs w:val="20"/>
        </w:rPr>
        <w:t xml:space="preserve"> for </w:t>
      </w:r>
      <w:r w:rsidR="00172F28">
        <w:rPr>
          <w:sz w:val="20"/>
          <w:szCs w:val="20"/>
        </w:rPr>
        <w:t>third- and fourth-year</w:t>
      </w:r>
      <w:r w:rsidR="00C12DE4">
        <w:rPr>
          <w:sz w:val="20"/>
          <w:szCs w:val="20"/>
        </w:rPr>
        <w:t xml:space="preserve"> medical students</w:t>
      </w:r>
    </w:p>
    <w:p w14:paraId="31B56F3D" w14:textId="0A25B4C3" w:rsidR="0076394F" w:rsidRDefault="00F666EC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 w:rsidR="00052365">
        <w:rPr>
          <w:sz w:val="20"/>
          <w:szCs w:val="20"/>
        </w:rPr>
        <w:t xml:space="preserve">a </w:t>
      </w:r>
      <w:r>
        <w:rPr>
          <w:sz w:val="20"/>
          <w:szCs w:val="20"/>
        </w:rPr>
        <w:t>student rotation in pulmonary and critical care medicine</w:t>
      </w:r>
    </w:p>
    <w:p w14:paraId="06F53907" w14:textId="63944A78" w:rsidR="00F666EC" w:rsidRDefault="00F666EC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 w:rsidR="00052365">
        <w:rPr>
          <w:sz w:val="20"/>
          <w:szCs w:val="20"/>
        </w:rPr>
        <w:t xml:space="preserve">a </w:t>
      </w:r>
      <w:r>
        <w:rPr>
          <w:sz w:val="20"/>
          <w:szCs w:val="20"/>
        </w:rPr>
        <w:t>case file of radiology and journal teaching files</w:t>
      </w:r>
    </w:p>
    <w:p w14:paraId="30D02260" w14:textId="77777777" w:rsidR="00751ACD" w:rsidRDefault="00751ACD" w:rsidP="00751ACD">
      <w:pPr>
        <w:rPr>
          <w:b/>
          <w:sz w:val="20"/>
          <w:szCs w:val="20"/>
        </w:rPr>
      </w:pPr>
    </w:p>
    <w:p w14:paraId="3BC3900C" w14:textId="15DA4F6C" w:rsidR="00751ACD" w:rsidRPr="00751ACD" w:rsidRDefault="00751ACD" w:rsidP="00751ACD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Rocky Mountain Center For Clinical Research.</w:t>
      </w:r>
      <w:r>
        <w:rPr>
          <w:sz w:val="20"/>
          <w:szCs w:val="20"/>
        </w:rPr>
        <w:t xml:space="preserve">  Wheat Ridge, CO</w:t>
      </w:r>
      <w:r w:rsidR="00FA4169">
        <w:rPr>
          <w:sz w:val="20"/>
          <w:szCs w:val="20"/>
        </w:rPr>
        <w:t xml:space="preserve"> </w:t>
      </w:r>
      <w:r w:rsidR="00651E87">
        <w:rPr>
          <w:sz w:val="20"/>
          <w:szCs w:val="20"/>
        </w:rPr>
        <w:t xml:space="preserve">                                        </w:t>
      </w:r>
      <w:r w:rsidR="00651E87" w:rsidRPr="00651E87">
        <w:rPr>
          <w:sz w:val="20"/>
          <w:szCs w:val="20"/>
        </w:rPr>
        <w:t>(</w:t>
      </w:r>
      <w:r w:rsidR="00FA4169" w:rsidRPr="00651E87">
        <w:rPr>
          <w:sz w:val="20"/>
          <w:szCs w:val="20"/>
        </w:rPr>
        <w:t>2013-</w:t>
      </w:r>
      <w:r w:rsidR="00EF00E9" w:rsidRPr="00651E87">
        <w:rPr>
          <w:sz w:val="20"/>
          <w:szCs w:val="20"/>
        </w:rPr>
        <w:t>2018</w:t>
      </w:r>
      <w:r w:rsidR="00651E87" w:rsidRPr="00651E87">
        <w:rPr>
          <w:sz w:val="20"/>
          <w:szCs w:val="20"/>
        </w:rPr>
        <w:t>)</w:t>
      </w:r>
    </w:p>
    <w:p w14:paraId="5879E7A9" w14:textId="1A244B7B" w:rsidR="00751ACD" w:rsidRDefault="002B5057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1EDC">
        <w:rPr>
          <w:sz w:val="20"/>
          <w:szCs w:val="20"/>
        </w:rPr>
        <w:t xml:space="preserve">ACRP Certified </w:t>
      </w:r>
      <w:r w:rsidR="00751ACD" w:rsidRPr="00551EDC">
        <w:rPr>
          <w:sz w:val="20"/>
          <w:szCs w:val="20"/>
        </w:rPr>
        <w:t>Principal investigator</w:t>
      </w:r>
      <w:r w:rsidR="00751ACD" w:rsidRPr="00FA4169">
        <w:rPr>
          <w:b/>
          <w:sz w:val="20"/>
          <w:szCs w:val="20"/>
        </w:rPr>
        <w:t xml:space="preserve"> </w:t>
      </w:r>
      <w:r w:rsidR="00751ACD">
        <w:rPr>
          <w:sz w:val="20"/>
          <w:szCs w:val="20"/>
        </w:rPr>
        <w:t xml:space="preserve">in clinical research, </w:t>
      </w:r>
      <w:r w:rsidR="001C3A23">
        <w:rPr>
          <w:sz w:val="20"/>
          <w:szCs w:val="20"/>
        </w:rPr>
        <w:t xml:space="preserve">performing </w:t>
      </w:r>
      <w:r w:rsidR="00751ACD">
        <w:rPr>
          <w:sz w:val="20"/>
          <w:szCs w:val="20"/>
        </w:rPr>
        <w:t>clinical phase 2, 3, and 4 trials</w:t>
      </w:r>
    </w:p>
    <w:p w14:paraId="57B92D4A" w14:textId="335085E8" w:rsidR="00751ACD" w:rsidRDefault="00C2028F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Principal investigator on studies including</w:t>
      </w:r>
      <w:r w:rsidR="00751ACD">
        <w:rPr>
          <w:sz w:val="20"/>
          <w:szCs w:val="20"/>
        </w:rPr>
        <w:t xml:space="preserve"> interstitial lung disease, COPD, </w:t>
      </w:r>
      <w:r>
        <w:rPr>
          <w:sz w:val="20"/>
          <w:szCs w:val="20"/>
        </w:rPr>
        <w:t xml:space="preserve">and </w:t>
      </w:r>
      <w:r w:rsidR="00751ACD">
        <w:rPr>
          <w:sz w:val="20"/>
          <w:szCs w:val="20"/>
        </w:rPr>
        <w:t>asthma</w:t>
      </w:r>
    </w:p>
    <w:p w14:paraId="760B4320" w14:textId="77777777" w:rsidR="00751ACD" w:rsidRDefault="00751ACD" w:rsidP="00751ACD">
      <w:pPr>
        <w:rPr>
          <w:b/>
          <w:sz w:val="20"/>
          <w:szCs w:val="20"/>
        </w:rPr>
      </w:pPr>
    </w:p>
    <w:p w14:paraId="291B1B43" w14:textId="5FDB77EA" w:rsidR="00751ACD" w:rsidRDefault="00751ACD" w:rsidP="00751ACD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St. Thomas Medical Group. </w:t>
      </w:r>
      <w:r>
        <w:rPr>
          <w:sz w:val="20"/>
          <w:szCs w:val="20"/>
        </w:rPr>
        <w:t xml:space="preserve">Nashville, </w:t>
      </w:r>
      <w:r w:rsidRPr="005C2CF9">
        <w:rPr>
          <w:sz w:val="20"/>
          <w:szCs w:val="20"/>
        </w:rPr>
        <w:t>TN</w:t>
      </w:r>
      <w:r w:rsidR="00FA4169" w:rsidRPr="005C2CF9">
        <w:rPr>
          <w:sz w:val="20"/>
          <w:szCs w:val="20"/>
        </w:rPr>
        <w:t xml:space="preserve"> </w:t>
      </w:r>
      <w:r w:rsidR="005C2CF9" w:rsidRPr="005C2CF9">
        <w:rPr>
          <w:sz w:val="20"/>
          <w:szCs w:val="20"/>
        </w:rPr>
        <w:t xml:space="preserve">                                                                                (</w:t>
      </w:r>
      <w:r w:rsidR="00FA4169" w:rsidRPr="005C2CF9">
        <w:rPr>
          <w:sz w:val="20"/>
          <w:szCs w:val="20"/>
        </w:rPr>
        <w:t>2012-2013</w:t>
      </w:r>
      <w:r w:rsidR="005C2CF9" w:rsidRPr="005C2CF9">
        <w:rPr>
          <w:sz w:val="20"/>
          <w:szCs w:val="20"/>
        </w:rPr>
        <w:t>)</w:t>
      </w:r>
    </w:p>
    <w:p w14:paraId="0FF19DE7" w14:textId="5F90591A" w:rsidR="00751ACD" w:rsidRDefault="00751ACD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1EDC">
        <w:rPr>
          <w:sz w:val="20"/>
          <w:szCs w:val="20"/>
        </w:rPr>
        <w:t>Employ</w:t>
      </w:r>
      <w:r w:rsidR="00551EDC">
        <w:rPr>
          <w:sz w:val="20"/>
          <w:szCs w:val="20"/>
        </w:rPr>
        <w:t xml:space="preserve">ed position </w:t>
      </w:r>
      <w:r>
        <w:rPr>
          <w:sz w:val="20"/>
          <w:szCs w:val="20"/>
        </w:rPr>
        <w:t>in a private practice group specializing in ICU care, pulmonary consultation, and outpatient pulmonary disease management</w:t>
      </w:r>
    </w:p>
    <w:p w14:paraId="4343621D" w14:textId="0A6F7ADB" w:rsidR="00751ACD" w:rsidRDefault="00751ACD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Experience includes medical ICU care, pulmonary consultati</w:t>
      </w:r>
      <w:r w:rsidR="00EF00E9">
        <w:rPr>
          <w:sz w:val="20"/>
          <w:szCs w:val="20"/>
        </w:rPr>
        <w:t xml:space="preserve">on, and advanced bronchoscopy </w:t>
      </w:r>
    </w:p>
    <w:p w14:paraId="0B17B90C" w14:textId="791FC320" w:rsidR="00751ACD" w:rsidRPr="00751ACD" w:rsidRDefault="00751ACD" w:rsidP="00751A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Management of an outpatient pulmonary clinic and </w:t>
      </w:r>
      <w:r w:rsidR="00551EDC">
        <w:rPr>
          <w:sz w:val="20"/>
          <w:szCs w:val="20"/>
        </w:rPr>
        <w:t>development of t</w:t>
      </w:r>
      <w:r w:rsidR="00EF00E9">
        <w:rPr>
          <w:sz w:val="20"/>
          <w:szCs w:val="20"/>
        </w:rPr>
        <w:t xml:space="preserve">he </w:t>
      </w:r>
      <w:r w:rsidR="00551EDC">
        <w:rPr>
          <w:sz w:val="20"/>
          <w:szCs w:val="20"/>
        </w:rPr>
        <w:t>pulmonary hypertension clinic</w:t>
      </w:r>
    </w:p>
    <w:p w14:paraId="2822B1EA" w14:textId="77777777" w:rsidR="00751ACD" w:rsidRDefault="00751ACD" w:rsidP="00DD5517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6102C75" w14:textId="77777777" w:rsidR="00DD5517" w:rsidRPr="00DA0C4C" w:rsidRDefault="00DD5517" w:rsidP="00DD5517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A0C4C">
        <w:rPr>
          <w:rFonts w:ascii="Arial" w:hAnsi="Arial" w:cs="Arial"/>
          <w:b/>
        </w:rPr>
        <w:t>MEDICAL EDUCATION</w:t>
      </w:r>
    </w:p>
    <w:p w14:paraId="45866529" w14:textId="77777777" w:rsidR="00DD5517" w:rsidRDefault="00DD5517" w:rsidP="00DD5517">
      <w:pPr>
        <w:rPr>
          <w:b/>
        </w:rPr>
      </w:pPr>
    </w:p>
    <w:p w14:paraId="1608A10E" w14:textId="24610B78" w:rsidR="00B905C2" w:rsidRDefault="00B905C2" w:rsidP="00DD5517">
      <w:pPr>
        <w:ind w:firstLine="720"/>
        <w:rPr>
          <w:sz w:val="20"/>
        </w:rPr>
      </w:pPr>
      <w:r>
        <w:rPr>
          <w:b/>
          <w:sz w:val="20"/>
        </w:rPr>
        <w:t>Colorado School of Public Health</w:t>
      </w:r>
      <w:r w:rsidR="008C6DE2">
        <w:rPr>
          <w:b/>
          <w:sz w:val="20"/>
        </w:rPr>
        <w:t xml:space="preserve"> – Aurora, CO</w:t>
      </w:r>
      <w:r w:rsidR="008C6DE2">
        <w:rPr>
          <w:sz w:val="20"/>
        </w:rPr>
        <w:t xml:space="preserve">      </w:t>
      </w:r>
      <w:r>
        <w:rPr>
          <w:sz w:val="20"/>
        </w:rPr>
        <w:t xml:space="preserve">                             </w:t>
      </w:r>
      <w:r w:rsidR="00CB38C4">
        <w:rPr>
          <w:sz w:val="20"/>
        </w:rPr>
        <w:t xml:space="preserve">                       </w:t>
      </w:r>
      <w:r>
        <w:rPr>
          <w:sz w:val="20"/>
        </w:rPr>
        <w:t xml:space="preserve">      </w:t>
      </w:r>
      <w:r w:rsidR="005238BE">
        <w:rPr>
          <w:sz w:val="20"/>
        </w:rPr>
        <w:t xml:space="preserve">     </w:t>
      </w:r>
      <w:r>
        <w:rPr>
          <w:sz w:val="20"/>
        </w:rPr>
        <w:t xml:space="preserve">  (2018-</w:t>
      </w:r>
      <w:r w:rsidR="005238BE">
        <w:rPr>
          <w:sz w:val="20"/>
        </w:rPr>
        <w:t>2020</w:t>
      </w:r>
      <w:r>
        <w:rPr>
          <w:sz w:val="20"/>
        </w:rPr>
        <w:t>)</w:t>
      </w:r>
    </w:p>
    <w:p w14:paraId="5498B2ED" w14:textId="530D38CC" w:rsidR="00B905C2" w:rsidRDefault="00172F28" w:rsidP="00B905C2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Master of Public Health</w:t>
      </w:r>
      <w:r w:rsidR="00B905C2">
        <w:rPr>
          <w:sz w:val="20"/>
        </w:rPr>
        <w:t xml:space="preserve"> with emphasis on leadership </w:t>
      </w:r>
    </w:p>
    <w:p w14:paraId="60111270" w14:textId="06D98713" w:rsidR="008C6DE2" w:rsidRDefault="008C6DE2" w:rsidP="00B905C2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Training in epidemiology, statistics, social determinants of public health</w:t>
      </w:r>
    </w:p>
    <w:p w14:paraId="7D78A9ED" w14:textId="77777777" w:rsidR="008C6DE2" w:rsidRPr="005238BE" w:rsidRDefault="008C6DE2" w:rsidP="005238BE">
      <w:pPr>
        <w:ind w:left="1080"/>
        <w:rPr>
          <w:sz w:val="20"/>
        </w:rPr>
      </w:pPr>
    </w:p>
    <w:p w14:paraId="4FE3BBDF" w14:textId="47854999" w:rsidR="00DD5517" w:rsidRDefault="00DD5517" w:rsidP="00DD5517">
      <w:pPr>
        <w:ind w:firstLine="720"/>
        <w:rPr>
          <w:sz w:val="20"/>
        </w:rPr>
      </w:pPr>
      <w:r>
        <w:rPr>
          <w:b/>
          <w:sz w:val="20"/>
        </w:rPr>
        <w:t>University of Colorado School of Medicine/National Jewish Health– Denver, CO</w:t>
      </w:r>
      <w:r>
        <w:rPr>
          <w:sz w:val="20"/>
        </w:rPr>
        <w:t xml:space="preserve">            </w:t>
      </w:r>
      <w:r w:rsidR="00651E87">
        <w:rPr>
          <w:sz w:val="20"/>
        </w:rPr>
        <w:t xml:space="preserve"> </w:t>
      </w:r>
      <w:r>
        <w:rPr>
          <w:sz w:val="20"/>
        </w:rPr>
        <w:t xml:space="preserve">  (2009-2012)</w:t>
      </w:r>
    </w:p>
    <w:p w14:paraId="6EAB3C04" w14:textId="77777777" w:rsidR="00DD5517" w:rsidRPr="00413E53" w:rsidRDefault="00DD5517" w:rsidP="00DD5517">
      <w:pPr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Pulmonary/Critical Care Fellowship</w:t>
      </w:r>
    </w:p>
    <w:p w14:paraId="3A2A55C5" w14:textId="0A29817F" w:rsidR="00413E53" w:rsidRPr="00413E53" w:rsidRDefault="00413E53" w:rsidP="00413E53">
      <w:pPr>
        <w:pStyle w:val="ListParagraph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Pulmonary training include</w:t>
      </w:r>
      <w:r w:rsidR="00BB3FD3">
        <w:rPr>
          <w:sz w:val="20"/>
        </w:rPr>
        <w:t xml:space="preserve">d </w:t>
      </w:r>
      <w:r w:rsidR="00A91A25">
        <w:rPr>
          <w:sz w:val="20"/>
        </w:rPr>
        <w:t xml:space="preserve">care for my personal </w:t>
      </w:r>
      <w:r>
        <w:rPr>
          <w:sz w:val="20"/>
        </w:rPr>
        <w:t xml:space="preserve">pulmonary clinic over </w:t>
      </w:r>
      <w:r w:rsidR="00A91A25">
        <w:rPr>
          <w:sz w:val="20"/>
        </w:rPr>
        <w:t xml:space="preserve">36 months </w:t>
      </w:r>
      <w:r>
        <w:rPr>
          <w:sz w:val="20"/>
        </w:rPr>
        <w:t>at National Jewish Health in Denver, CO.  Additio</w:t>
      </w:r>
      <w:r w:rsidR="00103CE1">
        <w:rPr>
          <w:sz w:val="20"/>
        </w:rPr>
        <w:t>nal outpatient training includes</w:t>
      </w:r>
      <w:r w:rsidR="00316502">
        <w:rPr>
          <w:sz w:val="20"/>
        </w:rPr>
        <w:t xml:space="preserve"> that in</w:t>
      </w:r>
      <w:r>
        <w:rPr>
          <w:sz w:val="20"/>
        </w:rPr>
        <w:t xml:space="preserve"> interstitial lung disease, lung cancer, </w:t>
      </w:r>
      <w:r w:rsidR="0043210B">
        <w:rPr>
          <w:sz w:val="20"/>
        </w:rPr>
        <w:t xml:space="preserve">sleep medicine, </w:t>
      </w:r>
      <w:r>
        <w:rPr>
          <w:sz w:val="20"/>
        </w:rPr>
        <w:t xml:space="preserve">and pulmonary physiology, including exercise tolerance testing.  </w:t>
      </w:r>
      <w:r w:rsidR="00A91A25">
        <w:rPr>
          <w:sz w:val="20"/>
        </w:rPr>
        <w:t>Inpatient</w:t>
      </w:r>
      <w:r>
        <w:rPr>
          <w:sz w:val="20"/>
        </w:rPr>
        <w:t xml:space="preserve"> pulmonary training include</w:t>
      </w:r>
      <w:r w:rsidR="00316502">
        <w:rPr>
          <w:sz w:val="20"/>
        </w:rPr>
        <w:t xml:space="preserve">d </w:t>
      </w:r>
      <w:r>
        <w:rPr>
          <w:sz w:val="20"/>
        </w:rPr>
        <w:t>pulmonary consultation at Denver Health</w:t>
      </w:r>
      <w:r w:rsidR="00A91A25">
        <w:rPr>
          <w:sz w:val="20"/>
        </w:rPr>
        <w:t xml:space="preserve"> Medical Center</w:t>
      </w:r>
      <w:r>
        <w:rPr>
          <w:sz w:val="20"/>
        </w:rPr>
        <w:t xml:space="preserve">, the </w:t>
      </w:r>
      <w:r w:rsidR="00A91A25">
        <w:rPr>
          <w:sz w:val="20"/>
        </w:rPr>
        <w:t>Eastern Colorado</w:t>
      </w:r>
      <w:r>
        <w:rPr>
          <w:sz w:val="20"/>
        </w:rPr>
        <w:t xml:space="preserve"> VA, and the University of Colorado Hospital.  Specialized </w:t>
      </w:r>
      <w:r w:rsidR="00316502">
        <w:rPr>
          <w:sz w:val="20"/>
        </w:rPr>
        <w:t xml:space="preserve">pulmonary </w:t>
      </w:r>
      <w:r>
        <w:rPr>
          <w:sz w:val="20"/>
        </w:rPr>
        <w:t>training include</w:t>
      </w:r>
      <w:r w:rsidR="00316502">
        <w:rPr>
          <w:sz w:val="20"/>
        </w:rPr>
        <w:t>d</w:t>
      </w:r>
      <w:r w:rsidR="00C12DE4">
        <w:rPr>
          <w:sz w:val="20"/>
        </w:rPr>
        <w:t xml:space="preserve"> </w:t>
      </w:r>
      <w:r w:rsidR="00A91A25">
        <w:rPr>
          <w:sz w:val="20"/>
        </w:rPr>
        <w:t xml:space="preserve">management of </w:t>
      </w:r>
      <w:r w:rsidR="00D50431">
        <w:rPr>
          <w:sz w:val="20"/>
        </w:rPr>
        <w:t xml:space="preserve">pulmonary hypertension, lung transplantation, </w:t>
      </w:r>
      <w:r>
        <w:rPr>
          <w:sz w:val="20"/>
        </w:rPr>
        <w:t xml:space="preserve">and cystic fibrosis management at the University of Colorado Hospital </w:t>
      </w:r>
    </w:p>
    <w:p w14:paraId="05294B33" w14:textId="77777777" w:rsidR="00413E53" w:rsidRPr="0043210B" w:rsidRDefault="00413E53" w:rsidP="00413E53">
      <w:pPr>
        <w:pStyle w:val="ListParagraph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ICU training include</w:t>
      </w:r>
      <w:r w:rsidR="00103CE1">
        <w:rPr>
          <w:sz w:val="20"/>
        </w:rPr>
        <w:t>s</w:t>
      </w:r>
      <w:r w:rsidR="00A91A25">
        <w:rPr>
          <w:sz w:val="20"/>
        </w:rPr>
        <w:t xml:space="preserve"> medical </w:t>
      </w:r>
      <w:r>
        <w:rPr>
          <w:sz w:val="20"/>
        </w:rPr>
        <w:t xml:space="preserve">ICU care at Denver Health, University of Colorado Hospital, </w:t>
      </w:r>
      <w:r w:rsidR="00316502">
        <w:rPr>
          <w:sz w:val="20"/>
        </w:rPr>
        <w:t xml:space="preserve">Eastern </w:t>
      </w:r>
      <w:r w:rsidR="001F6454">
        <w:rPr>
          <w:sz w:val="20"/>
        </w:rPr>
        <w:t>Colorado</w:t>
      </w:r>
      <w:r w:rsidR="00316502">
        <w:rPr>
          <w:sz w:val="20"/>
        </w:rPr>
        <w:t xml:space="preserve"> VA, </w:t>
      </w:r>
      <w:r>
        <w:rPr>
          <w:sz w:val="20"/>
        </w:rPr>
        <w:t xml:space="preserve">Rose Hospital, as well as level I trauma ICU and neurosurgical ICU training at St. Anthony’s Central Hospital.  </w:t>
      </w:r>
    </w:p>
    <w:p w14:paraId="1C3694D5" w14:textId="77777777" w:rsidR="0043210B" w:rsidRPr="00413E53" w:rsidRDefault="0043210B" w:rsidP="00413E53">
      <w:pPr>
        <w:pStyle w:val="ListParagraph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Advanced procedural training inc</w:t>
      </w:r>
      <w:r w:rsidR="00A91A25">
        <w:rPr>
          <w:sz w:val="20"/>
        </w:rPr>
        <w:t>lude</w:t>
      </w:r>
      <w:r w:rsidR="00103CE1">
        <w:rPr>
          <w:sz w:val="20"/>
        </w:rPr>
        <w:t>s</w:t>
      </w:r>
      <w:r w:rsidR="0054732C">
        <w:rPr>
          <w:sz w:val="20"/>
        </w:rPr>
        <w:t xml:space="preserve"> navigational bronchoscopy </w:t>
      </w:r>
      <w:r w:rsidR="00103CE1">
        <w:rPr>
          <w:sz w:val="20"/>
        </w:rPr>
        <w:t xml:space="preserve">and </w:t>
      </w:r>
      <w:r>
        <w:rPr>
          <w:sz w:val="20"/>
        </w:rPr>
        <w:t>endobronchial ultrasound</w:t>
      </w:r>
    </w:p>
    <w:p w14:paraId="74F876C8" w14:textId="77777777" w:rsidR="00DD5517" w:rsidRDefault="00DD5517" w:rsidP="00DD5517">
      <w:pPr>
        <w:ind w:firstLine="720"/>
        <w:rPr>
          <w:b/>
          <w:sz w:val="20"/>
        </w:rPr>
      </w:pPr>
    </w:p>
    <w:p w14:paraId="7AF1DAD4" w14:textId="01BCF790" w:rsidR="00DD5517" w:rsidRDefault="00DD5517" w:rsidP="00DD5517">
      <w:pPr>
        <w:ind w:firstLine="720"/>
        <w:rPr>
          <w:bCs/>
          <w:sz w:val="20"/>
        </w:rPr>
      </w:pPr>
      <w:r w:rsidRPr="00DA0C4C">
        <w:rPr>
          <w:b/>
          <w:sz w:val="20"/>
        </w:rPr>
        <w:t>University of Iowa Hospitals and Clinics – Iowa City, IA</w:t>
      </w:r>
      <w:r w:rsidRPr="00DA0C4C">
        <w:rPr>
          <w:b/>
          <w:sz w:val="20"/>
        </w:rPr>
        <w:tab/>
      </w:r>
      <w:r w:rsidRPr="00DA0C4C">
        <w:rPr>
          <w:b/>
          <w:sz w:val="20"/>
        </w:rPr>
        <w:tab/>
      </w:r>
      <w:r w:rsidRPr="00DA0C4C">
        <w:rPr>
          <w:b/>
          <w:sz w:val="20"/>
        </w:rPr>
        <w:tab/>
      </w:r>
      <w:r w:rsidRPr="00DA0C4C">
        <w:rPr>
          <w:b/>
          <w:sz w:val="20"/>
        </w:rPr>
        <w:tab/>
      </w:r>
      <w:r w:rsidR="00651E87">
        <w:rPr>
          <w:b/>
          <w:sz w:val="20"/>
        </w:rPr>
        <w:t xml:space="preserve">        </w:t>
      </w:r>
      <w:r w:rsidRPr="00DA0C4C">
        <w:rPr>
          <w:bCs/>
          <w:sz w:val="20"/>
        </w:rPr>
        <w:t>(2006-2009)</w:t>
      </w:r>
    </w:p>
    <w:p w14:paraId="2B64E0BE" w14:textId="77777777" w:rsidR="00DD5517" w:rsidRDefault="00DD5517" w:rsidP="00DD5517">
      <w:pPr>
        <w:pStyle w:val="ListParagraph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Internal Medicine Residency</w:t>
      </w:r>
    </w:p>
    <w:p w14:paraId="580E97E3" w14:textId="77777777" w:rsidR="00413E53" w:rsidRDefault="00413E53" w:rsidP="00DD5517">
      <w:pPr>
        <w:pStyle w:val="ListParagraph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Int</w:t>
      </w:r>
      <w:r w:rsidR="0043210B">
        <w:rPr>
          <w:bCs/>
          <w:sz w:val="20"/>
        </w:rPr>
        <w:t>ernal medicine training include</w:t>
      </w:r>
      <w:r w:rsidR="00103CE1">
        <w:rPr>
          <w:bCs/>
          <w:sz w:val="20"/>
        </w:rPr>
        <w:t xml:space="preserve">s </w:t>
      </w:r>
      <w:r>
        <w:rPr>
          <w:bCs/>
          <w:sz w:val="20"/>
        </w:rPr>
        <w:t>i</w:t>
      </w:r>
      <w:r w:rsidR="00316502">
        <w:rPr>
          <w:bCs/>
          <w:sz w:val="20"/>
        </w:rPr>
        <w:t>npatient care at the University of</w:t>
      </w:r>
      <w:r>
        <w:rPr>
          <w:bCs/>
          <w:sz w:val="20"/>
        </w:rPr>
        <w:t xml:space="preserve"> Iowa Hospital </w:t>
      </w:r>
      <w:r w:rsidR="0043210B">
        <w:rPr>
          <w:bCs/>
          <w:sz w:val="20"/>
        </w:rPr>
        <w:t>and</w:t>
      </w:r>
      <w:r>
        <w:rPr>
          <w:bCs/>
          <w:sz w:val="20"/>
        </w:rPr>
        <w:t xml:space="preserve"> the Iowa </w:t>
      </w:r>
      <w:r w:rsidR="0043210B">
        <w:rPr>
          <w:bCs/>
          <w:sz w:val="20"/>
        </w:rPr>
        <w:t>Veterans Affairs</w:t>
      </w:r>
      <w:r>
        <w:rPr>
          <w:bCs/>
          <w:sz w:val="20"/>
        </w:rPr>
        <w:t xml:space="preserve">.  Outpatient internal medicine </w:t>
      </w:r>
      <w:r w:rsidR="0043210B">
        <w:rPr>
          <w:bCs/>
          <w:sz w:val="20"/>
        </w:rPr>
        <w:t xml:space="preserve">training </w:t>
      </w:r>
      <w:r w:rsidR="003C4D20">
        <w:rPr>
          <w:bCs/>
          <w:sz w:val="20"/>
        </w:rPr>
        <w:t>consisted of a general internal medicine</w:t>
      </w:r>
      <w:r>
        <w:rPr>
          <w:bCs/>
          <w:sz w:val="20"/>
        </w:rPr>
        <w:t xml:space="preserve"> clinic over </w:t>
      </w:r>
      <w:r w:rsidR="00103CE1">
        <w:rPr>
          <w:bCs/>
          <w:sz w:val="20"/>
        </w:rPr>
        <w:t>36 months with training in outpatient internal medicine procedures</w:t>
      </w:r>
      <w:r>
        <w:rPr>
          <w:bCs/>
          <w:sz w:val="20"/>
        </w:rPr>
        <w:t>.</w:t>
      </w:r>
    </w:p>
    <w:p w14:paraId="42E5C884" w14:textId="77777777" w:rsidR="00DD5517" w:rsidRDefault="00DD5517" w:rsidP="00DD5517">
      <w:pPr>
        <w:rPr>
          <w:bCs/>
          <w:sz w:val="20"/>
        </w:rPr>
      </w:pPr>
    </w:p>
    <w:p w14:paraId="044A3CC2" w14:textId="6731EF7A" w:rsidR="00DD5517" w:rsidRDefault="00DD5517" w:rsidP="00DD5517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RFUMS/The Chicago Medical School – North Chicago, IL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1E87">
        <w:rPr>
          <w:b/>
          <w:sz w:val="20"/>
          <w:szCs w:val="20"/>
        </w:rPr>
        <w:t xml:space="preserve">                       </w:t>
      </w:r>
      <w:r>
        <w:rPr>
          <w:sz w:val="20"/>
          <w:szCs w:val="20"/>
        </w:rPr>
        <w:t>(2002-2006)</w:t>
      </w:r>
      <w:r>
        <w:rPr>
          <w:b/>
          <w:sz w:val="20"/>
          <w:szCs w:val="20"/>
        </w:rPr>
        <w:tab/>
      </w:r>
    </w:p>
    <w:p w14:paraId="0DB9C149" w14:textId="4EBB02B9" w:rsidR="00DD5517" w:rsidRPr="00321AA2" w:rsidRDefault="00DD5517" w:rsidP="00321AA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Doctor of Medicine</w:t>
      </w:r>
    </w:p>
    <w:p w14:paraId="2A38D83A" w14:textId="77777777" w:rsidR="00DD5517" w:rsidRPr="00DA0C4C" w:rsidRDefault="00DD5517" w:rsidP="00DD5517">
      <w:pPr>
        <w:pStyle w:val="ListParagraph"/>
        <w:ind w:left="1440"/>
        <w:rPr>
          <w:bCs/>
          <w:sz w:val="20"/>
        </w:rPr>
      </w:pPr>
    </w:p>
    <w:p w14:paraId="61CBE037" w14:textId="77777777" w:rsidR="00DD5517" w:rsidRPr="00DA0C4C" w:rsidRDefault="00DD5517" w:rsidP="00DD5517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A0C4C">
        <w:rPr>
          <w:rFonts w:ascii="Arial" w:hAnsi="Arial" w:cs="Arial"/>
          <w:b/>
        </w:rPr>
        <w:t>UNDERGRADUATE EDUCATION</w:t>
      </w:r>
    </w:p>
    <w:p w14:paraId="65659231" w14:textId="77777777" w:rsidR="00DD5517" w:rsidRDefault="00DD5517" w:rsidP="00DD5517">
      <w:pPr>
        <w:rPr>
          <w:b/>
        </w:rPr>
      </w:pPr>
    </w:p>
    <w:p w14:paraId="04A65771" w14:textId="33948B92" w:rsidR="00DD5517" w:rsidRDefault="00DD5517" w:rsidP="00DD5517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Purdue University, School of Electrical Engineering – West Lafayette, IN </w:t>
      </w:r>
      <w:r>
        <w:rPr>
          <w:b/>
          <w:sz w:val="20"/>
          <w:szCs w:val="20"/>
        </w:rPr>
        <w:tab/>
      </w:r>
      <w:r w:rsidR="00651E87">
        <w:rPr>
          <w:b/>
          <w:sz w:val="20"/>
          <w:szCs w:val="20"/>
        </w:rPr>
        <w:t xml:space="preserve">                       </w:t>
      </w:r>
      <w:r>
        <w:rPr>
          <w:sz w:val="20"/>
          <w:szCs w:val="20"/>
        </w:rPr>
        <w:t>(1998-2002)</w:t>
      </w:r>
    </w:p>
    <w:p w14:paraId="7C754444" w14:textId="77777777" w:rsidR="00DD5517" w:rsidRDefault="00DD5517" w:rsidP="00DD551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sz w:val="20"/>
          <w:szCs w:val="20"/>
        </w:rPr>
        <w:t xml:space="preserve">Bachelors of Science in Electrical Engineering </w:t>
      </w:r>
    </w:p>
    <w:p w14:paraId="0FA2197D" w14:textId="77777777" w:rsidR="00DD5517" w:rsidRDefault="00DD5517" w:rsidP="00DD5517">
      <w:pPr>
        <w:rPr>
          <w:sz w:val="20"/>
          <w:szCs w:val="20"/>
        </w:rPr>
      </w:pPr>
    </w:p>
    <w:p w14:paraId="58B89245" w14:textId="77777777" w:rsidR="00DD5517" w:rsidRDefault="00DD5517" w:rsidP="00DD5517">
      <w:pPr>
        <w:rPr>
          <w:sz w:val="20"/>
          <w:szCs w:val="20"/>
        </w:rPr>
      </w:pPr>
    </w:p>
    <w:p w14:paraId="3BD0544F" w14:textId="77777777" w:rsidR="00DD5517" w:rsidRDefault="00DD5517" w:rsidP="00DD5517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A0C4C">
        <w:rPr>
          <w:rFonts w:ascii="Arial" w:hAnsi="Arial" w:cs="Arial"/>
          <w:b/>
        </w:rPr>
        <w:t>BOARD CERTIFICATION</w:t>
      </w:r>
      <w:r w:rsidR="00A26BED">
        <w:rPr>
          <w:rFonts w:ascii="Arial" w:hAnsi="Arial" w:cs="Arial"/>
          <w:b/>
        </w:rPr>
        <w:t xml:space="preserve"> AND MEDICAL LICENSES</w:t>
      </w:r>
    </w:p>
    <w:p w14:paraId="423F1C1D" w14:textId="77777777" w:rsidR="00A26BED" w:rsidRDefault="00A26BED" w:rsidP="00DD5517">
      <w:pPr>
        <w:rPr>
          <w:b/>
          <w:sz w:val="20"/>
          <w:szCs w:val="20"/>
        </w:rPr>
      </w:pPr>
    </w:p>
    <w:p w14:paraId="0A264DF8" w14:textId="77777777" w:rsidR="00E43B4A" w:rsidRDefault="00E43B4A" w:rsidP="00E43B4A">
      <w:pPr>
        <w:ind w:firstLine="720"/>
        <w:rPr>
          <w:b/>
          <w:sz w:val="20"/>
          <w:szCs w:val="20"/>
        </w:rPr>
      </w:pPr>
      <w:r w:rsidRPr="00A863FC">
        <w:rPr>
          <w:b/>
          <w:sz w:val="20"/>
          <w:szCs w:val="20"/>
        </w:rPr>
        <w:t>State of Colorado Medical License</w:t>
      </w:r>
      <w:r>
        <w:rPr>
          <w:b/>
          <w:sz w:val="20"/>
          <w:szCs w:val="20"/>
        </w:rPr>
        <w:t xml:space="preserve"> and DEA Certification</w:t>
      </w:r>
    </w:p>
    <w:p w14:paraId="402E7BBB" w14:textId="77777777" w:rsidR="004F1A2E" w:rsidRDefault="004F1A2E" w:rsidP="00E43B4A">
      <w:pPr>
        <w:ind w:firstLine="720"/>
        <w:rPr>
          <w:b/>
          <w:sz w:val="20"/>
          <w:szCs w:val="20"/>
        </w:rPr>
      </w:pPr>
    </w:p>
    <w:p w14:paraId="5D1CA78E" w14:textId="2882E240" w:rsidR="002B5057" w:rsidRDefault="002B5057" w:rsidP="00E43B4A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Association of Clinical Research Professionals</w:t>
      </w:r>
    </w:p>
    <w:p w14:paraId="2F54E54D" w14:textId="3CDC6927" w:rsidR="002B5057" w:rsidRPr="002B5057" w:rsidRDefault="00C12DE4" w:rsidP="002B505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Board c</w:t>
      </w:r>
      <w:r w:rsidR="002B5057">
        <w:rPr>
          <w:sz w:val="20"/>
          <w:szCs w:val="20"/>
        </w:rPr>
        <w:t>ertified Principal Investigator 3/2017</w:t>
      </w:r>
      <w:r w:rsidR="00D5780B">
        <w:rPr>
          <w:sz w:val="20"/>
          <w:szCs w:val="20"/>
        </w:rPr>
        <w:t xml:space="preserve"> (lapsed)</w:t>
      </w:r>
    </w:p>
    <w:p w14:paraId="06C757E0" w14:textId="77777777" w:rsidR="004F1A2E" w:rsidRDefault="004F1A2E" w:rsidP="00D5780B">
      <w:pPr>
        <w:ind w:firstLine="720"/>
        <w:rPr>
          <w:b/>
          <w:sz w:val="20"/>
          <w:szCs w:val="20"/>
        </w:rPr>
      </w:pPr>
    </w:p>
    <w:p w14:paraId="29312DAE" w14:textId="53693948" w:rsidR="00D5780B" w:rsidRPr="00D5780B" w:rsidRDefault="00D5780B" w:rsidP="00D5780B">
      <w:pPr>
        <w:ind w:firstLine="720"/>
        <w:rPr>
          <w:b/>
          <w:sz w:val="20"/>
          <w:szCs w:val="20"/>
        </w:rPr>
      </w:pPr>
      <w:r w:rsidRPr="00D5780B">
        <w:rPr>
          <w:b/>
          <w:sz w:val="20"/>
          <w:szCs w:val="20"/>
        </w:rPr>
        <w:t xml:space="preserve">American Board of Internal Medicine </w:t>
      </w:r>
      <w:r>
        <w:rPr>
          <w:b/>
          <w:sz w:val="20"/>
          <w:szCs w:val="20"/>
        </w:rPr>
        <w:t>–</w:t>
      </w:r>
      <w:r w:rsidRPr="00D5780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Neurocritical Care</w:t>
      </w:r>
      <w:r w:rsidRPr="00D5780B">
        <w:rPr>
          <w:b/>
          <w:sz w:val="20"/>
          <w:szCs w:val="20"/>
        </w:rPr>
        <w:t xml:space="preserve"> Medicine</w:t>
      </w:r>
    </w:p>
    <w:p w14:paraId="47948EA5" w14:textId="3E0BAD00" w:rsidR="00D5780B" w:rsidRPr="00D5780B" w:rsidRDefault="00D5780B" w:rsidP="00D5780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5780B">
        <w:rPr>
          <w:sz w:val="20"/>
          <w:szCs w:val="20"/>
        </w:rPr>
        <w:t>Board certification 11/</w:t>
      </w:r>
      <w:r>
        <w:rPr>
          <w:sz w:val="20"/>
          <w:szCs w:val="20"/>
        </w:rPr>
        <w:t>2021</w:t>
      </w:r>
    </w:p>
    <w:p w14:paraId="01D5F15A" w14:textId="77777777" w:rsidR="004F1A2E" w:rsidRDefault="004F1A2E" w:rsidP="00A26BED">
      <w:pPr>
        <w:ind w:firstLine="720"/>
        <w:rPr>
          <w:b/>
          <w:sz w:val="20"/>
          <w:szCs w:val="20"/>
        </w:rPr>
      </w:pPr>
    </w:p>
    <w:p w14:paraId="7A89D6DE" w14:textId="524D7D8A" w:rsidR="00DD5517" w:rsidRPr="00DA0C4C" w:rsidRDefault="002B5057" w:rsidP="00A26BED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American Board of Internal Medicine - </w:t>
      </w:r>
      <w:r w:rsidR="007A56CF">
        <w:rPr>
          <w:b/>
          <w:sz w:val="20"/>
          <w:szCs w:val="20"/>
        </w:rPr>
        <w:t>Pulmonary M</w:t>
      </w:r>
      <w:r w:rsidR="00DD5517" w:rsidRPr="00DA0C4C">
        <w:rPr>
          <w:b/>
          <w:sz w:val="20"/>
          <w:szCs w:val="20"/>
        </w:rPr>
        <w:t>edicine</w:t>
      </w:r>
    </w:p>
    <w:p w14:paraId="1504F032" w14:textId="45A00513" w:rsidR="00DD5517" w:rsidRPr="00DA0C4C" w:rsidRDefault="00DD5517" w:rsidP="00DD551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Board </w:t>
      </w:r>
      <w:r w:rsidR="0043210B">
        <w:rPr>
          <w:sz w:val="20"/>
          <w:szCs w:val="20"/>
        </w:rPr>
        <w:t>c</w:t>
      </w:r>
      <w:r w:rsidR="007A56CF">
        <w:rPr>
          <w:sz w:val="20"/>
          <w:szCs w:val="20"/>
        </w:rPr>
        <w:t xml:space="preserve">ertification </w:t>
      </w:r>
      <w:r>
        <w:rPr>
          <w:sz w:val="20"/>
          <w:szCs w:val="20"/>
        </w:rPr>
        <w:t>11/2011</w:t>
      </w:r>
      <w:r w:rsidR="00D5780B">
        <w:rPr>
          <w:sz w:val="20"/>
          <w:szCs w:val="20"/>
        </w:rPr>
        <w:t>, renewed 11/2021</w:t>
      </w:r>
    </w:p>
    <w:p w14:paraId="07DDA6D6" w14:textId="77777777" w:rsidR="004F1A2E" w:rsidRDefault="004F1A2E" w:rsidP="00DD5517">
      <w:pPr>
        <w:ind w:left="720"/>
        <w:rPr>
          <w:b/>
          <w:sz w:val="20"/>
          <w:szCs w:val="20"/>
        </w:rPr>
      </w:pPr>
    </w:p>
    <w:p w14:paraId="797F7737" w14:textId="0798B17C" w:rsidR="00DD5517" w:rsidRPr="00DA0C4C" w:rsidRDefault="002B5057" w:rsidP="00DD5517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American Board of Internal Medicine - </w:t>
      </w:r>
      <w:r w:rsidR="007A56CF">
        <w:rPr>
          <w:b/>
          <w:sz w:val="20"/>
          <w:szCs w:val="20"/>
        </w:rPr>
        <w:t>Critical Care M</w:t>
      </w:r>
      <w:r w:rsidR="00DD5517">
        <w:rPr>
          <w:b/>
          <w:sz w:val="20"/>
          <w:szCs w:val="20"/>
        </w:rPr>
        <w:t>edicine</w:t>
      </w:r>
    </w:p>
    <w:p w14:paraId="2A0D7D01" w14:textId="18FDABE2" w:rsidR="00A26BED" w:rsidRPr="00A26BED" w:rsidRDefault="00E43B4A" w:rsidP="00A26BE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Board</w:t>
      </w:r>
      <w:r w:rsidR="007E7A48">
        <w:rPr>
          <w:sz w:val="20"/>
          <w:szCs w:val="20"/>
        </w:rPr>
        <w:t xml:space="preserve"> </w:t>
      </w:r>
      <w:r w:rsidR="007A56CF">
        <w:rPr>
          <w:sz w:val="20"/>
          <w:szCs w:val="20"/>
        </w:rPr>
        <w:t xml:space="preserve">certification </w:t>
      </w:r>
      <w:r>
        <w:rPr>
          <w:sz w:val="20"/>
          <w:szCs w:val="20"/>
        </w:rPr>
        <w:t>11</w:t>
      </w:r>
      <w:r w:rsidR="00DD5517">
        <w:rPr>
          <w:sz w:val="20"/>
          <w:szCs w:val="20"/>
        </w:rPr>
        <w:t>/2012</w:t>
      </w:r>
    </w:p>
    <w:p w14:paraId="4C288A24" w14:textId="77777777" w:rsidR="004F1A2E" w:rsidRDefault="004F1A2E" w:rsidP="00DD5517">
      <w:pPr>
        <w:ind w:left="720"/>
        <w:rPr>
          <w:b/>
          <w:sz w:val="20"/>
          <w:szCs w:val="20"/>
        </w:rPr>
      </w:pPr>
    </w:p>
    <w:p w14:paraId="62816B4C" w14:textId="5D562078" w:rsidR="00DD5517" w:rsidRPr="00DA0C4C" w:rsidRDefault="002B5057" w:rsidP="00DD5517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American Board of Internal Medicine - </w:t>
      </w:r>
      <w:r w:rsidR="00DD5517">
        <w:rPr>
          <w:b/>
          <w:sz w:val="20"/>
          <w:szCs w:val="20"/>
        </w:rPr>
        <w:t>Internal Medicine</w:t>
      </w:r>
    </w:p>
    <w:p w14:paraId="19FE3DF2" w14:textId="4F920B31" w:rsidR="00103CE1" w:rsidRPr="0054732C" w:rsidRDefault="0054732C" w:rsidP="00103CE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Board certification </w:t>
      </w:r>
      <w:r w:rsidR="00DC3FAE">
        <w:rPr>
          <w:sz w:val="20"/>
          <w:szCs w:val="20"/>
        </w:rPr>
        <w:t>8/201</w:t>
      </w:r>
      <w:r w:rsidR="00DD5517">
        <w:rPr>
          <w:sz w:val="20"/>
          <w:szCs w:val="20"/>
        </w:rPr>
        <w:t>9</w:t>
      </w:r>
      <w:r w:rsidR="00D5780B">
        <w:rPr>
          <w:sz w:val="20"/>
          <w:szCs w:val="20"/>
        </w:rPr>
        <w:t>, renewed 11/2020</w:t>
      </w:r>
    </w:p>
    <w:p w14:paraId="499B1FA4" w14:textId="77777777" w:rsidR="0054732C" w:rsidRPr="00103CE1" w:rsidRDefault="0054732C" w:rsidP="0054732C">
      <w:pPr>
        <w:pStyle w:val="ListParagraph"/>
        <w:ind w:left="1440"/>
        <w:rPr>
          <w:b/>
          <w:sz w:val="20"/>
          <w:szCs w:val="20"/>
        </w:rPr>
      </w:pPr>
    </w:p>
    <w:p w14:paraId="5F19AF4B" w14:textId="77777777" w:rsidR="00751ACD" w:rsidRPr="00FF7F6C" w:rsidRDefault="00751ACD" w:rsidP="00751ACD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 AND HONORS</w:t>
      </w:r>
    </w:p>
    <w:p w14:paraId="4304EDE3" w14:textId="5F4497A9" w:rsidR="00EF00E9" w:rsidRDefault="00751ACD" w:rsidP="00751ACD">
      <w:pPr>
        <w:pStyle w:val="Heading2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 xml:space="preserve">Lutheran Medical Center </w:t>
      </w:r>
      <w:r w:rsidR="00EF00E9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>Physician of the Year Award</w:t>
      </w:r>
    </w:p>
    <w:p w14:paraId="43C7B3AC" w14:textId="69EA5FC8" w:rsidR="00EF00E9" w:rsidRPr="00EF00E9" w:rsidRDefault="00EF00E9" w:rsidP="00EF00E9">
      <w:pPr>
        <w:pStyle w:val="ListParagraph"/>
        <w:numPr>
          <w:ilvl w:val="0"/>
          <w:numId w:val="1"/>
        </w:numPr>
        <w:rPr>
          <w:sz w:val="22"/>
        </w:rPr>
      </w:pPr>
      <w:r w:rsidRPr="00EF00E9">
        <w:rPr>
          <w:sz w:val="20"/>
        </w:rPr>
        <w:t>Awarded</w:t>
      </w:r>
      <w:r>
        <w:rPr>
          <w:sz w:val="20"/>
        </w:rPr>
        <w:t xml:space="preserve"> in 2017 by the medical staff physicians at Lutheran Medical Center</w:t>
      </w:r>
    </w:p>
    <w:p w14:paraId="7766AC7B" w14:textId="3DA040EF" w:rsidR="00751ACD" w:rsidRPr="005A64CB" w:rsidRDefault="00EF00E9" w:rsidP="00EF00E9">
      <w:pPr>
        <w:pStyle w:val="Heading2"/>
        <w:ind w:firstLine="720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lastRenderedPageBreak/>
        <w:t xml:space="preserve">Lutheran Medical Center </w:t>
      </w:r>
      <w:r w:rsidR="00751ACD"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 xml:space="preserve">Collaborative Practice Award </w:t>
      </w:r>
    </w:p>
    <w:p w14:paraId="38F3DB87" w14:textId="0FB23C80" w:rsidR="00751ACD" w:rsidRDefault="00EF00E9" w:rsidP="00751AC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Awarded in 2016</w:t>
      </w:r>
      <w:r w:rsidR="00751ACD">
        <w:rPr>
          <w:sz w:val="20"/>
          <w:szCs w:val="20"/>
        </w:rPr>
        <w:t xml:space="preserve"> </w:t>
      </w:r>
      <w:r>
        <w:rPr>
          <w:sz w:val="20"/>
          <w:szCs w:val="20"/>
        </w:rPr>
        <w:t>by the nurses of Lutheran Medical Center</w:t>
      </w:r>
    </w:p>
    <w:p w14:paraId="7E3992CB" w14:textId="77777777" w:rsidR="00751ACD" w:rsidRPr="005A64CB" w:rsidRDefault="00751ACD" w:rsidP="00751ACD">
      <w:pPr>
        <w:pStyle w:val="Heading2"/>
        <w:ind w:firstLine="720"/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Cs w:val="0"/>
          <w:color w:val="auto"/>
          <w:sz w:val="20"/>
          <w:szCs w:val="20"/>
        </w:rPr>
        <w:t>5280 Magazine “top docs” in pulmonary medicine</w:t>
      </w:r>
    </w:p>
    <w:p w14:paraId="01C18444" w14:textId="60DB2C89" w:rsidR="00751ACD" w:rsidRDefault="00EF00E9" w:rsidP="00751AC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Awarded in 2016 among four pulmonary physicians recognized in Colorado</w:t>
      </w:r>
    </w:p>
    <w:p w14:paraId="63855DE9" w14:textId="77777777" w:rsidR="00EF00E9" w:rsidRDefault="00EF00E9" w:rsidP="00EF00E9">
      <w:pPr>
        <w:rPr>
          <w:sz w:val="20"/>
          <w:szCs w:val="20"/>
        </w:rPr>
      </w:pPr>
    </w:p>
    <w:p w14:paraId="221EB7F8" w14:textId="0213FF68" w:rsidR="00EF00E9" w:rsidRDefault="00EF00E9" w:rsidP="00EF00E9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Peak Performers in Hospital Medicine</w:t>
      </w:r>
    </w:p>
    <w:p w14:paraId="1338B8BE" w14:textId="2A32EDDD" w:rsidR="00EF00E9" w:rsidRPr="00EF00E9" w:rsidRDefault="00EF00E9" w:rsidP="00EF00E9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Awarded in 2015 for recognition in </w:t>
      </w:r>
      <w:r w:rsidR="0022466E">
        <w:rPr>
          <w:sz w:val="20"/>
          <w:szCs w:val="20"/>
        </w:rPr>
        <w:t xml:space="preserve">high level of performance of </w:t>
      </w:r>
      <w:r>
        <w:rPr>
          <w:sz w:val="20"/>
          <w:szCs w:val="20"/>
        </w:rPr>
        <w:t>critical care in Colorado</w:t>
      </w:r>
    </w:p>
    <w:p w14:paraId="5718C3E8" w14:textId="77777777" w:rsidR="00DD1D71" w:rsidRPr="00DD1D71" w:rsidRDefault="00DD1D71" w:rsidP="00DD1D71">
      <w:pPr>
        <w:rPr>
          <w:sz w:val="20"/>
          <w:szCs w:val="20"/>
        </w:rPr>
      </w:pPr>
    </w:p>
    <w:p w14:paraId="6C2071F9" w14:textId="77777777" w:rsidR="00DD1D71" w:rsidRPr="00DD1D71" w:rsidRDefault="00DD1D71" w:rsidP="00DD1D71">
      <w:pPr>
        <w:rPr>
          <w:sz w:val="20"/>
          <w:szCs w:val="20"/>
        </w:rPr>
      </w:pPr>
      <w:r w:rsidRPr="00DD1D71">
        <w:rPr>
          <w:sz w:val="20"/>
          <w:szCs w:val="20"/>
        </w:rPr>
        <w:tab/>
      </w:r>
    </w:p>
    <w:p w14:paraId="33C13D5E" w14:textId="73511369" w:rsidR="00DD5517" w:rsidRPr="00DD5517" w:rsidRDefault="00C12DE4" w:rsidP="00DD5517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ACTIVE </w:t>
      </w:r>
      <w:r w:rsidR="00DD5517" w:rsidRPr="00DD5517">
        <w:rPr>
          <w:rFonts w:ascii="Arial" w:hAnsi="Arial" w:cs="Arial"/>
          <w:b/>
        </w:rPr>
        <w:t>PROFESSIONAL MEMBERSHIPS</w:t>
      </w:r>
    </w:p>
    <w:p w14:paraId="175C05CF" w14:textId="77777777" w:rsidR="00DD5517" w:rsidRDefault="00DD5517" w:rsidP="00DD5517"/>
    <w:p w14:paraId="5855C456" w14:textId="1ACC621A" w:rsidR="000310BD" w:rsidRPr="005A2162" w:rsidRDefault="00DD5517" w:rsidP="005A2162">
      <w:pPr>
        <w:ind w:firstLine="720"/>
        <w:rPr>
          <w:b/>
          <w:sz w:val="20"/>
          <w:szCs w:val="20"/>
        </w:rPr>
      </w:pPr>
      <w:r w:rsidRPr="00FC316D">
        <w:rPr>
          <w:b/>
          <w:sz w:val="20"/>
          <w:szCs w:val="20"/>
        </w:rPr>
        <w:t>American College of Chest Physicians</w:t>
      </w:r>
      <w:r w:rsidR="00720F8D" w:rsidRPr="00FC316D">
        <w:rPr>
          <w:b/>
          <w:sz w:val="20"/>
          <w:szCs w:val="20"/>
        </w:rPr>
        <w:t xml:space="preserve"> (ACCP)</w:t>
      </w:r>
    </w:p>
    <w:p w14:paraId="4CDBEF16" w14:textId="77777777" w:rsidR="005238BE" w:rsidRDefault="005238BE" w:rsidP="00FC316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Fellow of the American College of Chest Physicians (ACCP)</w:t>
      </w:r>
    </w:p>
    <w:p w14:paraId="710390F7" w14:textId="5FAEB829" w:rsidR="00FC316D" w:rsidRDefault="00FC316D" w:rsidP="00FC316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Hosted session on respiratory medicine in San Antonio 2018</w:t>
      </w:r>
    </w:p>
    <w:p w14:paraId="2D722D97" w14:textId="18FB77E5" w:rsidR="00FC316D" w:rsidRDefault="00FC316D" w:rsidP="00FC316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Presented poster session in Seattle 2012</w:t>
      </w:r>
    </w:p>
    <w:p w14:paraId="02335121" w14:textId="162B1576" w:rsidR="004F1A2E" w:rsidRDefault="004F1A2E" w:rsidP="004F1A2E">
      <w:pPr>
        <w:rPr>
          <w:sz w:val="20"/>
          <w:szCs w:val="20"/>
        </w:rPr>
      </w:pPr>
    </w:p>
    <w:p w14:paraId="0DE30EF6" w14:textId="32C06B3B" w:rsidR="004F1A2E" w:rsidRPr="004F1A2E" w:rsidRDefault="004F1A2E" w:rsidP="004F1A2E">
      <w:pPr>
        <w:ind w:firstLine="720"/>
        <w:rPr>
          <w:sz w:val="20"/>
          <w:szCs w:val="20"/>
        </w:rPr>
      </w:pPr>
      <w:r w:rsidRPr="00FC316D">
        <w:rPr>
          <w:b/>
          <w:sz w:val="20"/>
          <w:szCs w:val="20"/>
        </w:rPr>
        <w:t>Society of Critical Care Medicine (SCCM)</w:t>
      </w:r>
    </w:p>
    <w:p w14:paraId="547FF7C7" w14:textId="3265750C" w:rsidR="004F1A2E" w:rsidRDefault="00987AA6" w:rsidP="00FC316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National c</w:t>
      </w:r>
      <w:r w:rsidR="004F1A2E">
        <w:rPr>
          <w:sz w:val="20"/>
          <w:szCs w:val="20"/>
        </w:rPr>
        <w:t xml:space="preserve">ommittee member </w:t>
      </w:r>
      <w:r w:rsidR="00EA68EE">
        <w:rPr>
          <w:sz w:val="20"/>
          <w:szCs w:val="20"/>
        </w:rPr>
        <w:t>-</w:t>
      </w:r>
      <w:r w:rsidR="004F1A2E">
        <w:rPr>
          <w:sz w:val="20"/>
          <w:szCs w:val="20"/>
        </w:rPr>
        <w:t xml:space="preserve"> board question</w:t>
      </w:r>
      <w:r w:rsidR="00F47128">
        <w:rPr>
          <w:sz w:val="20"/>
          <w:szCs w:val="20"/>
        </w:rPr>
        <w:t>s committee</w:t>
      </w:r>
    </w:p>
    <w:p w14:paraId="6C03B5B9" w14:textId="3C9B79CC" w:rsidR="004F1A2E" w:rsidRDefault="00987AA6" w:rsidP="00FC316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National c</w:t>
      </w:r>
      <w:r w:rsidR="004F1A2E">
        <w:rPr>
          <w:sz w:val="20"/>
          <w:szCs w:val="20"/>
        </w:rPr>
        <w:t xml:space="preserve">ommittee member </w:t>
      </w:r>
      <w:r w:rsidR="00EA68EE">
        <w:rPr>
          <w:sz w:val="20"/>
          <w:szCs w:val="20"/>
        </w:rPr>
        <w:t>-</w:t>
      </w:r>
      <w:r w:rsidR="004F1A2E">
        <w:rPr>
          <w:sz w:val="20"/>
          <w:szCs w:val="20"/>
        </w:rPr>
        <w:t xml:space="preserve"> social media</w:t>
      </w:r>
      <w:r w:rsidR="00EA68EE">
        <w:rPr>
          <w:sz w:val="20"/>
          <w:szCs w:val="20"/>
        </w:rPr>
        <w:t xml:space="preserve"> </w:t>
      </w:r>
      <w:r w:rsidR="00F47128">
        <w:rPr>
          <w:sz w:val="20"/>
          <w:szCs w:val="20"/>
        </w:rPr>
        <w:t>committee</w:t>
      </w:r>
    </w:p>
    <w:p w14:paraId="13344573" w14:textId="65A1DC8D" w:rsidR="00F47128" w:rsidRDefault="00F47128" w:rsidP="00FC316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National committee member – membership committee</w:t>
      </w:r>
    </w:p>
    <w:p w14:paraId="085F147C" w14:textId="21D56568" w:rsidR="00987AA6" w:rsidRPr="00FC316D" w:rsidRDefault="00EF14AB" w:rsidP="00FC316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Rocky Mountain</w:t>
      </w:r>
      <w:r w:rsidR="00987AA6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EA68EE">
        <w:rPr>
          <w:sz w:val="20"/>
          <w:szCs w:val="20"/>
        </w:rPr>
        <w:t>hapter</w:t>
      </w:r>
      <w:r>
        <w:rPr>
          <w:sz w:val="20"/>
          <w:szCs w:val="20"/>
        </w:rPr>
        <w:t xml:space="preserve"> of the SCCM</w:t>
      </w:r>
      <w:r w:rsidR="00987AA6">
        <w:rPr>
          <w:sz w:val="20"/>
          <w:szCs w:val="20"/>
        </w:rPr>
        <w:t xml:space="preserve"> </w:t>
      </w:r>
      <w:r w:rsidR="00EA68EE">
        <w:rPr>
          <w:sz w:val="20"/>
          <w:szCs w:val="20"/>
        </w:rPr>
        <w:t xml:space="preserve">- </w:t>
      </w:r>
      <w:r w:rsidR="00987AA6">
        <w:rPr>
          <w:sz w:val="20"/>
          <w:szCs w:val="20"/>
        </w:rPr>
        <w:t>membership chair</w:t>
      </w:r>
    </w:p>
    <w:p w14:paraId="6673C4AD" w14:textId="77777777" w:rsidR="00EC69E5" w:rsidRDefault="00EC69E5" w:rsidP="00FA4169">
      <w:pPr>
        <w:ind w:firstLine="720"/>
        <w:rPr>
          <w:b/>
          <w:sz w:val="20"/>
          <w:szCs w:val="20"/>
        </w:rPr>
      </w:pPr>
    </w:p>
    <w:p w14:paraId="4DCAF0F3" w14:textId="415B4BB2" w:rsidR="00FA4169" w:rsidRPr="00FC316D" w:rsidRDefault="00FA4169" w:rsidP="00FA4169">
      <w:pPr>
        <w:ind w:firstLine="720"/>
        <w:rPr>
          <w:b/>
          <w:sz w:val="20"/>
          <w:szCs w:val="20"/>
        </w:rPr>
      </w:pPr>
      <w:r w:rsidRPr="00FC316D">
        <w:rPr>
          <w:b/>
          <w:sz w:val="20"/>
          <w:szCs w:val="20"/>
        </w:rPr>
        <w:t>Association of Clinical Research Professionals</w:t>
      </w:r>
      <w:r w:rsidR="00720F8D" w:rsidRPr="00FC316D">
        <w:rPr>
          <w:b/>
          <w:sz w:val="20"/>
          <w:szCs w:val="20"/>
        </w:rPr>
        <w:t xml:space="preserve"> (ACRP)</w:t>
      </w:r>
    </w:p>
    <w:p w14:paraId="4ACFE190" w14:textId="1ADE7C0B" w:rsidR="007A56CF" w:rsidRPr="004F1A2E" w:rsidRDefault="00B12466" w:rsidP="004F1A2E">
      <w:pPr>
        <w:ind w:firstLine="374"/>
        <w:rPr>
          <w:b/>
          <w:sz w:val="20"/>
          <w:szCs w:val="20"/>
        </w:rPr>
      </w:pPr>
      <w:r w:rsidRPr="00FC316D">
        <w:rPr>
          <w:b/>
          <w:sz w:val="20"/>
          <w:szCs w:val="20"/>
        </w:rPr>
        <w:tab/>
      </w:r>
    </w:p>
    <w:p w14:paraId="240D20AA" w14:textId="77777777" w:rsidR="00DD5517" w:rsidRDefault="00DD5517" w:rsidP="00DD5517">
      <w:pPr>
        <w:rPr>
          <w:bCs/>
          <w:sz w:val="20"/>
          <w:szCs w:val="20"/>
          <w:lang w:val="es-ES"/>
        </w:rPr>
      </w:pPr>
    </w:p>
    <w:p w14:paraId="26AADAF3" w14:textId="77777777" w:rsidR="00DD5517" w:rsidRPr="00DA0C4C" w:rsidRDefault="00DD5517" w:rsidP="00DD5517">
      <w:pPr>
        <w:pBdr>
          <w:bottom w:val="single" w:sz="12" w:space="1" w:color="auto"/>
        </w:pBdr>
        <w:rPr>
          <w:rFonts w:ascii="Arial" w:hAnsi="Arial" w:cs="Arial"/>
          <w:b/>
          <w:bCs/>
          <w:lang w:val="es-ES"/>
        </w:rPr>
      </w:pPr>
      <w:r w:rsidRPr="00DA0C4C">
        <w:rPr>
          <w:rFonts w:ascii="Arial" w:hAnsi="Arial" w:cs="Arial"/>
          <w:b/>
          <w:bCs/>
          <w:lang w:val="es-ES"/>
        </w:rPr>
        <w:t>PUBLICATIONS AND PRESENTED WORKS</w:t>
      </w:r>
    </w:p>
    <w:p w14:paraId="039E50CE" w14:textId="77777777" w:rsidR="00DD5517" w:rsidRDefault="00DD5517" w:rsidP="00DD5517">
      <w:pPr>
        <w:rPr>
          <w:bCs/>
          <w:sz w:val="20"/>
          <w:szCs w:val="20"/>
          <w:lang w:val="es-ES"/>
        </w:rPr>
      </w:pPr>
    </w:p>
    <w:p w14:paraId="6368433F" w14:textId="464CD45E" w:rsidR="00C82C2A" w:rsidRPr="00C82C2A" w:rsidRDefault="00C82C2A" w:rsidP="00C82C2A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Ferguson JH. </w:t>
      </w:r>
      <w:r>
        <w:rPr>
          <w:bCs/>
          <w:sz w:val="20"/>
          <w:szCs w:val="20"/>
        </w:rPr>
        <w:t xml:space="preserve">C-reactive protein trends and clinical outcomes in patients treated for complicated parapneumonic effusion and empyema. </w:t>
      </w:r>
      <w:r>
        <w:rPr>
          <w:bCs/>
          <w:i/>
          <w:iCs/>
          <w:sz w:val="20"/>
          <w:szCs w:val="20"/>
        </w:rPr>
        <w:t>Cureus.</w:t>
      </w:r>
      <w:r w:rsidR="0040156D">
        <w:rPr>
          <w:bCs/>
          <w:sz w:val="20"/>
          <w:szCs w:val="20"/>
        </w:rPr>
        <w:t>2025;</w:t>
      </w:r>
      <w:r>
        <w:rPr>
          <w:bCs/>
          <w:sz w:val="20"/>
          <w:szCs w:val="20"/>
        </w:rPr>
        <w:t>17(12</w:t>
      </w:r>
      <w:proofErr w:type="gramStart"/>
      <w:r>
        <w:rPr>
          <w:bCs/>
          <w:sz w:val="20"/>
          <w:szCs w:val="20"/>
        </w:rPr>
        <w:t>):e</w:t>
      </w:r>
      <w:proofErr w:type="gramEnd"/>
      <w:r>
        <w:rPr>
          <w:bCs/>
          <w:sz w:val="20"/>
          <w:szCs w:val="20"/>
        </w:rPr>
        <w:t>98802</w:t>
      </w:r>
    </w:p>
    <w:p w14:paraId="2396A137" w14:textId="77777777" w:rsidR="00C82C2A" w:rsidRPr="00C82C2A" w:rsidRDefault="00C82C2A" w:rsidP="00C82C2A">
      <w:pPr>
        <w:pStyle w:val="ListParagraph"/>
        <w:rPr>
          <w:i/>
          <w:sz w:val="20"/>
          <w:szCs w:val="20"/>
        </w:rPr>
      </w:pPr>
    </w:p>
    <w:p w14:paraId="614AEF6F" w14:textId="61E0D32A" w:rsidR="00B0788B" w:rsidRPr="00B0788B" w:rsidRDefault="00B0788B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B0788B">
        <w:rPr>
          <w:b/>
          <w:sz w:val="20"/>
          <w:szCs w:val="20"/>
        </w:rPr>
        <w:t>Ferguson JH</w:t>
      </w:r>
      <w:r>
        <w:rPr>
          <w:bCs/>
          <w:sz w:val="20"/>
          <w:szCs w:val="20"/>
        </w:rPr>
        <w:t xml:space="preserve">, DuSablon W. The impact of hypo-osmolar iodinated contrast on renal recovery in critically ill patients with severe impaired renal function. </w:t>
      </w:r>
      <w:r w:rsidR="00F47128">
        <w:rPr>
          <w:bCs/>
          <w:i/>
          <w:iCs/>
          <w:sz w:val="20"/>
          <w:szCs w:val="20"/>
        </w:rPr>
        <w:t xml:space="preserve">Intensive Care Res. </w:t>
      </w:r>
      <w:r w:rsidR="00F47128">
        <w:rPr>
          <w:bCs/>
          <w:sz w:val="20"/>
          <w:szCs w:val="20"/>
        </w:rPr>
        <w:t>2025</w:t>
      </w:r>
      <w:r w:rsidR="00957C57">
        <w:rPr>
          <w:bCs/>
          <w:sz w:val="20"/>
          <w:szCs w:val="20"/>
        </w:rPr>
        <w:t>;5:42-8</w:t>
      </w:r>
    </w:p>
    <w:p w14:paraId="582D62AE" w14:textId="77777777" w:rsidR="00B0788B" w:rsidRPr="00B0788B" w:rsidRDefault="00B0788B" w:rsidP="00B0788B">
      <w:pPr>
        <w:pStyle w:val="ListParagraph"/>
        <w:rPr>
          <w:i/>
          <w:sz w:val="20"/>
          <w:szCs w:val="20"/>
        </w:rPr>
      </w:pPr>
    </w:p>
    <w:p w14:paraId="4CFA07A0" w14:textId="6ADCE705" w:rsidR="00874E03" w:rsidRPr="00874E03" w:rsidRDefault="00874E03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proofErr w:type="spellStart"/>
      <w:r>
        <w:rPr>
          <w:bCs/>
          <w:sz w:val="20"/>
          <w:szCs w:val="20"/>
        </w:rPr>
        <w:t>DePrez</w:t>
      </w:r>
      <w:proofErr w:type="spellEnd"/>
      <w:r>
        <w:rPr>
          <w:bCs/>
          <w:sz w:val="20"/>
          <w:szCs w:val="20"/>
        </w:rPr>
        <w:t xml:space="preserve"> KN, </w:t>
      </w:r>
      <w:r>
        <w:rPr>
          <w:b/>
          <w:sz w:val="20"/>
          <w:szCs w:val="20"/>
        </w:rPr>
        <w:t xml:space="preserve">Ferguson JH. </w:t>
      </w:r>
      <w:r>
        <w:rPr>
          <w:bCs/>
          <w:sz w:val="20"/>
          <w:szCs w:val="20"/>
        </w:rPr>
        <w:t xml:space="preserve">Endobronchial infection and bacterial lymphadenitis by </w:t>
      </w:r>
      <w:r>
        <w:rPr>
          <w:bCs/>
          <w:i/>
          <w:iCs/>
          <w:sz w:val="20"/>
          <w:szCs w:val="20"/>
        </w:rPr>
        <w:t xml:space="preserve">Gemella </w:t>
      </w:r>
      <w:proofErr w:type="spellStart"/>
      <w:r>
        <w:rPr>
          <w:bCs/>
          <w:i/>
          <w:iCs/>
          <w:sz w:val="20"/>
          <w:szCs w:val="20"/>
        </w:rPr>
        <w:t>morbillorum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leading to airway perforation and a bronchopleural fistula. </w:t>
      </w:r>
      <w:r>
        <w:rPr>
          <w:bCs/>
          <w:i/>
          <w:iCs/>
          <w:sz w:val="20"/>
          <w:szCs w:val="20"/>
        </w:rPr>
        <w:t xml:space="preserve">Case Rep </w:t>
      </w:r>
      <w:proofErr w:type="spellStart"/>
      <w:r>
        <w:rPr>
          <w:bCs/>
          <w:i/>
          <w:iCs/>
          <w:sz w:val="20"/>
          <w:szCs w:val="20"/>
        </w:rPr>
        <w:t>Pulmon</w:t>
      </w:r>
      <w:r w:rsidR="00E575B3">
        <w:rPr>
          <w:bCs/>
          <w:i/>
          <w:iCs/>
          <w:sz w:val="20"/>
          <w:szCs w:val="20"/>
        </w:rPr>
        <w:t>ol</w:t>
      </w:r>
      <w:proofErr w:type="spellEnd"/>
      <w:r w:rsidR="00E575B3">
        <w:rPr>
          <w:bCs/>
          <w:i/>
          <w:iCs/>
          <w:sz w:val="20"/>
          <w:szCs w:val="20"/>
        </w:rPr>
        <w:t xml:space="preserve">. </w:t>
      </w:r>
      <w:r w:rsidR="00E575B3">
        <w:rPr>
          <w:bCs/>
          <w:sz w:val="20"/>
          <w:szCs w:val="20"/>
        </w:rPr>
        <w:t>2024;8850287</w:t>
      </w:r>
    </w:p>
    <w:p w14:paraId="352AFE34" w14:textId="77777777" w:rsidR="00874E03" w:rsidRPr="00874E03" w:rsidRDefault="00874E03" w:rsidP="00874E03">
      <w:pPr>
        <w:pStyle w:val="ListParagraph"/>
        <w:rPr>
          <w:i/>
          <w:sz w:val="20"/>
          <w:szCs w:val="20"/>
        </w:rPr>
      </w:pPr>
    </w:p>
    <w:p w14:paraId="0B616762" w14:textId="379799B6" w:rsidR="007B3AFB" w:rsidRPr="008D3933" w:rsidRDefault="007B3AFB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Ferguson JH, </w:t>
      </w:r>
      <w:r>
        <w:rPr>
          <w:bCs/>
          <w:sz w:val="20"/>
          <w:szCs w:val="20"/>
        </w:rPr>
        <w:t>Jungels C, Gailey M. An accuracy-based approach to the microbiologic diagnosis of pulmonary infection</w:t>
      </w:r>
      <w:r w:rsidR="009829B3">
        <w:rPr>
          <w:bCs/>
          <w:sz w:val="20"/>
          <w:szCs w:val="20"/>
        </w:rPr>
        <w:t>, Part II</w:t>
      </w:r>
      <w:r w:rsidR="008D3933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 xml:space="preserve">. </w:t>
      </w:r>
      <w:r w:rsidR="00B71602">
        <w:rPr>
          <w:bCs/>
          <w:i/>
          <w:iCs/>
          <w:sz w:val="20"/>
          <w:szCs w:val="20"/>
        </w:rPr>
        <w:t xml:space="preserve">J </w:t>
      </w:r>
      <w:proofErr w:type="spellStart"/>
      <w:r w:rsidR="00B71602">
        <w:rPr>
          <w:bCs/>
          <w:i/>
          <w:iCs/>
          <w:sz w:val="20"/>
          <w:szCs w:val="20"/>
        </w:rPr>
        <w:t>Infec</w:t>
      </w:r>
      <w:proofErr w:type="spellEnd"/>
      <w:r w:rsidR="00B71602">
        <w:rPr>
          <w:bCs/>
          <w:i/>
          <w:iCs/>
          <w:sz w:val="20"/>
          <w:szCs w:val="20"/>
        </w:rPr>
        <w:t xml:space="preserve"> Dis </w:t>
      </w:r>
      <w:proofErr w:type="spellStart"/>
      <w:r w:rsidR="00B71602">
        <w:rPr>
          <w:bCs/>
          <w:i/>
          <w:iCs/>
          <w:sz w:val="20"/>
          <w:szCs w:val="20"/>
        </w:rPr>
        <w:t>Epid</w:t>
      </w:r>
      <w:proofErr w:type="spellEnd"/>
      <w:r w:rsidR="00B71602"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 xml:space="preserve"> </w:t>
      </w:r>
      <w:r>
        <w:rPr>
          <w:bCs/>
          <w:sz w:val="20"/>
          <w:szCs w:val="20"/>
        </w:rPr>
        <w:t>202</w:t>
      </w:r>
      <w:r w:rsidR="001630D4">
        <w:rPr>
          <w:bCs/>
          <w:sz w:val="20"/>
          <w:szCs w:val="20"/>
        </w:rPr>
        <w:t>1;7(</w:t>
      </w:r>
      <w:r w:rsidR="008D3933">
        <w:rPr>
          <w:bCs/>
          <w:sz w:val="20"/>
          <w:szCs w:val="20"/>
        </w:rPr>
        <w:t>230</w:t>
      </w:r>
      <w:r w:rsidR="001630D4">
        <w:rPr>
          <w:bCs/>
          <w:sz w:val="20"/>
          <w:szCs w:val="20"/>
        </w:rPr>
        <w:t>)</w:t>
      </w:r>
    </w:p>
    <w:p w14:paraId="150659B9" w14:textId="77777777" w:rsidR="008D3933" w:rsidRPr="008D3933" w:rsidRDefault="008D3933" w:rsidP="008D3933">
      <w:pPr>
        <w:pStyle w:val="ListParagraph"/>
        <w:rPr>
          <w:i/>
          <w:sz w:val="20"/>
          <w:szCs w:val="20"/>
        </w:rPr>
      </w:pPr>
    </w:p>
    <w:p w14:paraId="16CA5831" w14:textId="4DF0AE5D" w:rsidR="008D3933" w:rsidRPr="008D3933" w:rsidRDefault="008D3933" w:rsidP="008D3933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Ferguson JH, </w:t>
      </w:r>
      <w:r>
        <w:rPr>
          <w:bCs/>
          <w:sz w:val="20"/>
          <w:szCs w:val="20"/>
        </w:rPr>
        <w:t xml:space="preserve">Jungels C, Gailey M. An accuracy-based approach to the microbiologic diagnosis of pulmonary infection, Part II. </w:t>
      </w:r>
      <w:r>
        <w:rPr>
          <w:bCs/>
          <w:i/>
          <w:iCs/>
          <w:sz w:val="20"/>
          <w:szCs w:val="20"/>
        </w:rPr>
        <w:t xml:space="preserve">J </w:t>
      </w:r>
      <w:proofErr w:type="spellStart"/>
      <w:r>
        <w:rPr>
          <w:bCs/>
          <w:i/>
          <w:iCs/>
          <w:sz w:val="20"/>
          <w:szCs w:val="20"/>
        </w:rPr>
        <w:t>Infec</w:t>
      </w:r>
      <w:proofErr w:type="spellEnd"/>
      <w:r>
        <w:rPr>
          <w:bCs/>
          <w:i/>
          <w:iCs/>
          <w:sz w:val="20"/>
          <w:szCs w:val="20"/>
        </w:rPr>
        <w:t xml:space="preserve"> Dis </w:t>
      </w:r>
      <w:proofErr w:type="spellStart"/>
      <w:r>
        <w:rPr>
          <w:bCs/>
          <w:i/>
          <w:iCs/>
          <w:sz w:val="20"/>
          <w:szCs w:val="20"/>
        </w:rPr>
        <w:t>Epid</w:t>
      </w:r>
      <w:proofErr w:type="spellEnd"/>
      <w:r>
        <w:rPr>
          <w:bCs/>
          <w:i/>
          <w:iCs/>
          <w:sz w:val="20"/>
          <w:szCs w:val="20"/>
        </w:rPr>
        <w:t xml:space="preserve">. </w:t>
      </w:r>
      <w:r>
        <w:rPr>
          <w:bCs/>
          <w:sz w:val="20"/>
          <w:szCs w:val="20"/>
        </w:rPr>
        <w:t>2021;7(11)</w:t>
      </w:r>
    </w:p>
    <w:p w14:paraId="1B041D53" w14:textId="77777777" w:rsidR="009829B3" w:rsidRPr="009829B3" w:rsidRDefault="009829B3" w:rsidP="009829B3">
      <w:pPr>
        <w:pStyle w:val="ListParagraph"/>
        <w:rPr>
          <w:i/>
          <w:sz w:val="20"/>
          <w:szCs w:val="20"/>
        </w:rPr>
      </w:pPr>
    </w:p>
    <w:p w14:paraId="52BB1B53" w14:textId="32B86E19" w:rsidR="009829B3" w:rsidRPr="009829B3" w:rsidRDefault="009829B3" w:rsidP="009829B3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Ferguson JH, </w:t>
      </w:r>
      <w:r>
        <w:rPr>
          <w:bCs/>
          <w:sz w:val="20"/>
          <w:szCs w:val="20"/>
        </w:rPr>
        <w:t xml:space="preserve">Jungels C, Gailey M. An accuracy-based approach to the microbiologic diagnosis of pulmonary infection. </w:t>
      </w:r>
      <w:r>
        <w:rPr>
          <w:bCs/>
          <w:i/>
          <w:iCs/>
          <w:sz w:val="20"/>
          <w:szCs w:val="20"/>
        </w:rPr>
        <w:t xml:space="preserve">J </w:t>
      </w:r>
      <w:proofErr w:type="spellStart"/>
      <w:r>
        <w:rPr>
          <w:bCs/>
          <w:i/>
          <w:iCs/>
          <w:sz w:val="20"/>
          <w:szCs w:val="20"/>
        </w:rPr>
        <w:t>Infec</w:t>
      </w:r>
      <w:proofErr w:type="spellEnd"/>
      <w:r>
        <w:rPr>
          <w:bCs/>
          <w:i/>
          <w:iCs/>
          <w:sz w:val="20"/>
          <w:szCs w:val="20"/>
        </w:rPr>
        <w:t xml:space="preserve"> Dis </w:t>
      </w:r>
      <w:proofErr w:type="spellStart"/>
      <w:r>
        <w:rPr>
          <w:bCs/>
          <w:i/>
          <w:iCs/>
          <w:sz w:val="20"/>
          <w:szCs w:val="20"/>
        </w:rPr>
        <w:t>Epid</w:t>
      </w:r>
      <w:proofErr w:type="spellEnd"/>
      <w:r>
        <w:rPr>
          <w:bCs/>
          <w:i/>
          <w:iCs/>
          <w:sz w:val="20"/>
          <w:szCs w:val="20"/>
        </w:rPr>
        <w:t xml:space="preserve">. </w:t>
      </w:r>
      <w:r>
        <w:rPr>
          <w:bCs/>
          <w:sz w:val="20"/>
          <w:szCs w:val="20"/>
        </w:rPr>
        <w:t>2021</w:t>
      </w:r>
      <w:r w:rsidR="001630D4">
        <w:rPr>
          <w:bCs/>
          <w:sz w:val="20"/>
          <w:szCs w:val="20"/>
        </w:rPr>
        <w:t>; 7(10)</w:t>
      </w:r>
    </w:p>
    <w:p w14:paraId="38AECEA2" w14:textId="77777777" w:rsidR="007B3AFB" w:rsidRPr="007B3AFB" w:rsidRDefault="007B3AFB" w:rsidP="007B3AFB">
      <w:pPr>
        <w:pStyle w:val="ListParagraph"/>
        <w:rPr>
          <w:i/>
          <w:sz w:val="20"/>
          <w:szCs w:val="20"/>
        </w:rPr>
      </w:pPr>
    </w:p>
    <w:p w14:paraId="54AD6673" w14:textId="4B08CF23" w:rsidR="00E01843" w:rsidRPr="00E01843" w:rsidRDefault="00E01843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Ferguson JH, </w:t>
      </w:r>
      <w:r>
        <w:rPr>
          <w:bCs/>
          <w:sz w:val="20"/>
          <w:szCs w:val="20"/>
        </w:rPr>
        <w:t xml:space="preserve">Volk S, Vondracek T, Flanigan J, </w:t>
      </w:r>
      <w:proofErr w:type="spellStart"/>
      <w:r>
        <w:rPr>
          <w:bCs/>
          <w:sz w:val="20"/>
          <w:szCs w:val="20"/>
        </w:rPr>
        <w:t>Chernaik</w:t>
      </w:r>
      <w:proofErr w:type="spellEnd"/>
      <w:r>
        <w:rPr>
          <w:bCs/>
          <w:sz w:val="20"/>
          <w:szCs w:val="20"/>
        </w:rPr>
        <w:t xml:space="preserve"> A. Empiric therapeutic anticoagulation</w:t>
      </w:r>
      <w:r w:rsidR="0098295A">
        <w:rPr>
          <w:bCs/>
          <w:sz w:val="20"/>
          <w:szCs w:val="20"/>
        </w:rPr>
        <w:t xml:space="preserve"> a</w:t>
      </w:r>
      <w:r>
        <w:rPr>
          <w:bCs/>
          <w:sz w:val="20"/>
          <w:szCs w:val="20"/>
        </w:rPr>
        <w:t>nd</w:t>
      </w:r>
      <w:r w:rsidR="0098295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mortality in critically ill patients with respiratory failure from SARS-CoV-2</w:t>
      </w:r>
      <w:r w:rsidR="00042D36">
        <w:rPr>
          <w:bCs/>
          <w:sz w:val="20"/>
          <w:szCs w:val="20"/>
        </w:rPr>
        <w:t>: a retrospective cohort study</w:t>
      </w:r>
      <w:r>
        <w:rPr>
          <w:bCs/>
          <w:sz w:val="20"/>
          <w:szCs w:val="20"/>
        </w:rPr>
        <w:t xml:space="preserve">. </w:t>
      </w:r>
      <w:r w:rsidR="00655D88">
        <w:rPr>
          <w:bCs/>
          <w:i/>
          <w:iCs/>
          <w:sz w:val="20"/>
          <w:szCs w:val="20"/>
        </w:rPr>
        <w:t>J Clin Pharm</w:t>
      </w:r>
      <w:r w:rsidR="001D6505">
        <w:rPr>
          <w:bCs/>
          <w:i/>
          <w:iCs/>
          <w:sz w:val="20"/>
          <w:szCs w:val="20"/>
        </w:rPr>
        <w:t>acol</w:t>
      </w:r>
      <w:r w:rsidR="007B3AFB">
        <w:rPr>
          <w:bCs/>
          <w:i/>
          <w:iCs/>
          <w:sz w:val="20"/>
          <w:szCs w:val="20"/>
        </w:rPr>
        <w:t>.</w:t>
      </w:r>
      <w:r>
        <w:rPr>
          <w:bCs/>
          <w:i/>
          <w:iCs/>
          <w:sz w:val="20"/>
          <w:szCs w:val="20"/>
        </w:rPr>
        <w:t xml:space="preserve"> </w:t>
      </w:r>
      <w:r>
        <w:rPr>
          <w:bCs/>
          <w:sz w:val="20"/>
          <w:szCs w:val="20"/>
        </w:rPr>
        <w:t>2020</w:t>
      </w:r>
      <w:r w:rsidR="001D6505">
        <w:rPr>
          <w:bCs/>
          <w:sz w:val="20"/>
          <w:szCs w:val="20"/>
        </w:rPr>
        <w:t>;60(11):1411-5</w:t>
      </w:r>
    </w:p>
    <w:p w14:paraId="48CD8041" w14:textId="77777777" w:rsidR="00E01843" w:rsidRPr="00E01843" w:rsidRDefault="00E01843" w:rsidP="00E01843">
      <w:pPr>
        <w:pStyle w:val="ListParagraph"/>
        <w:rPr>
          <w:i/>
          <w:sz w:val="20"/>
          <w:szCs w:val="20"/>
        </w:rPr>
      </w:pPr>
    </w:p>
    <w:p w14:paraId="770FFAFB" w14:textId="3A9D7EA0" w:rsidR="00846225" w:rsidRPr="00846225" w:rsidRDefault="00846225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E01843">
        <w:rPr>
          <w:b/>
          <w:sz w:val="20"/>
          <w:szCs w:val="20"/>
        </w:rPr>
        <w:t>Ferguson</w:t>
      </w:r>
      <w:r>
        <w:rPr>
          <w:b/>
          <w:sz w:val="20"/>
          <w:szCs w:val="20"/>
        </w:rPr>
        <w:t xml:space="preserve"> JH</w:t>
      </w:r>
      <w:r w:rsidRPr="00BC6B82">
        <w:rPr>
          <w:bCs/>
          <w:sz w:val="20"/>
          <w:szCs w:val="20"/>
        </w:rPr>
        <w:t xml:space="preserve">, Kazimir M, Gailey M, Moore F, Schott E. </w:t>
      </w:r>
      <w:r>
        <w:rPr>
          <w:bCs/>
          <w:sz w:val="20"/>
          <w:szCs w:val="20"/>
        </w:rPr>
        <w:t xml:space="preserve">Predictive value of pleural cytology in the diagnosis of complicated parapneumonic effusions and empyema thoracis.  </w:t>
      </w:r>
      <w:proofErr w:type="spellStart"/>
      <w:r w:rsidR="00BC6B82">
        <w:rPr>
          <w:bCs/>
          <w:i/>
          <w:iCs/>
          <w:sz w:val="20"/>
          <w:szCs w:val="20"/>
        </w:rPr>
        <w:t>Pulm</w:t>
      </w:r>
      <w:proofErr w:type="spellEnd"/>
      <w:r w:rsidR="00BC6B82">
        <w:rPr>
          <w:bCs/>
          <w:i/>
          <w:iCs/>
          <w:sz w:val="20"/>
          <w:szCs w:val="20"/>
        </w:rPr>
        <w:t xml:space="preserve"> Med</w:t>
      </w:r>
      <w:r w:rsidR="001D6505">
        <w:rPr>
          <w:bCs/>
          <w:i/>
          <w:iCs/>
          <w:sz w:val="20"/>
          <w:szCs w:val="20"/>
        </w:rPr>
        <w:t>.</w:t>
      </w:r>
      <w:r w:rsidR="00BC6B82">
        <w:rPr>
          <w:bCs/>
          <w:i/>
          <w:iCs/>
          <w:sz w:val="20"/>
          <w:szCs w:val="20"/>
        </w:rPr>
        <w:t xml:space="preserve"> </w:t>
      </w:r>
      <w:r w:rsidR="00BC6B82">
        <w:rPr>
          <w:bCs/>
          <w:sz w:val="20"/>
          <w:szCs w:val="20"/>
        </w:rPr>
        <w:t>2020</w:t>
      </w:r>
      <w:r w:rsidR="001D6505">
        <w:rPr>
          <w:bCs/>
          <w:sz w:val="20"/>
          <w:szCs w:val="20"/>
        </w:rPr>
        <w:t>:7175451</w:t>
      </w:r>
    </w:p>
    <w:p w14:paraId="49384556" w14:textId="77777777" w:rsidR="00846225" w:rsidRPr="00846225" w:rsidRDefault="00846225" w:rsidP="00846225">
      <w:pPr>
        <w:pStyle w:val="ListParagraph"/>
        <w:rPr>
          <w:i/>
          <w:sz w:val="20"/>
          <w:szCs w:val="20"/>
        </w:rPr>
      </w:pPr>
    </w:p>
    <w:p w14:paraId="714D454E" w14:textId="6F6A171E" w:rsidR="00A90F32" w:rsidRPr="0029778B" w:rsidRDefault="00A90F32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F42B00">
        <w:rPr>
          <w:b/>
          <w:sz w:val="20"/>
          <w:szCs w:val="20"/>
        </w:rPr>
        <w:lastRenderedPageBreak/>
        <w:t>Ferguson JH.</w:t>
      </w:r>
      <w:r>
        <w:rPr>
          <w:sz w:val="20"/>
          <w:szCs w:val="20"/>
        </w:rPr>
        <w:t xml:space="preserve">  Resolution of empyema thoracis after patient refusal of surgical intervention: A case series and review of the literature.  </w:t>
      </w:r>
      <w:r w:rsidR="0029778B">
        <w:rPr>
          <w:i/>
          <w:sz w:val="20"/>
          <w:szCs w:val="20"/>
        </w:rPr>
        <w:t>Curr Respir Med Rev.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2019</w:t>
      </w:r>
      <w:r w:rsidR="001D6505">
        <w:rPr>
          <w:sz w:val="20"/>
          <w:szCs w:val="20"/>
        </w:rPr>
        <w:t>;15:1-6</w:t>
      </w:r>
    </w:p>
    <w:p w14:paraId="703E543E" w14:textId="77777777" w:rsidR="0029778B" w:rsidRPr="00A90F32" w:rsidRDefault="0029778B" w:rsidP="0029778B">
      <w:pPr>
        <w:pStyle w:val="ListParagraph"/>
        <w:rPr>
          <w:i/>
          <w:sz w:val="20"/>
          <w:szCs w:val="20"/>
        </w:rPr>
      </w:pPr>
    </w:p>
    <w:p w14:paraId="57B0C8E4" w14:textId="5C7FDF00" w:rsidR="001E30F9" w:rsidRPr="001E30F9" w:rsidRDefault="001E30F9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F42B00">
        <w:rPr>
          <w:b/>
          <w:sz w:val="20"/>
          <w:szCs w:val="20"/>
        </w:rPr>
        <w:t>Ferguson J</w:t>
      </w:r>
      <w:r w:rsidR="001A4265" w:rsidRPr="00F42B00">
        <w:rPr>
          <w:b/>
          <w:sz w:val="20"/>
          <w:szCs w:val="20"/>
        </w:rPr>
        <w:t>H</w:t>
      </w:r>
      <w:r>
        <w:rPr>
          <w:sz w:val="20"/>
          <w:szCs w:val="20"/>
        </w:rPr>
        <w:t xml:space="preserve">, Otterstetter MM, Tranchida NJK, DeFoe J.  Sodium bicarbonate buffering for metabolic acidosis does not hasten hemodynamic improvement in septic shock: a retrospective analysis of a 5-year period.  </w:t>
      </w:r>
      <w:r>
        <w:rPr>
          <w:i/>
          <w:sz w:val="20"/>
          <w:szCs w:val="20"/>
        </w:rPr>
        <w:t>Crit Care Shock</w:t>
      </w:r>
      <w:r w:rsidR="007B3AFB">
        <w:rPr>
          <w:sz w:val="20"/>
          <w:szCs w:val="20"/>
        </w:rPr>
        <w:t xml:space="preserve">. </w:t>
      </w:r>
      <w:r>
        <w:rPr>
          <w:sz w:val="20"/>
          <w:szCs w:val="20"/>
        </w:rPr>
        <w:t>2019</w:t>
      </w:r>
      <w:r w:rsidR="001D6505">
        <w:rPr>
          <w:sz w:val="20"/>
          <w:szCs w:val="20"/>
        </w:rPr>
        <w:t>;22:222-9</w:t>
      </w:r>
      <w:r w:rsidR="00244D64">
        <w:rPr>
          <w:sz w:val="20"/>
          <w:szCs w:val="20"/>
        </w:rPr>
        <w:t xml:space="preserve"> </w:t>
      </w:r>
    </w:p>
    <w:p w14:paraId="0BAC8945" w14:textId="77777777" w:rsidR="001E30F9" w:rsidRPr="001E30F9" w:rsidRDefault="001E30F9" w:rsidP="001E30F9">
      <w:pPr>
        <w:pStyle w:val="ListParagraph"/>
        <w:rPr>
          <w:i/>
          <w:sz w:val="20"/>
          <w:szCs w:val="20"/>
        </w:rPr>
      </w:pPr>
    </w:p>
    <w:p w14:paraId="0C5E2B02" w14:textId="31640188" w:rsidR="00664799" w:rsidRPr="00664799" w:rsidRDefault="00664799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F42B00">
        <w:rPr>
          <w:b/>
          <w:sz w:val="20"/>
          <w:szCs w:val="20"/>
        </w:rPr>
        <w:t>Ferguson J</w:t>
      </w:r>
      <w:r w:rsidR="001A4265" w:rsidRPr="00F42B00">
        <w:rPr>
          <w:b/>
          <w:sz w:val="20"/>
          <w:szCs w:val="20"/>
        </w:rPr>
        <w:t>H</w:t>
      </w:r>
      <w:r>
        <w:rPr>
          <w:sz w:val="20"/>
          <w:szCs w:val="20"/>
        </w:rPr>
        <w:t xml:space="preserve">, Gailey M, Volk S.  A case of </w:t>
      </w:r>
      <w:proofErr w:type="spellStart"/>
      <w:r>
        <w:rPr>
          <w:sz w:val="20"/>
          <w:szCs w:val="20"/>
        </w:rPr>
        <w:t>Paenibacillus</w:t>
      </w:r>
      <w:proofErr w:type="spellEnd"/>
      <w:r>
        <w:rPr>
          <w:sz w:val="20"/>
          <w:szCs w:val="20"/>
        </w:rPr>
        <w:t xml:space="preserve"> alvei cavitary abscess in an immunocompetent male and review of the literature</w:t>
      </w:r>
      <w:r w:rsidR="00EF5443">
        <w:rPr>
          <w:sz w:val="20"/>
          <w:szCs w:val="20"/>
        </w:rPr>
        <w:t xml:space="preserve">. </w:t>
      </w:r>
      <w:r w:rsidR="00EF5443">
        <w:rPr>
          <w:i/>
          <w:sz w:val="20"/>
          <w:szCs w:val="20"/>
        </w:rPr>
        <w:t xml:space="preserve">Infect Dis Clin </w:t>
      </w:r>
      <w:proofErr w:type="spellStart"/>
      <w:r w:rsidR="00EF5443">
        <w:rPr>
          <w:i/>
          <w:sz w:val="20"/>
          <w:szCs w:val="20"/>
        </w:rPr>
        <w:t>Pract</w:t>
      </w:r>
      <w:proofErr w:type="spellEnd"/>
      <w:r w:rsidR="007B3AFB">
        <w:rPr>
          <w:i/>
          <w:sz w:val="20"/>
          <w:szCs w:val="20"/>
        </w:rPr>
        <w:t>.</w:t>
      </w:r>
      <w:r w:rsidR="00EF5443">
        <w:rPr>
          <w:i/>
          <w:sz w:val="20"/>
          <w:szCs w:val="20"/>
        </w:rPr>
        <w:t xml:space="preserve"> </w:t>
      </w:r>
      <w:r w:rsidR="00EF5443">
        <w:rPr>
          <w:sz w:val="20"/>
          <w:szCs w:val="20"/>
        </w:rPr>
        <w:t>201</w:t>
      </w:r>
      <w:r w:rsidR="001E30F9">
        <w:rPr>
          <w:sz w:val="20"/>
          <w:szCs w:val="20"/>
        </w:rPr>
        <w:t>9;27(2):73-76</w:t>
      </w:r>
    </w:p>
    <w:p w14:paraId="2E905326" w14:textId="77777777" w:rsidR="00664799" w:rsidRPr="00664799" w:rsidRDefault="00664799" w:rsidP="00664799">
      <w:pPr>
        <w:pStyle w:val="ListParagraph"/>
        <w:rPr>
          <w:i/>
          <w:sz w:val="20"/>
          <w:szCs w:val="20"/>
        </w:rPr>
      </w:pPr>
    </w:p>
    <w:p w14:paraId="1EA02391" w14:textId="35B69FD7" w:rsidR="00664799" w:rsidRPr="00664799" w:rsidRDefault="00664799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F42B00">
        <w:rPr>
          <w:b/>
          <w:sz w:val="20"/>
          <w:szCs w:val="20"/>
        </w:rPr>
        <w:t>Ferguson J</w:t>
      </w:r>
      <w:r w:rsidR="001A4265" w:rsidRPr="00F42B00">
        <w:rPr>
          <w:b/>
          <w:sz w:val="20"/>
          <w:szCs w:val="20"/>
        </w:rPr>
        <w:t>H</w:t>
      </w:r>
      <w:r>
        <w:rPr>
          <w:sz w:val="20"/>
          <w:szCs w:val="20"/>
        </w:rPr>
        <w:t>, Ravert B, Gailey M. Aspiration (noun): An ambiguous term of uncertain meaning</w:t>
      </w:r>
      <w:r w:rsidR="007B3AFB">
        <w:rPr>
          <w:sz w:val="20"/>
          <w:szCs w:val="20"/>
        </w:rPr>
        <w:t>.</w:t>
      </w:r>
      <w:r w:rsidR="00EF5443">
        <w:rPr>
          <w:sz w:val="20"/>
          <w:szCs w:val="20"/>
        </w:rPr>
        <w:t xml:space="preserve"> </w:t>
      </w:r>
      <w:r w:rsidR="00EF5443" w:rsidRPr="00EF5443">
        <w:rPr>
          <w:i/>
          <w:sz w:val="20"/>
          <w:szCs w:val="20"/>
        </w:rPr>
        <w:t xml:space="preserve">Clin </w:t>
      </w:r>
      <w:proofErr w:type="spellStart"/>
      <w:r w:rsidR="00EF5443" w:rsidRPr="00EF5443">
        <w:rPr>
          <w:i/>
          <w:sz w:val="20"/>
          <w:szCs w:val="20"/>
        </w:rPr>
        <w:t>Pulm</w:t>
      </w:r>
      <w:proofErr w:type="spellEnd"/>
      <w:r w:rsidR="00EF5443" w:rsidRPr="00EF5443">
        <w:rPr>
          <w:i/>
          <w:sz w:val="20"/>
          <w:szCs w:val="20"/>
        </w:rPr>
        <w:t xml:space="preserve"> Med</w:t>
      </w:r>
      <w:r w:rsidR="007B3AFB">
        <w:rPr>
          <w:i/>
          <w:sz w:val="20"/>
          <w:szCs w:val="20"/>
        </w:rPr>
        <w:t>.</w:t>
      </w:r>
      <w:r w:rsidR="00EF5443" w:rsidRPr="00EF5443">
        <w:rPr>
          <w:i/>
          <w:sz w:val="20"/>
          <w:szCs w:val="20"/>
        </w:rPr>
        <w:t xml:space="preserve"> </w:t>
      </w:r>
      <w:r w:rsidR="00EF5443">
        <w:rPr>
          <w:sz w:val="20"/>
          <w:szCs w:val="20"/>
        </w:rPr>
        <w:t>2018</w:t>
      </w:r>
      <w:r w:rsidR="001E30F9">
        <w:rPr>
          <w:sz w:val="20"/>
          <w:szCs w:val="20"/>
        </w:rPr>
        <w:t>;25(5):177-183</w:t>
      </w:r>
    </w:p>
    <w:p w14:paraId="77FEFDDE" w14:textId="77777777" w:rsidR="00664799" w:rsidRPr="00664799" w:rsidRDefault="00664799" w:rsidP="00664799">
      <w:pPr>
        <w:pStyle w:val="ListParagraph"/>
        <w:rPr>
          <w:sz w:val="20"/>
          <w:szCs w:val="20"/>
        </w:rPr>
      </w:pPr>
    </w:p>
    <w:p w14:paraId="277D312C" w14:textId="3EBFC8B7" w:rsidR="00D96DD1" w:rsidRPr="00D96DD1" w:rsidRDefault="00D96DD1" w:rsidP="00D96DD1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Mroz MM, </w:t>
      </w:r>
      <w:r w:rsidRPr="00F42B00">
        <w:rPr>
          <w:b/>
          <w:sz w:val="20"/>
          <w:szCs w:val="20"/>
        </w:rPr>
        <w:t>Ferguson JH</w:t>
      </w:r>
      <w:r w:rsidR="001E30F9">
        <w:rPr>
          <w:sz w:val="20"/>
          <w:szCs w:val="20"/>
        </w:rPr>
        <w:t>, Faino AV, Mayer A, Strand M, Maier LA</w:t>
      </w:r>
      <w:r>
        <w:rPr>
          <w:sz w:val="20"/>
          <w:szCs w:val="20"/>
        </w:rPr>
        <w:t>.</w:t>
      </w:r>
      <w:r w:rsidRPr="00434CA8">
        <w:rPr>
          <w:sz w:val="20"/>
          <w:szCs w:val="20"/>
        </w:rPr>
        <w:t xml:space="preserve">  The effects of inhaled glucocorticoids on </w:t>
      </w:r>
      <w:r w:rsidR="001E30F9">
        <w:rPr>
          <w:sz w:val="20"/>
          <w:szCs w:val="20"/>
        </w:rPr>
        <w:t>lung function in</w:t>
      </w:r>
      <w:r w:rsidRPr="00434CA8">
        <w:rPr>
          <w:sz w:val="20"/>
          <w:szCs w:val="20"/>
        </w:rPr>
        <w:t xml:space="preserve"> chronic beryllium disease. </w:t>
      </w:r>
      <w:r w:rsidRPr="00B97530">
        <w:rPr>
          <w:i/>
          <w:sz w:val="20"/>
          <w:szCs w:val="20"/>
        </w:rPr>
        <w:t>Respi</w:t>
      </w:r>
      <w:r w:rsidR="001E30F9">
        <w:rPr>
          <w:i/>
          <w:sz w:val="20"/>
          <w:szCs w:val="20"/>
        </w:rPr>
        <w:t>r Med</w:t>
      </w:r>
      <w:r>
        <w:rPr>
          <w:sz w:val="20"/>
          <w:szCs w:val="20"/>
        </w:rPr>
        <w:t xml:space="preserve"> 2018</w:t>
      </w:r>
      <w:r w:rsidR="001E30F9">
        <w:rPr>
          <w:sz w:val="20"/>
          <w:szCs w:val="20"/>
        </w:rPr>
        <w:t>;138S:S14-S19</w:t>
      </w:r>
    </w:p>
    <w:p w14:paraId="53FB3BD7" w14:textId="77777777" w:rsidR="00D96DD1" w:rsidRPr="00D96DD1" w:rsidRDefault="00D96DD1" w:rsidP="00D96DD1">
      <w:pPr>
        <w:pStyle w:val="ListParagraph"/>
        <w:rPr>
          <w:i/>
          <w:sz w:val="20"/>
          <w:szCs w:val="20"/>
        </w:rPr>
      </w:pPr>
    </w:p>
    <w:p w14:paraId="6B8EAEF9" w14:textId="2EC70C8F" w:rsidR="00DD5517" w:rsidRDefault="00DD5517" w:rsidP="00DD5517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F42B00">
        <w:rPr>
          <w:b/>
          <w:sz w:val="20"/>
          <w:szCs w:val="20"/>
        </w:rPr>
        <w:t>Ferguson JH</w:t>
      </w:r>
      <w:r w:rsidRPr="00434CA8">
        <w:rPr>
          <w:sz w:val="20"/>
          <w:szCs w:val="20"/>
        </w:rPr>
        <w:t xml:space="preserve">, Maier LA.  </w:t>
      </w:r>
      <w:r w:rsidR="000700BE">
        <w:rPr>
          <w:sz w:val="20"/>
          <w:szCs w:val="20"/>
        </w:rPr>
        <w:t>“</w:t>
      </w:r>
      <w:r w:rsidRPr="00434CA8">
        <w:rPr>
          <w:sz w:val="20"/>
          <w:szCs w:val="20"/>
        </w:rPr>
        <w:t>Chronic beryllium disease.</w:t>
      </w:r>
      <w:r w:rsidR="000700BE">
        <w:rPr>
          <w:sz w:val="20"/>
          <w:szCs w:val="20"/>
        </w:rPr>
        <w:t>”</w:t>
      </w:r>
      <w:r w:rsidRPr="00434CA8">
        <w:rPr>
          <w:sz w:val="20"/>
          <w:szCs w:val="20"/>
        </w:rPr>
        <w:t xml:space="preserve"> </w:t>
      </w:r>
      <w:r w:rsidRPr="000700BE">
        <w:rPr>
          <w:i/>
          <w:sz w:val="20"/>
          <w:szCs w:val="20"/>
        </w:rPr>
        <w:t>A Clinical Guide to Occupational and Environmental Lung Diseases</w:t>
      </w:r>
      <w:r w:rsidRPr="00434CA8">
        <w:rPr>
          <w:sz w:val="20"/>
          <w:szCs w:val="20"/>
        </w:rPr>
        <w:t xml:space="preserve">. </w:t>
      </w:r>
      <w:r w:rsidR="000700BE">
        <w:rPr>
          <w:sz w:val="20"/>
          <w:szCs w:val="20"/>
        </w:rPr>
        <w:t xml:space="preserve">Ed. Huang, YT, Ghio AJ, Maier LA: Humana Press, </w:t>
      </w:r>
      <w:r w:rsidR="00E43B4A">
        <w:rPr>
          <w:sz w:val="20"/>
          <w:szCs w:val="20"/>
        </w:rPr>
        <w:t>2012</w:t>
      </w:r>
      <w:r w:rsidR="000700BE">
        <w:rPr>
          <w:sz w:val="20"/>
          <w:szCs w:val="20"/>
        </w:rPr>
        <w:t>.  231-250. Print</w:t>
      </w:r>
    </w:p>
    <w:p w14:paraId="1418B94E" w14:textId="77777777" w:rsidR="00DD5517" w:rsidRPr="001E30F9" w:rsidRDefault="00DD5517" w:rsidP="001E30F9">
      <w:pPr>
        <w:rPr>
          <w:i/>
          <w:sz w:val="20"/>
          <w:szCs w:val="20"/>
        </w:rPr>
      </w:pPr>
    </w:p>
    <w:p w14:paraId="13899944" w14:textId="4B1C0E8A" w:rsidR="00DD5517" w:rsidRDefault="00DD5517" w:rsidP="00DD5517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F42B00">
        <w:rPr>
          <w:b/>
          <w:sz w:val="20"/>
          <w:szCs w:val="20"/>
        </w:rPr>
        <w:t>Ferguson JH</w:t>
      </w:r>
      <w:r w:rsidRPr="00434CA8">
        <w:rPr>
          <w:sz w:val="20"/>
          <w:szCs w:val="20"/>
        </w:rPr>
        <w:t>, Maier LA.  The prevalence of Nod-like receptor polymorphism</w:t>
      </w:r>
      <w:r w:rsidR="00EF00E9">
        <w:rPr>
          <w:sz w:val="20"/>
          <w:szCs w:val="20"/>
        </w:rPr>
        <w:t xml:space="preserve">s in chronic beryllium disease.  </w:t>
      </w:r>
      <w:r w:rsidR="000F0C85">
        <w:rPr>
          <w:i/>
          <w:iCs/>
          <w:sz w:val="20"/>
          <w:szCs w:val="20"/>
        </w:rPr>
        <w:t xml:space="preserve">AJRCCM </w:t>
      </w:r>
      <w:r w:rsidR="00E43B4A">
        <w:rPr>
          <w:sz w:val="20"/>
          <w:szCs w:val="20"/>
        </w:rPr>
        <w:t xml:space="preserve"> 2012</w:t>
      </w:r>
      <w:r w:rsidR="00291EF8">
        <w:rPr>
          <w:sz w:val="20"/>
          <w:szCs w:val="20"/>
        </w:rPr>
        <w:t>;185:A3814</w:t>
      </w:r>
    </w:p>
    <w:p w14:paraId="20C97476" w14:textId="77777777" w:rsidR="00DD5517" w:rsidRPr="00434CA8" w:rsidRDefault="00DD5517" w:rsidP="00DD5517">
      <w:pPr>
        <w:pStyle w:val="ListParagraph"/>
        <w:rPr>
          <w:sz w:val="20"/>
          <w:szCs w:val="20"/>
        </w:rPr>
      </w:pPr>
    </w:p>
    <w:p w14:paraId="6B859387" w14:textId="0C4E78CE" w:rsidR="00DD5517" w:rsidRPr="00434CA8" w:rsidRDefault="00DD5517" w:rsidP="00DD5517">
      <w:pPr>
        <w:pStyle w:val="ListParagraph"/>
        <w:numPr>
          <w:ilvl w:val="0"/>
          <w:numId w:val="2"/>
        </w:numPr>
        <w:rPr>
          <w:i/>
          <w:sz w:val="20"/>
          <w:szCs w:val="20"/>
        </w:rPr>
      </w:pPr>
      <w:r w:rsidRPr="00F42B00">
        <w:rPr>
          <w:b/>
          <w:sz w:val="20"/>
          <w:szCs w:val="20"/>
        </w:rPr>
        <w:t>Ferguson JH</w:t>
      </w:r>
      <w:r w:rsidRPr="00434CA8">
        <w:rPr>
          <w:sz w:val="20"/>
          <w:szCs w:val="20"/>
        </w:rPr>
        <w:t xml:space="preserve">, Schwarz MI </w:t>
      </w:r>
      <w:r w:rsidR="00F42B00">
        <w:rPr>
          <w:sz w:val="20"/>
          <w:szCs w:val="20"/>
        </w:rPr>
        <w:t xml:space="preserve">.  </w:t>
      </w:r>
      <w:r>
        <w:rPr>
          <w:sz w:val="20"/>
          <w:szCs w:val="20"/>
        </w:rPr>
        <w:t>A 53-year-</w:t>
      </w:r>
      <w:r w:rsidRPr="00434CA8">
        <w:rPr>
          <w:sz w:val="20"/>
          <w:szCs w:val="20"/>
        </w:rPr>
        <w:t xml:space="preserve">old man with anorexia and night sweats.  </w:t>
      </w:r>
      <w:r w:rsidRPr="00C25579">
        <w:rPr>
          <w:i/>
          <w:sz w:val="20"/>
          <w:szCs w:val="20"/>
        </w:rPr>
        <w:t>Chest</w:t>
      </w:r>
      <w:r w:rsidRPr="00434CA8">
        <w:rPr>
          <w:sz w:val="20"/>
          <w:szCs w:val="20"/>
        </w:rPr>
        <w:t xml:space="preserve"> 2010</w:t>
      </w:r>
      <w:r w:rsidR="001A4265">
        <w:rPr>
          <w:sz w:val="20"/>
          <w:szCs w:val="20"/>
        </w:rPr>
        <w:t>;138(5):1266-70</w:t>
      </w:r>
    </w:p>
    <w:p w14:paraId="7E7998E0" w14:textId="77777777" w:rsidR="00DD5517" w:rsidRPr="00434CA8" w:rsidRDefault="00DD5517" w:rsidP="00DD5517">
      <w:pPr>
        <w:pStyle w:val="ListParagraph"/>
        <w:rPr>
          <w:i/>
          <w:sz w:val="20"/>
          <w:szCs w:val="20"/>
        </w:rPr>
      </w:pPr>
    </w:p>
    <w:p w14:paraId="4E2DDB51" w14:textId="77777777" w:rsidR="00DD5517" w:rsidRDefault="00DD5517" w:rsidP="00DD5517"/>
    <w:sectPr w:rsidR="00DD5517" w:rsidSect="0017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2D4"/>
    <w:multiLevelType w:val="hybridMultilevel"/>
    <w:tmpl w:val="C2B64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41682"/>
    <w:multiLevelType w:val="hybridMultilevel"/>
    <w:tmpl w:val="CAF48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67543"/>
    <w:multiLevelType w:val="hybridMultilevel"/>
    <w:tmpl w:val="C9267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12F83"/>
    <w:multiLevelType w:val="hybridMultilevel"/>
    <w:tmpl w:val="B3D0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806B8"/>
    <w:multiLevelType w:val="hybridMultilevel"/>
    <w:tmpl w:val="1CDC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3F1A"/>
    <w:multiLevelType w:val="hybridMultilevel"/>
    <w:tmpl w:val="484844F0"/>
    <w:lvl w:ilvl="0" w:tplc="AAAC279E">
      <w:start w:val="1"/>
      <w:numFmt w:val="bullet"/>
      <w:lvlText w:val=""/>
      <w:lvlJc w:val="left"/>
      <w:pPr>
        <w:tabs>
          <w:tab w:val="num" w:pos="936"/>
        </w:tabs>
        <w:ind w:left="72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1030C"/>
    <w:multiLevelType w:val="hybridMultilevel"/>
    <w:tmpl w:val="0284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13F5A"/>
    <w:multiLevelType w:val="hybridMultilevel"/>
    <w:tmpl w:val="61B86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7213">
    <w:abstractNumId w:val="1"/>
  </w:num>
  <w:num w:numId="2" w16cid:durableId="979261768">
    <w:abstractNumId w:val="3"/>
  </w:num>
  <w:num w:numId="3" w16cid:durableId="640890185">
    <w:abstractNumId w:val="5"/>
  </w:num>
  <w:num w:numId="4" w16cid:durableId="1828282336">
    <w:abstractNumId w:val="4"/>
  </w:num>
  <w:num w:numId="5" w16cid:durableId="687102527">
    <w:abstractNumId w:val="7"/>
  </w:num>
  <w:num w:numId="6" w16cid:durableId="642852862">
    <w:abstractNumId w:val="6"/>
  </w:num>
  <w:num w:numId="7" w16cid:durableId="1013414900">
    <w:abstractNumId w:val="0"/>
  </w:num>
  <w:num w:numId="8" w16cid:durableId="30884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517"/>
    <w:rsid w:val="000310BD"/>
    <w:rsid w:val="00042D36"/>
    <w:rsid w:val="00052365"/>
    <w:rsid w:val="000700BE"/>
    <w:rsid w:val="00081A77"/>
    <w:rsid w:val="000C5523"/>
    <w:rsid w:val="000F0C85"/>
    <w:rsid w:val="00103CE1"/>
    <w:rsid w:val="00107355"/>
    <w:rsid w:val="001630D4"/>
    <w:rsid w:val="00172F28"/>
    <w:rsid w:val="0017453E"/>
    <w:rsid w:val="00192F7C"/>
    <w:rsid w:val="00192FF8"/>
    <w:rsid w:val="001A4265"/>
    <w:rsid w:val="001C3A23"/>
    <w:rsid w:val="001C6852"/>
    <w:rsid w:val="001D6505"/>
    <w:rsid w:val="001E30F9"/>
    <w:rsid w:val="001F6454"/>
    <w:rsid w:val="00203733"/>
    <w:rsid w:val="00207092"/>
    <w:rsid w:val="00217043"/>
    <w:rsid w:val="0022466E"/>
    <w:rsid w:val="0023042B"/>
    <w:rsid w:val="00244D64"/>
    <w:rsid w:val="002754DE"/>
    <w:rsid w:val="00291EF8"/>
    <w:rsid w:val="0029778B"/>
    <w:rsid w:val="002A766E"/>
    <w:rsid w:val="002B4EB4"/>
    <w:rsid w:val="002B5057"/>
    <w:rsid w:val="00304AA6"/>
    <w:rsid w:val="00316502"/>
    <w:rsid w:val="00321AA2"/>
    <w:rsid w:val="00376249"/>
    <w:rsid w:val="003772B7"/>
    <w:rsid w:val="003C4D20"/>
    <w:rsid w:val="003F056A"/>
    <w:rsid w:val="0040156D"/>
    <w:rsid w:val="00413E53"/>
    <w:rsid w:val="0043210B"/>
    <w:rsid w:val="004C619D"/>
    <w:rsid w:val="004D1E90"/>
    <w:rsid w:val="004F1A2E"/>
    <w:rsid w:val="005238BE"/>
    <w:rsid w:val="0054732C"/>
    <w:rsid w:val="00551EDC"/>
    <w:rsid w:val="00581191"/>
    <w:rsid w:val="0058181F"/>
    <w:rsid w:val="005A2162"/>
    <w:rsid w:val="005A64CB"/>
    <w:rsid w:val="005B3C2C"/>
    <w:rsid w:val="005C2CF9"/>
    <w:rsid w:val="0063252C"/>
    <w:rsid w:val="00641B38"/>
    <w:rsid w:val="00651E87"/>
    <w:rsid w:val="00655D88"/>
    <w:rsid w:val="0066078A"/>
    <w:rsid w:val="00664799"/>
    <w:rsid w:val="0068692F"/>
    <w:rsid w:val="006A0498"/>
    <w:rsid w:val="006D7470"/>
    <w:rsid w:val="007000EE"/>
    <w:rsid w:val="00720F8D"/>
    <w:rsid w:val="00751ACD"/>
    <w:rsid w:val="0076394F"/>
    <w:rsid w:val="007A56CF"/>
    <w:rsid w:val="007B3AFB"/>
    <w:rsid w:val="007E7A48"/>
    <w:rsid w:val="00800554"/>
    <w:rsid w:val="008159E4"/>
    <w:rsid w:val="00846225"/>
    <w:rsid w:val="00851C5D"/>
    <w:rsid w:val="00874E03"/>
    <w:rsid w:val="008A1947"/>
    <w:rsid w:val="008A2304"/>
    <w:rsid w:val="008C6DE2"/>
    <w:rsid w:val="008D3933"/>
    <w:rsid w:val="008D7B95"/>
    <w:rsid w:val="008F69BE"/>
    <w:rsid w:val="00957C57"/>
    <w:rsid w:val="0098295A"/>
    <w:rsid w:val="009829B3"/>
    <w:rsid w:val="00987AA6"/>
    <w:rsid w:val="009F7A2E"/>
    <w:rsid w:val="00A110A9"/>
    <w:rsid w:val="00A26BED"/>
    <w:rsid w:val="00A46907"/>
    <w:rsid w:val="00A863FC"/>
    <w:rsid w:val="00A90A5A"/>
    <w:rsid w:val="00A90F32"/>
    <w:rsid w:val="00A91A25"/>
    <w:rsid w:val="00B0788B"/>
    <w:rsid w:val="00B12466"/>
    <w:rsid w:val="00B52524"/>
    <w:rsid w:val="00B71602"/>
    <w:rsid w:val="00B763B8"/>
    <w:rsid w:val="00B905C2"/>
    <w:rsid w:val="00B97530"/>
    <w:rsid w:val="00BB3FD3"/>
    <w:rsid w:val="00BC6B82"/>
    <w:rsid w:val="00BD219D"/>
    <w:rsid w:val="00C12DE4"/>
    <w:rsid w:val="00C2028F"/>
    <w:rsid w:val="00C25579"/>
    <w:rsid w:val="00C7098E"/>
    <w:rsid w:val="00C82C2A"/>
    <w:rsid w:val="00C875F6"/>
    <w:rsid w:val="00CB38C4"/>
    <w:rsid w:val="00D25B2C"/>
    <w:rsid w:val="00D32C7D"/>
    <w:rsid w:val="00D50431"/>
    <w:rsid w:val="00D5780B"/>
    <w:rsid w:val="00D71EB0"/>
    <w:rsid w:val="00D96DD1"/>
    <w:rsid w:val="00DC3FAE"/>
    <w:rsid w:val="00DD1D71"/>
    <w:rsid w:val="00DD5517"/>
    <w:rsid w:val="00E01843"/>
    <w:rsid w:val="00E43B4A"/>
    <w:rsid w:val="00E575B3"/>
    <w:rsid w:val="00EA68EE"/>
    <w:rsid w:val="00EC69E5"/>
    <w:rsid w:val="00EF00E9"/>
    <w:rsid w:val="00EF14AB"/>
    <w:rsid w:val="00EF5443"/>
    <w:rsid w:val="00F42B00"/>
    <w:rsid w:val="00F47128"/>
    <w:rsid w:val="00F666EC"/>
    <w:rsid w:val="00F830E9"/>
    <w:rsid w:val="00FA4169"/>
    <w:rsid w:val="00FC316D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2ACA8"/>
  <w15:docId w15:val="{8EE7E8C0-F6CA-F746-B606-EF9E73B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D5517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5517"/>
    <w:rPr>
      <w:rFonts w:ascii="Times New Roman" w:eastAsia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DD5517"/>
    <w:pPr>
      <w:ind w:left="720"/>
      <w:contextualSpacing/>
    </w:pPr>
  </w:style>
  <w:style w:type="character" w:styleId="Strong">
    <w:name w:val="Strong"/>
    <w:basedOn w:val="DefaultParagraphFont"/>
    <w:qFormat/>
    <w:rsid w:val="00DD5517"/>
    <w:rPr>
      <w:b/>
      <w:bCs/>
    </w:rPr>
  </w:style>
  <w:style w:type="character" w:styleId="Hyperlink">
    <w:name w:val="Hyperlink"/>
    <w:basedOn w:val="DefaultParagraphFont"/>
    <w:uiPriority w:val="99"/>
    <w:unhideWhenUsed/>
    <w:rsid w:val="00A26BE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7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F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ferguson@ccpcm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Dorann Ferguson</cp:lastModifiedBy>
  <cp:revision>124</cp:revision>
  <dcterms:created xsi:type="dcterms:W3CDTF">2011-07-27T02:19:00Z</dcterms:created>
  <dcterms:modified xsi:type="dcterms:W3CDTF">2025-12-09T16:26:00Z</dcterms:modified>
</cp:coreProperties>
</file>