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3CE2" w14:textId="77777777" w:rsidR="00133DA4" w:rsidRDefault="00DB709F">
      <w:pPr>
        <w:spacing w:after="0" w:line="240" w:lineRule="auto"/>
        <w:ind w:firstLine="720"/>
        <w:rPr>
          <w:rFonts w:ascii="Cambria" w:eastAsia="Cambria" w:hAnsi="Cambria" w:cs="Cambria"/>
          <w:b/>
          <w:sz w:val="32"/>
          <w:u w:val="single"/>
        </w:rPr>
      </w:pPr>
      <w:r>
        <w:rPr>
          <w:rFonts w:ascii="Cambria" w:eastAsia="Cambria" w:hAnsi="Cambria" w:cs="Cambria"/>
          <w:sz w:val="32"/>
        </w:rPr>
        <w:t xml:space="preserve">               </w:t>
      </w:r>
      <w:r>
        <w:rPr>
          <w:rFonts w:ascii="Cambria" w:eastAsia="Cambria" w:hAnsi="Cambria" w:cs="Cambria"/>
          <w:b/>
          <w:sz w:val="32"/>
          <w:u w:val="single"/>
        </w:rPr>
        <w:t>Raymond Wright, MD, FACEP</w:t>
      </w:r>
      <w:r>
        <w:rPr>
          <w:rFonts w:ascii="Cambria" w:eastAsia="Cambria" w:hAnsi="Cambria" w:cs="Cambria"/>
          <w:b/>
          <w:sz w:val="32"/>
        </w:rPr>
        <w:t xml:space="preserve">           </w:t>
      </w:r>
      <w:r>
        <w:rPr>
          <w:rFonts w:ascii="Cambria" w:eastAsia="Cambria" w:hAnsi="Cambria" w:cs="Cambria"/>
          <w:b/>
          <w:sz w:val="32"/>
          <w:u w:val="single"/>
        </w:rPr>
        <w:t xml:space="preserve">         </w:t>
      </w:r>
    </w:p>
    <w:p w14:paraId="2F5E91A7" w14:textId="77777777" w:rsidR="00133DA4" w:rsidRDefault="00DB709F">
      <w:pPr>
        <w:spacing w:after="0" w:line="240" w:lineRule="auto"/>
        <w:rPr>
          <w:rFonts w:ascii="Cambria" w:eastAsia="Cambria" w:hAnsi="Cambria" w:cs="Cambria"/>
          <w:b/>
          <w:sz w:val="32"/>
        </w:rPr>
      </w:pPr>
      <w:r>
        <w:rPr>
          <w:rFonts w:ascii="Cambria" w:eastAsia="Cambria" w:hAnsi="Cambria" w:cs="Cambria"/>
          <w:b/>
          <w:sz w:val="32"/>
        </w:rPr>
        <w:t xml:space="preserve">                                    Curriculum Vitae</w:t>
      </w:r>
      <w:r>
        <w:rPr>
          <w:rFonts w:ascii="Cambria" w:eastAsia="Cambria" w:hAnsi="Cambria" w:cs="Cambria"/>
          <w:b/>
          <w:sz w:val="32"/>
        </w:rPr>
        <w:tab/>
      </w:r>
      <w:r>
        <w:rPr>
          <w:rFonts w:ascii="Cambria" w:eastAsia="Cambria" w:hAnsi="Cambria" w:cs="Cambria"/>
          <w:b/>
          <w:sz w:val="32"/>
        </w:rPr>
        <w:tab/>
      </w:r>
      <w:r>
        <w:rPr>
          <w:rFonts w:ascii="Cambria" w:eastAsia="Cambria" w:hAnsi="Cambria" w:cs="Cambria"/>
          <w:sz w:val="20"/>
        </w:rPr>
        <w:t>updated: April, 2026</w:t>
      </w:r>
    </w:p>
    <w:p w14:paraId="5A068E8E" w14:textId="77777777" w:rsidR="00133DA4" w:rsidRDefault="00DB709F">
      <w:pPr>
        <w:spacing w:after="0" w:line="240" w:lineRule="auto"/>
        <w:ind w:firstLine="720"/>
        <w:rPr>
          <w:rFonts w:ascii="Cambria" w:eastAsia="Cambria" w:hAnsi="Cambria" w:cs="Cambria"/>
          <w:sz w:val="32"/>
        </w:rPr>
      </w:pPr>
      <w:r>
        <w:rPr>
          <w:rFonts w:ascii="Cambria" w:eastAsia="Cambria" w:hAnsi="Cambria" w:cs="Cambria"/>
          <w:sz w:val="32"/>
        </w:rPr>
        <w:t xml:space="preserve">                          </w:t>
      </w:r>
    </w:p>
    <w:p w14:paraId="4897C416" w14:textId="77777777" w:rsidR="00133DA4" w:rsidRDefault="00DB709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u w:val="single"/>
        </w:rPr>
        <w:t>Objective</w:t>
      </w:r>
      <w:r>
        <w:rPr>
          <w:rFonts w:ascii="Cambria" w:eastAsia="Cambria" w:hAnsi="Cambria" w:cs="Cambria"/>
          <w:b/>
        </w:rPr>
        <w:t xml:space="preserve">: </w:t>
      </w:r>
      <w:r>
        <w:rPr>
          <w:rFonts w:ascii="Cambria" w:eastAsia="Cambria" w:hAnsi="Cambria" w:cs="Cambria"/>
        </w:rPr>
        <w:t>To apply my extensive clinical Emergency Medicine and leadership experience to independent medical case review and evaluation.</w:t>
      </w:r>
    </w:p>
    <w:p w14:paraId="014A6C6B" w14:textId="77777777" w:rsidR="00133DA4" w:rsidRDefault="00133DA4">
      <w:pPr>
        <w:spacing w:after="0" w:line="240" w:lineRule="auto"/>
        <w:rPr>
          <w:rFonts w:ascii="Cambria" w:eastAsia="Cambria" w:hAnsi="Cambria" w:cs="Cambria"/>
        </w:rPr>
      </w:pPr>
    </w:p>
    <w:p w14:paraId="1F2DF1FB" w14:textId="77777777" w:rsidR="00133DA4" w:rsidRDefault="00DB709F">
      <w:pPr>
        <w:spacing w:after="0" w:line="240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Offering experience and assistance with:</w:t>
      </w:r>
    </w:p>
    <w:p w14:paraId="40A8EAFF" w14:textId="77777777" w:rsidR="00133DA4" w:rsidRDefault="00DB709F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medicolegal record review</w:t>
      </w:r>
    </w:p>
    <w:p w14:paraId="2B4C228D" w14:textId="77777777" w:rsidR="00133DA4" w:rsidRDefault="00DB709F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causation analysis </w:t>
      </w:r>
    </w:p>
    <w:p w14:paraId="22D63837" w14:textId="77777777" w:rsidR="00133DA4" w:rsidRDefault="00DB709F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medico-legal analysis and expert testimony</w:t>
      </w:r>
    </w:p>
    <w:p w14:paraId="0F376A47" w14:textId="77777777" w:rsidR="00133DA4" w:rsidRDefault="00133DA4">
      <w:pPr>
        <w:spacing w:after="0" w:line="240" w:lineRule="auto"/>
        <w:ind w:firstLine="720"/>
        <w:rPr>
          <w:rFonts w:ascii="Cambria" w:eastAsia="Cambria" w:hAnsi="Cambria" w:cs="Cambria"/>
        </w:rPr>
      </w:pPr>
    </w:p>
    <w:p w14:paraId="5BF4E688" w14:textId="77777777" w:rsidR="00133DA4" w:rsidRDefault="00DB709F">
      <w:pPr>
        <w:spacing w:after="0" w:line="240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Emergency Medicine Practice Experience</w:t>
      </w:r>
    </w:p>
    <w:p w14:paraId="5D3CC6D9" w14:textId="77777777" w:rsidR="00133DA4" w:rsidRDefault="00DB709F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Livingston Health Care (MT), 2014-present</w:t>
      </w:r>
    </w:p>
    <w:p w14:paraId="7FA54BB2" w14:textId="77777777" w:rsidR="00133DA4" w:rsidRDefault="00DB709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8,000 census, single coverage, critical access hospital</w:t>
      </w:r>
    </w:p>
    <w:p w14:paraId="0355D5D7" w14:textId="77777777" w:rsidR="00133DA4" w:rsidRDefault="00DB709F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Billings Clinic Hospital (MT), 2003-2017</w:t>
      </w:r>
    </w:p>
    <w:p w14:paraId="0EF95B6C" w14:textId="77777777" w:rsidR="00133DA4" w:rsidRDefault="00DB709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50,000 census, Level I trauma center, multi-specialty hospital</w:t>
      </w:r>
    </w:p>
    <w:p w14:paraId="0F34E833" w14:textId="77777777" w:rsidR="00133DA4" w:rsidRDefault="00DB709F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Habersham County Medical Center (GA), 1999-2003</w:t>
      </w:r>
    </w:p>
    <w:p w14:paraId="7BBC9536" w14:textId="77777777" w:rsidR="00133DA4" w:rsidRDefault="00DB709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18,000 census, single coverage, rural county hospital</w:t>
      </w:r>
    </w:p>
    <w:p w14:paraId="0CB52AA9" w14:textId="77777777" w:rsidR="00133DA4" w:rsidRDefault="00DB709F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Canonsburg Community Hospital (PA), 1998-1999 </w:t>
      </w:r>
    </w:p>
    <w:p w14:paraId="1D325A8E" w14:textId="77777777" w:rsidR="00133DA4" w:rsidRDefault="00DB709F">
      <w:pPr>
        <w:numPr>
          <w:ilvl w:val="0"/>
          <w:numId w:val="2"/>
        </w:numPr>
        <w:spacing w:after="0" w:line="240" w:lineRule="auto"/>
        <w:ind w:left="144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16,000 census, single coverage, community hospital (part-time)</w:t>
      </w:r>
    </w:p>
    <w:p w14:paraId="2FC8C62A" w14:textId="77777777" w:rsidR="00133DA4" w:rsidRDefault="00133DA4">
      <w:pPr>
        <w:spacing w:after="0" w:line="240" w:lineRule="auto"/>
        <w:rPr>
          <w:rFonts w:ascii="Cambria" w:eastAsia="Cambria" w:hAnsi="Cambria" w:cs="Cambria"/>
        </w:rPr>
      </w:pPr>
    </w:p>
    <w:p w14:paraId="44670529" w14:textId="77777777" w:rsidR="00133DA4" w:rsidRDefault="00DB709F">
      <w:pPr>
        <w:spacing w:after="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--Over 25 years continuous practice experience--</w:t>
      </w:r>
    </w:p>
    <w:p w14:paraId="3F3DCFCF" w14:textId="77777777" w:rsidR="00133DA4" w:rsidRDefault="00DB709F">
      <w:pPr>
        <w:spacing w:after="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--Patient satisfaction scores &gt; 90th percentile-- </w:t>
      </w:r>
    </w:p>
    <w:p w14:paraId="415A10D7" w14:textId="77777777" w:rsidR="00133DA4" w:rsidRDefault="00DB709F">
      <w:pPr>
        <w:spacing w:after="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--No prior malpractice lawsuits--</w:t>
      </w:r>
    </w:p>
    <w:p w14:paraId="3744DD60" w14:textId="77777777" w:rsidR="00133DA4" w:rsidRDefault="00133DA4">
      <w:pPr>
        <w:spacing w:after="0" w:line="240" w:lineRule="auto"/>
        <w:ind w:left="720"/>
        <w:jc w:val="center"/>
        <w:rPr>
          <w:rFonts w:ascii="Cambria" w:eastAsia="Cambria" w:hAnsi="Cambria" w:cs="Cambria"/>
        </w:rPr>
      </w:pPr>
    </w:p>
    <w:p w14:paraId="67ED7A79" w14:textId="77777777" w:rsidR="00133DA4" w:rsidRDefault="00DB709F">
      <w:pPr>
        <w:spacing w:after="0" w:line="240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Emergency Medicine Residency Training</w:t>
      </w:r>
    </w:p>
    <w:p w14:paraId="1C80628E" w14:textId="77777777" w:rsidR="00133DA4" w:rsidRDefault="00DB709F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Allegheny General Hospital, Pittsburgh, PA, 1996-1999</w:t>
      </w:r>
    </w:p>
    <w:p w14:paraId="045198F6" w14:textId="77777777" w:rsidR="00133DA4" w:rsidRDefault="00DB709F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Chief resident, 3</w:t>
      </w:r>
      <w:r>
        <w:rPr>
          <w:rFonts w:ascii="Cambria" w:eastAsia="Cambria" w:hAnsi="Cambria" w:cs="Cambria"/>
          <w:vertAlign w:val="superscript"/>
        </w:rPr>
        <w:t>rd</w:t>
      </w:r>
      <w:r>
        <w:rPr>
          <w:rFonts w:ascii="Cambria" w:eastAsia="Cambria" w:hAnsi="Cambria" w:cs="Cambria"/>
        </w:rPr>
        <w:t xml:space="preserve"> year</w:t>
      </w:r>
    </w:p>
    <w:p w14:paraId="4965D1C2" w14:textId="77777777" w:rsidR="00133DA4" w:rsidRDefault="00133DA4">
      <w:pPr>
        <w:spacing w:after="0" w:line="240" w:lineRule="auto"/>
        <w:ind w:left="720"/>
        <w:rPr>
          <w:rFonts w:ascii="Cambria" w:eastAsia="Cambria" w:hAnsi="Cambria" w:cs="Cambria"/>
        </w:rPr>
      </w:pPr>
    </w:p>
    <w:p w14:paraId="622CE8C0" w14:textId="77777777" w:rsidR="00133DA4" w:rsidRDefault="00DB709F">
      <w:pPr>
        <w:spacing w:after="0" w:line="240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College Education</w:t>
      </w:r>
    </w:p>
    <w:p w14:paraId="6FE9EF74" w14:textId="77777777" w:rsidR="00133DA4" w:rsidRDefault="00DB709F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Penn State University: BS with honors in Biology, 1991</w:t>
      </w:r>
    </w:p>
    <w:p w14:paraId="7C942FF2" w14:textId="77777777" w:rsidR="00133DA4" w:rsidRDefault="00DB709F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Medical University of South Carolina: MD, AOA academic honor society, 1996</w:t>
      </w:r>
    </w:p>
    <w:p w14:paraId="5C004C07" w14:textId="77777777" w:rsidR="00133DA4" w:rsidRDefault="00133DA4">
      <w:pPr>
        <w:spacing w:after="0" w:line="240" w:lineRule="auto"/>
        <w:rPr>
          <w:rFonts w:ascii="Cambria" w:eastAsia="Cambria" w:hAnsi="Cambria" w:cs="Cambria"/>
          <w:u w:val="single"/>
        </w:rPr>
      </w:pPr>
    </w:p>
    <w:p w14:paraId="12717ECA" w14:textId="77777777" w:rsidR="00133DA4" w:rsidRDefault="00DB709F">
      <w:pPr>
        <w:spacing w:after="0" w:line="240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Certifications/Additional Education</w:t>
      </w:r>
    </w:p>
    <w:p w14:paraId="2719C17C" w14:textId="77777777" w:rsidR="00133DA4" w:rsidRDefault="00DB709F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 xml:space="preserve">Board Certified: American Board of Emergency </w:t>
      </w:r>
      <w:proofErr w:type="spellStart"/>
      <w:r>
        <w:rPr>
          <w:rFonts w:ascii="Cambria" w:eastAsia="Cambria" w:hAnsi="Cambria" w:cs="Cambria"/>
        </w:rPr>
        <w:t>Medidicine</w:t>
      </w:r>
      <w:proofErr w:type="spellEnd"/>
      <w:r>
        <w:rPr>
          <w:rFonts w:ascii="Cambria" w:eastAsia="Cambria" w:hAnsi="Cambria" w:cs="Cambria"/>
        </w:rPr>
        <w:t>, since 2000</w:t>
      </w:r>
    </w:p>
    <w:p w14:paraId="22206B12" w14:textId="77777777" w:rsidR="00133DA4" w:rsidRDefault="00DB709F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Fellow: American College of Emergency Physicians</w:t>
      </w:r>
    </w:p>
    <w:p w14:paraId="50B84DC8" w14:textId="77777777" w:rsidR="00133DA4" w:rsidRDefault="00DB709F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Advanced Trauma Life Support instructor 2010-2017</w:t>
      </w:r>
    </w:p>
    <w:p w14:paraId="498CCCFE" w14:textId="77777777" w:rsidR="00133DA4" w:rsidRDefault="00DB709F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ACLS, PALS, and NRP current</w:t>
      </w:r>
    </w:p>
    <w:p w14:paraId="39A11639" w14:textId="77777777" w:rsidR="00133DA4" w:rsidRDefault="00DB709F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SEAK course: How to Start, Build and Run a Successful IME Practice</w:t>
      </w:r>
    </w:p>
    <w:p w14:paraId="73DE5C66" w14:textId="77777777" w:rsidR="00133DA4" w:rsidRDefault="00133DA4">
      <w:pPr>
        <w:spacing w:after="0" w:line="240" w:lineRule="auto"/>
        <w:ind w:left="720"/>
        <w:rPr>
          <w:rFonts w:ascii="Cambria" w:eastAsia="Cambria" w:hAnsi="Cambria" w:cs="Cambria"/>
        </w:rPr>
      </w:pPr>
    </w:p>
    <w:p w14:paraId="348BB123" w14:textId="77777777" w:rsidR="00133DA4" w:rsidRDefault="00DB709F">
      <w:pPr>
        <w:spacing w:after="0" w:line="240" w:lineRule="auto"/>
        <w:ind w:left="720" w:hanging="72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Leadership and Professional Activities</w:t>
      </w:r>
    </w:p>
    <w:p w14:paraId="6E175DC2" w14:textId="77777777" w:rsidR="00133DA4" w:rsidRDefault="00DB709F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Chief of Medical Staff, Livingston Healthcare 2023-2025</w:t>
      </w:r>
    </w:p>
    <w:p w14:paraId="1174D7B6" w14:textId="77777777" w:rsidR="00133DA4" w:rsidRDefault="00DB709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  <w:t xml:space="preserve">* </w:t>
      </w:r>
      <w:proofErr w:type="gramStart"/>
      <w:r>
        <w:rPr>
          <w:rFonts w:ascii="Cambria" w:eastAsia="Cambria" w:hAnsi="Cambria" w:cs="Cambria"/>
        </w:rPr>
        <w:t>developed</w:t>
      </w:r>
      <w:proofErr w:type="gramEnd"/>
      <w:r>
        <w:rPr>
          <w:rFonts w:ascii="Cambria" w:eastAsia="Cambria" w:hAnsi="Cambria" w:cs="Cambria"/>
        </w:rPr>
        <w:t xml:space="preserve"> structured clinical peer review process</w:t>
      </w:r>
    </w:p>
    <w:p w14:paraId="4A841AE3" w14:textId="16C18F00" w:rsidR="00133DA4" w:rsidRDefault="00DB709F" w:rsidP="00CA539C">
      <w:pPr>
        <w:spacing w:after="0" w:line="240" w:lineRule="auto"/>
        <w:ind w:left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ab/>
        <w:t xml:space="preserve">* </w:t>
      </w:r>
      <w:proofErr w:type="gramStart"/>
      <w:r>
        <w:rPr>
          <w:rFonts w:ascii="Cambria" w:eastAsia="Cambria" w:hAnsi="Cambria" w:cs="Cambria"/>
        </w:rPr>
        <w:t>developed</w:t>
      </w:r>
      <w:proofErr w:type="gramEnd"/>
      <w:r>
        <w:rPr>
          <w:rFonts w:ascii="Cambria" w:eastAsia="Cambria" w:hAnsi="Cambria" w:cs="Cambria"/>
        </w:rPr>
        <w:t xml:space="preserve"> provider practice evaluation and improved</w:t>
      </w:r>
      <w:r w:rsidR="00CA539C"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 xml:space="preserve">patient safety </w:t>
      </w:r>
      <w:r>
        <w:rPr>
          <w:rFonts w:ascii="Cambria" w:eastAsia="Cambria" w:hAnsi="Cambria" w:cs="Cambria"/>
        </w:rPr>
        <w:tab/>
      </w:r>
      <w:proofErr w:type="gramStart"/>
      <w:r w:rsidR="00CA539C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  </w:t>
      </w:r>
      <w:r>
        <w:rPr>
          <w:rFonts w:ascii="Cambria" w:eastAsia="Cambria" w:hAnsi="Cambria" w:cs="Cambria"/>
        </w:rPr>
        <w:tab/>
      </w:r>
      <w:proofErr w:type="gramEnd"/>
      <w:r>
        <w:rPr>
          <w:rFonts w:ascii="Cambria" w:eastAsia="Cambria" w:hAnsi="Cambria" w:cs="Cambria"/>
        </w:rPr>
        <w:t xml:space="preserve">   </w:t>
      </w:r>
      <w:r>
        <w:rPr>
          <w:rFonts w:ascii="Cambria" w:eastAsia="Cambria" w:hAnsi="Cambria" w:cs="Cambria"/>
        </w:rPr>
        <w:tab/>
        <w:t xml:space="preserve">   </w:t>
      </w:r>
      <w:r>
        <w:rPr>
          <w:rFonts w:ascii="Cambria" w:eastAsia="Cambria" w:hAnsi="Cambria" w:cs="Cambria"/>
        </w:rPr>
        <w:t>measures</w:t>
      </w:r>
    </w:p>
    <w:p w14:paraId="49085207" w14:textId="77777777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lastRenderedPageBreak/>
        <w:t>Emergency Department Director:  Livingston Healthcare 2017-2023</w:t>
      </w:r>
    </w:p>
    <w:p w14:paraId="5F3FAF08" w14:textId="77777777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Medical Executive Committee:  Livingston Healthcare 2017-2025</w:t>
      </w:r>
    </w:p>
    <w:p w14:paraId="292AB39A" w14:textId="77777777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Trauma Medical Director:  Livingston Healthcare 2017-2024</w:t>
      </w:r>
    </w:p>
    <w:p w14:paraId="6638F1C9" w14:textId="179C9B66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EMS Medical Director:  Livingston Fire and EMS, Cooke City, Gardiner, Paradise Valley, Shields Valley</w:t>
      </w:r>
      <w:r w:rsidR="0028472E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</w:rPr>
        <w:t xml:space="preserve"> 2018-present</w:t>
      </w:r>
    </w:p>
    <w:p w14:paraId="31A099DE" w14:textId="77777777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Volunteer EMS director:  Worden and Shepherd EMS 2005-2017</w:t>
      </w:r>
    </w:p>
    <w:p w14:paraId="793B980F" w14:textId="77777777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Associate clinical instructor:  Rocky Mountain College, University of Washington, and Montana Family Medicine Residency, since 2009</w:t>
      </w:r>
    </w:p>
    <w:p w14:paraId="7E458369" w14:textId="77777777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ED design team: Billings Clinic new Emergency Dept construction 2005-2007</w:t>
      </w:r>
    </w:p>
    <w:p w14:paraId="4BCF5F09" w14:textId="77777777" w:rsidR="00133DA4" w:rsidRDefault="00DB709F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City of Billings Medical </w:t>
      </w:r>
      <w:proofErr w:type="spellStart"/>
      <w:r>
        <w:rPr>
          <w:rFonts w:ascii="Cambria" w:eastAsia="Cambria" w:hAnsi="Cambria" w:cs="Cambria"/>
        </w:rPr>
        <w:t>Opiod</w:t>
      </w:r>
      <w:proofErr w:type="spellEnd"/>
      <w:r>
        <w:rPr>
          <w:rFonts w:ascii="Cambria" w:eastAsia="Cambria" w:hAnsi="Cambria" w:cs="Cambria"/>
        </w:rPr>
        <w:t xml:space="preserve"> Task Force: collaborative city-wide effort to curb prescription drug misuse and diversion 2008-2010</w:t>
      </w:r>
    </w:p>
    <w:p w14:paraId="6D7DBAE7" w14:textId="77777777" w:rsidR="00133DA4" w:rsidRDefault="00133DA4">
      <w:pPr>
        <w:spacing w:after="0" w:line="240" w:lineRule="auto"/>
        <w:ind w:left="720" w:hanging="720"/>
        <w:rPr>
          <w:rFonts w:ascii="Cambria" w:eastAsia="Cambria" w:hAnsi="Cambria" w:cs="Cambria"/>
        </w:rPr>
      </w:pPr>
    </w:p>
    <w:p w14:paraId="0B781992" w14:textId="77777777" w:rsidR="00133DA4" w:rsidRDefault="00DB709F">
      <w:pPr>
        <w:spacing w:after="0" w:line="240" w:lineRule="auto"/>
        <w:ind w:left="720" w:hanging="72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b/>
          <w:u w:val="single"/>
        </w:rPr>
        <w:t>Personal</w:t>
      </w:r>
    </w:p>
    <w:p w14:paraId="1979AE03" w14:textId="77777777" w:rsidR="00133DA4" w:rsidRDefault="00DB709F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Married with 2 children</w:t>
      </w:r>
    </w:p>
    <w:p w14:paraId="6C1576DD" w14:textId="77777777" w:rsidR="00133DA4" w:rsidRDefault="00DB709F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Hobbies: hiking, mountain biking, fly-fishing, guitar, skiing, travel</w:t>
      </w:r>
    </w:p>
    <w:p w14:paraId="6D70EC7B" w14:textId="77777777" w:rsidR="00133DA4" w:rsidRDefault="00133DA4">
      <w:pPr>
        <w:spacing w:after="0" w:line="240" w:lineRule="auto"/>
        <w:ind w:left="720"/>
        <w:rPr>
          <w:rFonts w:ascii="Cambria" w:eastAsia="Cambria" w:hAnsi="Cambria" w:cs="Cambria"/>
        </w:rPr>
      </w:pPr>
    </w:p>
    <w:p w14:paraId="202D2F9C" w14:textId="77777777" w:rsidR="00133DA4" w:rsidRDefault="00DB709F" w:rsidP="0028472E">
      <w:pPr>
        <w:spacing w:after="0" w:line="240" w:lineRule="auto"/>
        <w:ind w:left="720" w:hanging="720"/>
        <w:jc w:val="center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</w:rPr>
        <w:t>*References available on request</w:t>
      </w:r>
    </w:p>
    <w:p w14:paraId="00883025" w14:textId="77777777" w:rsidR="00133DA4" w:rsidRDefault="00133DA4">
      <w:pPr>
        <w:spacing w:after="0" w:line="240" w:lineRule="auto"/>
        <w:ind w:left="720"/>
        <w:rPr>
          <w:rFonts w:ascii="Cambria" w:eastAsia="Cambria" w:hAnsi="Cambria" w:cs="Cambria"/>
        </w:rPr>
      </w:pPr>
    </w:p>
    <w:p w14:paraId="03AB9EF6" w14:textId="77777777" w:rsidR="00133DA4" w:rsidRDefault="00133DA4">
      <w:pPr>
        <w:spacing w:after="0" w:line="240" w:lineRule="auto"/>
        <w:ind w:left="720"/>
        <w:rPr>
          <w:rFonts w:ascii="Cambria" w:eastAsia="Cambria" w:hAnsi="Cambria" w:cs="Cambria"/>
        </w:rPr>
      </w:pPr>
    </w:p>
    <w:p w14:paraId="69FDFA97" w14:textId="77777777" w:rsidR="00133DA4" w:rsidRDefault="00133DA4">
      <w:pPr>
        <w:spacing w:after="0" w:line="240" w:lineRule="auto"/>
        <w:rPr>
          <w:rFonts w:ascii="Cambria" w:eastAsia="Cambria" w:hAnsi="Cambria" w:cs="Cambria"/>
          <w:u w:val="single"/>
        </w:rPr>
      </w:pPr>
    </w:p>
    <w:p w14:paraId="4F83532C" w14:textId="77777777" w:rsidR="00133DA4" w:rsidRDefault="00133DA4">
      <w:pPr>
        <w:spacing w:after="0" w:line="240" w:lineRule="auto"/>
        <w:rPr>
          <w:rFonts w:ascii="Cambria" w:eastAsia="Cambria" w:hAnsi="Cambria" w:cs="Cambria"/>
        </w:rPr>
      </w:pPr>
    </w:p>
    <w:p w14:paraId="7C1A912D" w14:textId="77777777" w:rsidR="00133DA4" w:rsidRDefault="00133DA4">
      <w:pPr>
        <w:spacing w:after="0" w:line="240" w:lineRule="auto"/>
        <w:ind w:firstLine="720"/>
        <w:rPr>
          <w:rFonts w:ascii="Cambria" w:eastAsia="Cambria" w:hAnsi="Cambria" w:cs="Cambria"/>
        </w:rPr>
      </w:pPr>
    </w:p>
    <w:p w14:paraId="22407584" w14:textId="77777777" w:rsidR="00133DA4" w:rsidRDefault="00DB709F">
      <w:pPr>
        <w:spacing w:after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sectPr w:rsidR="00133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964"/>
    <w:multiLevelType w:val="multilevel"/>
    <w:tmpl w:val="06EAA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9B1A32"/>
    <w:multiLevelType w:val="multilevel"/>
    <w:tmpl w:val="29F28B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52186B"/>
    <w:multiLevelType w:val="multilevel"/>
    <w:tmpl w:val="E6EA5F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62750F"/>
    <w:multiLevelType w:val="multilevel"/>
    <w:tmpl w:val="1E143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5E7C7C"/>
    <w:multiLevelType w:val="multilevel"/>
    <w:tmpl w:val="FFA02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9D23DA"/>
    <w:multiLevelType w:val="multilevel"/>
    <w:tmpl w:val="41249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FD1A6D"/>
    <w:multiLevelType w:val="multilevel"/>
    <w:tmpl w:val="06487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766507"/>
    <w:multiLevelType w:val="multilevel"/>
    <w:tmpl w:val="01C434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0139465">
    <w:abstractNumId w:val="6"/>
  </w:num>
  <w:num w:numId="2" w16cid:durableId="1017728913">
    <w:abstractNumId w:val="0"/>
  </w:num>
  <w:num w:numId="3" w16cid:durableId="533155355">
    <w:abstractNumId w:val="3"/>
  </w:num>
  <w:num w:numId="4" w16cid:durableId="1353192860">
    <w:abstractNumId w:val="4"/>
  </w:num>
  <w:num w:numId="5" w16cid:durableId="1119255537">
    <w:abstractNumId w:val="2"/>
  </w:num>
  <w:num w:numId="6" w16cid:durableId="1348673529">
    <w:abstractNumId w:val="5"/>
  </w:num>
  <w:num w:numId="7" w16cid:durableId="2091073591">
    <w:abstractNumId w:val="7"/>
  </w:num>
  <w:num w:numId="8" w16cid:durableId="133209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A4"/>
    <w:rsid w:val="00133DA4"/>
    <w:rsid w:val="0028472E"/>
    <w:rsid w:val="00876327"/>
    <w:rsid w:val="00CA539C"/>
    <w:rsid w:val="00D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1BBE3"/>
  <w15:docId w15:val="{7F5A94DB-A453-412C-909A-5AC2975A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Kolar</dc:creator>
  <cp:lastModifiedBy>Angie Kolar</cp:lastModifiedBy>
  <cp:revision>2</cp:revision>
  <dcterms:created xsi:type="dcterms:W3CDTF">2026-03-31T20:13:00Z</dcterms:created>
  <dcterms:modified xsi:type="dcterms:W3CDTF">2026-03-31T20:13:00Z</dcterms:modified>
</cp:coreProperties>
</file>