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F147" w14:textId="64F588C1" w:rsidR="00E61C65" w:rsidRPr="00AA2EDE" w:rsidRDefault="000A7B76" w:rsidP="000A7B76">
      <w:pPr>
        <w:pStyle w:val="Title"/>
        <w:ind w:left="0"/>
        <w:rPr>
          <w:b w:val="0"/>
          <w:bCs w:val="0"/>
          <w:w w:val="85"/>
        </w:rPr>
      </w:pPr>
      <w:r>
        <w:rPr>
          <w:b w:val="0"/>
          <w:bCs w:val="0"/>
          <w:w w:val="85"/>
        </w:rPr>
        <w:t xml:space="preserve"> </w:t>
      </w:r>
      <w:r w:rsidR="00D93A77">
        <w:rPr>
          <w:b w:val="0"/>
          <w:bCs w:val="0"/>
          <w:w w:val="85"/>
        </w:rPr>
        <w:t>Paul Stanford</w:t>
      </w:r>
      <w:r w:rsidR="00A36BA7">
        <w:rPr>
          <w:b w:val="0"/>
          <w:bCs w:val="0"/>
          <w:w w:val="85"/>
        </w:rPr>
        <w:t>,</w:t>
      </w:r>
      <w:r w:rsidR="00DA4505">
        <w:rPr>
          <w:b w:val="0"/>
          <w:bCs w:val="0"/>
          <w:w w:val="85"/>
        </w:rPr>
        <w:t xml:space="preserve"> M.S.</w:t>
      </w:r>
      <w:r w:rsidR="003C565F">
        <w:rPr>
          <w:b w:val="0"/>
          <w:bCs w:val="0"/>
          <w:w w:val="85"/>
        </w:rPr>
        <w:t xml:space="preserve"> ABVE</w:t>
      </w:r>
    </w:p>
    <w:p w14:paraId="1D82997F" w14:textId="4145A629" w:rsidR="00D93A77" w:rsidRPr="00DA4505" w:rsidRDefault="004C7B0A">
      <w:pPr>
        <w:spacing w:before="99"/>
        <w:ind w:left="130"/>
        <w:rPr>
          <w:spacing w:val="19"/>
          <w:sz w:val="24"/>
          <w:szCs w:val="24"/>
        </w:rPr>
      </w:pPr>
      <w:r>
        <w:rPr>
          <w:sz w:val="24"/>
          <w:szCs w:val="24"/>
        </w:rPr>
        <w:t>1270 N. Wilson Ave. Fresno, CA. 93728</w:t>
      </w:r>
      <w:r w:rsidR="007418DD" w:rsidRPr="00DA4505">
        <w:rPr>
          <w:spacing w:val="17"/>
          <w:sz w:val="24"/>
          <w:szCs w:val="24"/>
        </w:rPr>
        <w:t xml:space="preserve"> </w:t>
      </w:r>
      <w:r w:rsidR="007418DD" w:rsidRPr="00DA4505">
        <w:rPr>
          <w:w w:val="90"/>
          <w:sz w:val="24"/>
          <w:szCs w:val="24"/>
        </w:rPr>
        <w:t>(</w:t>
      </w:r>
      <w:r w:rsidR="00D93A77" w:rsidRPr="00DA4505">
        <w:rPr>
          <w:w w:val="90"/>
          <w:sz w:val="24"/>
          <w:szCs w:val="24"/>
        </w:rPr>
        <w:t>559</w:t>
      </w:r>
      <w:r w:rsidR="001549BD" w:rsidRPr="00DA4505">
        <w:rPr>
          <w:w w:val="90"/>
          <w:sz w:val="24"/>
          <w:szCs w:val="24"/>
        </w:rPr>
        <w:t>)</w:t>
      </w:r>
      <w:r w:rsidR="007418DD" w:rsidRPr="00DA4505">
        <w:rPr>
          <w:spacing w:val="23"/>
          <w:sz w:val="24"/>
          <w:szCs w:val="24"/>
        </w:rPr>
        <w:t xml:space="preserve"> </w:t>
      </w:r>
      <w:r w:rsidR="00D93A77" w:rsidRPr="00DA4505">
        <w:rPr>
          <w:w w:val="90"/>
          <w:sz w:val="24"/>
          <w:szCs w:val="24"/>
        </w:rPr>
        <w:t>363</w:t>
      </w:r>
      <w:r w:rsidR="007418DD" w:rsidRPr="00DA4505">
        <w:rPr>
          <w:w w:val="90"/>
          <w:sz w:val="24"/>
          <w:szCs w:val="24"/>
        </w:rPr>
        <w:t>-</w:t>
      </w:r>
      <w:r w:rsidR="00D93A77" w:rsidRPr="00DA4505">
        <w:rPr>
          <w:w w:val="90"/>
          <w:sz w:val="24"/>
          <w:szCs w:val="24"/>
        </w:rPr>
        <w:t>5870</w:t>
      </w:r>
      <w:r w:rsidR="007418DD" w:rsidRPr="00DA4505">
        <w:rPr>
          <w:spacing w:val="17"/>
          <w:sz w:val="24"/>
          <w:szCs w:val="24"/>
        </w:rPr>
        <w:t xml:space="preserve"> </w:t>
      </w:r>
    </w:p>
    <w:p w14:paraId="6E680E14" w14:textId="069C97B6" w:rsidR="00E61C65" w:rsidRDefault="00242270">
      <w:pPr>
        <w:spacing w:before="99"/>
        <w:ind w:left="130"/>
      </w:pPr>
      <w:hyperlink r:id="rId8" w:history="1">
        <w:r w:rsidRPr="00AA327F">
          <w:rPr>
            <w:rStyle w:val="Hyperlink"/>
            <w:w w:val="90"/>
            <w:sz w:val="24"/>
            <w:szCs w:val="24"/>
          </w:rPr>
          <w:t>www.stanfordvocational.com</w:t>
        </w:r>
      </w:hyperlink>
      <w:r w:rsidR="007418DD" w:rsidRPr="00DA4505">
        <w:rPr>
          <w:color w:val="0000FF"/>
          <w:spacing w:val="30"/>
          <w:sz w:val="24"/>
          <w:szCs w:val="24"/>
        </w:rPr>
        <w:t xml:space="preserve"> </w:t>
      </w:r>
      <w:r w:rsidR="007418DD" w:rsidRPr="00DA4505">
        <w:rPr>
          <w:w w:val="90"/>
          <w:sz w:val="24"/>
          <w:szCs w:val="24"/>
        </w:rPr>
        <w:t>|</w:t>
      </w:r>
      <w:r w:rsidR="007418DD" w:rsidRPr="00DA4505">
        <w:rPr>
          <w:spacing w:val="17"/>
          <w:sz w:val="24"/>
          <w:szCs w:val="24"/>
        </w:rPr>
        <w:t xml:space="preserve"> </w:t>
      </w:r>
      <w:hyperlink r:id="rId9" w:history="1">
        <w:r w:rsidR="00D93A77" w:rsidRPr="00DA4505">
          <w:rPr>
            <w:rStyle w:val="Hyperlink"/>
            <w:sz w:val="24"/>
            <w:szCs w:val="24"/>
          </w:rPr>
          <w:t>https://www.linkedin.com/in/paul-stanford-33b99965/</w:t>
        </w:r>
      </w:hyperlink>
    </w:p>
    <w:p w14:paraId="28F0F493" w14:textId="77777777" w:rsidR="00E61C65" w:rsidRPr="00C30139" w:rsidRDefault="00312B29">
      <w:pPr>
        <w:pStyle w:val="BodyText"/>
        <w:spacing w:before="5"/>
        <w:ind w:left="0"/>
        <w:rPr>
          <w:sz w:val="16"/>
        </w:rPr>
      </w:pPr>
      <w:r w:rsidRPr="00C30139">
        <w:rPr>
          <w:noProof/>
        </w:rPr>
        <mc:AlternateContent>
          <mc:Choice Requires="wps">
            <w:drawing>
              <wp:anchor distT="0" distB="0" distL="0" distR="0" simplePos="0" relativeHeight="487587840" behindDoc="1" locked="0" layoutInCell="1" allowOverlap="1" wp14:anchorId="24434F91" wp14:editId="45502340">
                <wp:simplePos x="0" y="0"/>
                <wp:positionH relativeFrom="page">
                  <wp:posOffset>266700</wp:posOffset>
                </wp:positionH>
                <wp:positionV relativeFrom="paragraph">
                  <wp:posOffset>135890</wp:posOffset>
                </wp:positionV>
                <wp:extent cx="7070725" cy="47625"/>
                <wp:effectExtent l="0" t="0" r="3175" b="317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0725" cy="47625"/>
                        </a:xfrm>
                        <a:custGeom>
                          <a:avLst/>
                          <a:gdLst>
                            <a:gd name="T0" fmla="*/ 2147483646 w 11135"/>
                            <a:gd name="T1" fmla="*/ 2147483646 h 75"/>
                            <a:gd name="T2" fmla="*/ 0 w 11135"/>
                            <a:gd name="T3" fmla="*/ 2147483646 h 75"/>
                            <a:gd name="T4" fmla="*/ 0 w 11135"/>
                            <a:gd name="T5" fmla="*/ 2147483646 h 75"/>
                            <a:gd name="T6" fmla="*/ 2147483646 w 11135"/>
                            <a:gd name="T7" fmla="*/ 2147483646 h 75"/>
                            <a:gd name="T8" fmla="*/ 2147483646 w 11135"/>
                            <a:gd name="T9" fmla="*/ 2147483646 h 75"/>
                            <a:gd name="T10" fmla="*/ 2147483646 w 11135"/>
                            <a:gd name="T11" fmla="*/ 2147483646 h 75"/>
                            <a:gd name="T12" fmla="*/ 0 w 11135"/>
                            <a:gd name="T13" fmla="*/ 2147483646 h 75"/>
                            <a:gd name="T14" fmla="*/ 0 w 11135"/>
                            <a:gd name="T15" fmla="*/ 2147483646 h 75"/>
                            <a:gd name="T16" fmla="*/ 2147483646 w 11135"/>
                            <a:gd name="T17" fmla="*/ 2147483646 h 75"/>
                            <a:gd name="T18" fmla="*/ 2147483646 w 11135"/>
                            <a:gd name="T19" fmla="*/ 2147483646 h 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135" h="75">
                              <a:moveTo>
                                <a:pt x="11135" y="60"/>
                              </a:moveTo>
                              <a:lnTo>
                                <a:pt x="0" y="60"/>
                              </a:lnTo>
                              <a:lnTo>
                                <a:pt x="0" y="75"/>
                              </a:lnTo>
                              <a:lnTo>
                                <a:pt x="11135" y="75"/>
                              </a:lnTo>
                              <a:lnTo>
                                <a:pt x="11135" y="60"/>
                              </a:lnTo>
                              <a:close/>
                              <a:moveTo>
                                <a:pt x="11135" y="0"/>
                              </a:moveTo>
                              <a:lnTo>
                                <a:pt x="0" y="0"/>
                              </a:lnTo>
                              <a:lnTo>
                                <a:pt x="0" y="45"/>
                              </a:lnTo>
                              <a:lnTo>
                                <a:pt x="11135" y="45"/>
                              </a:lnTo>
                              <a:lnTo>
                                <a:pt x="111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916F0" id="docshape1" o:spid="_x0000_s1026" style="position:absolute;margin-left:21pt;margin-top:10.7pt;width:556.75pt;height:3.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" path="m11135,60l,60,,75r11135,l11135,60xm11135,l,,,45r11135,l11135,xe" fillcolor="black" stroked="f">
                <v:path arrowok="t" o:connecttype="custom" o:connectlocs="2147483646,2147483646;0,2147483646;0,2147483646;2147483646,2147483646;2147483646,2147483646;2147483646,2147483646;0,2147483646;0,2147483646;2147483646,2147483646;2147483646,2147483646" o:connectangles="0,0,0,0,0,0,0,0,0,0"/>
                <w10:wrap type="topAndBottom" anchorx="page"/>
              </v:shape>
            </w:pict>
          </mc:Fallback>
        </mc:AlternateContent>
      </w:r>
    </w:p>
    <w:p w14:paraId="3613C61D" w14:textId="77777777" w:rsidR="007C54DA" w:rsidRDefault="007C54DA" w:rsidP="007C54DA">
      <w:pPr>
        <w:rPr>
          <w:b/>
          <w:bCs/>
        </w:rPr>
      </w:pPr>
    </w:p>
    <w:p w14:paraId="5F4F47C6" w14:textId="14630717" w:rsidR="007C54DA" w:rsidRPr="001B4CDB" w:rsidRDefault="007C54DA" w:rsidP="007C54DA">
      <w:pPr>
        <w:ind w:firstLine="130"/>
        <w:rPr>
          <w:b/>
          <w:bCs/>
        </w:rPr>
      </w:pPr>
      <w:r w:rsidRPr="001B4CDB">
        <w:rPr>
          <w:b/>
          <w:bCs/>
        </w:rPr>
        <w:t>EXPERTISE, CREDENTIALS, AND PROVEN SUCCESS:</w:t>
      </w:r>
    </w:p>
    <w:p w14:paraId="42E01E10" w14:textId="77777777" w:rsidR="007C54DA" w:rsidRDefault="007C54DA" w:rsidP="007C54DA"/>
    <w:p w14:paraId="4F662ABA" w14:textId="0BF964CB" w:rsidR="00AB4BC7" w:rsidRPr="004965C6" w:rsidRDefault="007C54DA" w:rsidP="007C54DA">
      <w:pPr>
        <w:ind w:left="129"/>
      </w:pPr>
      <w:r w:rsidRPr="004965C6">
        <w:t xml:space="preserve">As a Vocational Expert with a proven track record </w:t>
      </w:r>
      <w:r w:rsidR="002B49F9" w:rsidRPr="004965C6">
        <w:t xml:space="preserve">over 750 Workers’ Compensation, Personal Injury and </w:t>
      </w:r>
      <w:r w:rsidRPr="004965C6">
        <w:t>Third-Party Liability cases</w:t>
      </w:r>
      <w:r w:rsidR="00CB4CF7" w:rsidRPr="004965C6">
        <w:t xml:space="preserve"> of up to $</w:t>
      </w:r>
      <w:r w:rsidR="00242270" w:rsidRPr="004965C6">
        <w:t>35</w:t>
      </w:r>
      <w:r w:rsidR="00CB4CF7" w:rsidRPr="004965C6">
        <w:t xml:space="preserve"> million</w:t>
      </w:r>
      <w:r w:rsidRPr="004965C6">
        <w:t>, I specialize in delivering well-articulated, well-reasoned, and defensible evaluations</w:t>
      </w:r>
      <w:r w:rsidR="004965C6">
        <w:t>, reports and expert testimony</w:t>
      </w:r>
      <w:r w:rsidRPr="004965C6">
        <w:t xml:space="preserve"> that are consistently leveraged by attorneys to achieve favorable settlements. </w:t>
      </w:r>
    </w:p>
    <w:p w14:paraId="1D660A87" w14:textId="77777777" w:rsidR="00AB4BC7" w:rsidRPr="004965C6" w:rsidRDefault="00AB4BC7" w:rsidP="007C54DA">
      <w:pPr>
        <w:ind w:left="129"/>
      </w:pPr>
    </w:p>
    <w:p w14:paraId="7F814FF1" w14:textId="72C5DB70" w:rsidR="007C54DA" w:rsidRPr="004965C6" w:rsidRDefault="007C54DA" w:rsidP="007C54DA">
      <w:pPr>
        <w:ind w:left="129"/>
      </w:pPr>
      <w:r w:rsidRPr="004965C6">
        <w:t xml:space="preserve">I am also one of only </w:t>
      </w:r>
      <w:r w:rsidR="00950B0C" w:rsidRPr="004965C6">
        <w:t>57</w:t>
      </w:r>
      <w:r w:rsidRPr="004965C6">
        <w:t xml:space="preserve"> vocational experts nationwide certified by the American Board of Vocational Experts (ABVE) — a distinction that reflects the highest standards of forensic competence and credibility. I offer persuasive and well-articulated testimony in depositions and trials, and I provide every attorney </w:t>
      </w:r>
      <w:r w:rsidR="00AB4BC7" w:rsidRPr="004965C6">
        <w:t xml:space="preserve">I work with </w:t>
      </w:r>
      <w:r w:rsidRPr="004965C6">
        <w:t>the same level of expertise that has helped innumerable attorneys win cases and secure favorable settlements.</w:t>
      </w:r>
    </w:p>
    <w:p w14:paraId="4F82DEA5" w14:textId="4C0348C2" w:rsidR="00443B9B" w:rsidRPr="00A36BA7" w:rsidRDefault="00DA4505" w:rsidP="00DA4505">
      <w:pPr>
        <w:pStyle w:val="Heading1"/>
        <w:spacing w:before="170"/>
        <w:ind w:left="0" w:firstLine="129"/>
        <w:rPr>
          <w:b w:val="0"/>
          <w:bCs w:val="0"/>
        </w:rPr>
      </w:pPr>
      <w:r w:rsidRPr="00A36BA7">
        <w:t>PROFESSIONAL EXPERIENCE</w:t>
      </w:r>
      <w:r w:rsidR="00AB700E" w:rsidRPr="00A36BA7">
        <w:rPr>
          <w:b w:val="0"/>
          <w:bCs w:val="0"/>
        </w:rPr>
        <w:t>:</w:t>
      </w:r>
    </w:p>
    <w:p w14:paraId="082515ED" w14:textId="77777777" w:rsidR="00DA4505" w:rsidRPr="00DA4505" w:rsidRDefault="00DA4505" w:rsidP="00DA4505">
      <w:pPr>
        <w:pStyle w:val="Heading1"/>
        <w:spacing w:before="170"/>
        <w:ind w:left="0" w:firstLine="129"/>
        <w:rPr>
          <w:b w:val="0"/>
          <w:bCs w:val="0"/>
          <w:sz w:val="21"/>
          <w:szCs w:val="21"/>
        </w:rPr>
      </w:pPr>
    </w:p>
    <w:p w14:paraId="39B0C63A" w14:textId="22BB3C31" w:rsidR="001C7B3D" w:rsidRPr="006E5D3F" w:rsidRDefault="001549BD" w:rsidP="00072B3F">
      <w:pPr>
        <w:pStyle w:val="ListParagraph"/>
        <w:numPr>
          <w:ilvl w:val="0"/>
          <w:numId w:val="2"/>
        </w:numPr>
        <w:tabs>
          <w:tab w:val="left" w:pos="376"/>
          <w:tab w:val="left" w:pos="9678"/>
        </w:tabs>
        <w:spacing w:before="116" w:line="276" w:lineRule="auto"/>
        <w:ind w:left="246"/>
        <w:rPr>
          <w:sz w:val="20"/>
          <w:szCs w:val="20"/>
        </w:rPr>
      </w:pPr>
      <w:r>
        <w:rPr>
          <w:sz w:val="20"/>
          <w:szCs w:val="20"/>
        </w:rPr>
        <w:t>FORENSIC VOCATIONAL EXPERT / PRINCIPAL                                                                                        Jan</w:t>
      </w:r>
      <w:r w:rsidR="005B2558">
        <w:rPr>
          <w:sz w:val="20"/>
          <w:szCs w:val="20"/>
        </w:rPr>
        <w:t xml:space="preserve"> 20</w:t>
      </w:r>
      <w:r>
        <w:rPr>
          <w:sz w:val="20"/>
          <w:szCs w:val="20"/>
        </w:rPr>
        <w:t>17</w:t>
      </w:r>
      <w:r w:rsidR="005B2558">
        <w:rPr>
          <w:sz w:val="20"/>
          <w:szCs w:val="20"/>
        </w:rPr>
        <w:t xml:space="preserve"> – Present </w:t>
      </w:r>
    </w:p>
    <w:p w14:paraId="152100D7" w14:textId="5ABBD7A7" w:rsidR="001C7B3D" w:rsidRPr="009D4222" w:rsidRDefault="001549BD" w:rsidP="001549BD">
      <w:pPr>
        <w:tabs>
          <w:tab w:val="left" w:pos="9904"/>
        </w:tabs>
        <w:spacing w:before="15" w:line="276" w:lineRule="auto"/>
        <w:ind w:left="246"/>
        <w:rPr>
          <w:spacing w:val="-5"/>
          <w:w w:val="85"/>
          <w:sz w:val="20"/>
          <w:szCs w:val="20"/>
        </w:rPr>
      </w:pPr>
      <w:r w:rsidRPr="00160014">
        <w:rPr>
          <w:b/>
          <w:bCs/>
          <w:sz w:val="20"/>
          <w:szCs w:val="20"/>
        </w:rPr>
        <w:t>S</w:t>
      </w:r>
      <w:r>
        <w:rPr>
          <w:b/>
          <w:bCs/>
          <w:sz w:val="20"/>
          <w:szCs w:val="20"/>
        </w:rPr>
        <w:t>TANFORD VOCATIONAL CONSULTING, LLC</w:t>
      </w:r>
      <w:r w:rsidRPr="00160014">
        <w:rPr>
          <w:b/>
          <w:bCs/>
          <w:sz w:val="20"/>
          <w:szCs w:val="20"/>
        </w:rPr>
        <w:t xml:space="preserve">                                                                                             </w:t>
      </w:r>
      <w:r>
        <w:rPr>
          <w:b/>
          <w:bCs/>
          <w:sz w:val="20"/>
          <w:szCs w:val="20"/>
        </w:rPr>
        <w:t xml:space="preserve"> </w:t>
      </w:r>
      <w:r w:rsidR="003F0330">
        <w:rPr>
          <w:b/>
          <w:bCs/>
          <w:sz w:val="20"/>
          <w:szCs w:val="20"/>
        </w:rPr>
        <w:t xml:space="preserve">       </w:t>
      </w:r>
      <w:r w:rsidR="003F0330">
        <w:rPr>
          <w:sz w:val="20"/>
          <w:szCs w:val="20"/>
        </w:rPr>
        <w:t>Fresno,</w:t>
      </w:r>
      <w:r w:rsidR="00440F53">
        <w:rPr>
          <w:sz w:val="20"/>
          <w:szCs w:val="20"/>
        </w:rPr>
        <w:t xml:space="preserve"> CA</w:t>
      </w:r>
    </w:p>
    <w:p w14:paraId="0421551B" w14:textId="77777777" w:rsidR="00815B26" w:rsidRPr="00BF2219" w:rsidRDefault="00815B26" w:rsidP="00815B26">
      <w:pPr>
        <w:pStyle w:val="ListParagraph"/>
        <w:widowControl/>
        <w:numPr>
          <w:ilvl w:val="0"/>
          <w:numId w:val="26"/>
        </w:numPr>
        <w:autoSpaceDE/>
        <w:autoSpaceDN/>
        <w:spacing w:line="360" w:lineRule="auto"/>
        <w:contextualSpacing/>
      </w:pPr>
      <w:r w:rsidRPr="00BF2219">
        <w:t>Conducts comprehensive medical-legal vocational rehabilitation evaluations to assess employability, amenability to rehabilitation, loss of earning capacity, projected future earnings, and diminished labor market access in Workers’ Compensation</w:t>
      </w:r>
      <w:r>
        <w:t xml:space="preserve">, </w:t>
      </w:r>
      <w:r w:rsidRPr="00BF2219">
        <w:t xml:space="preserve">Personal Injury </w:t>
      </w:r>
      <w:r>
        <w:t xml:space="preserve">and Third-Party Liability </w:t>
      </w:r>
      <w:r w:rsidRPr="00BF2219">
        <w:t>cases.</w:t>
      </w:r>
    </w:p>
    <w:p w14:paraId="0DCA9772" w14:textId="77777777" w:rsidR="00815B26" w:rsidRPr="00BF2219" w:rsidRDefault="00815B26" w:rsidP="00815B26">
      <w:pPr>
        <w:pStyle w:val="ListParagraph"/>
        <w:widowControl/>
        <w:numPr>
          <w:ilvl w:val="0"/>
          <w:numId w:val="26"/>
        </w:numPr>
        <w:autoSpaceDE/>
        <w:autoSpaceDN/>
        <w:spacing w:line="360" w:lineRule="auto"/>
        <w:contextualSpacing/>
      </w:pPr>
      <w:r w:rsidRPr="00BF2219">
        <w:t>Performs detailed vocational assessments to accurately determine a claimant’s true work capa</w:t>
      </w:r>
      <w:r>
        <w:t>cities</w:t>
      </w:r>
      <w:r w:rsidRPr="00BF2219">
        <w:t>, transferable skills, and potential for future employment.</w:t>
      </w:r>
    </w:p>
    <w:p w14:paraId="3020B174" w14:textId="77777777" w:rsidR="00815B26" w:rsidRPr="00BF2219" w:rsidRDefault="00815B26" w:rsidP="00815B26">
      <w:pPr>
        <w:pStyle w:val="ListParagraph"/>
        <w:widowControl/>
        <w:numPr>
          <w:ilvl w:val="0"/>
          <w:numId w:val="26"/>
        </w:numPr>
        <w:autoSpaceDE/>
        <w:autoSpaceDN/>
        <w:spacing w:line="360" w:lineRule="auto"/>
        <w:contextualSpacing/>
      </w:pPr>
      <w:r w:rsidRPr="00BF2219">
        <w:t xml:space="preserve">Extensive experience </w:t>
      </w:r>
      <w:r>
        <w:t xml:space="preserve">in over </w:t>
      </w:r>
      <w:r w:rsidRPr="004965C6">
        <w:t>750 cases</w:t>
      </w:r>
      <w:r>
        <w:t xml:space="preserve"> </w:t>
      </w:r>
      <w:r w:rsidRPr="00BF2219">
        <w:t xml:space="preserve">which allows for a </w:t>
      </w:r>
      <w:r>
        <w:t xml:space="preserve">critical and </w:t>
      </w:r>
      <w:r w:rsidRPr="00BF2219">
        <w:t xml:space="preserve">meticulous analysis of medical reports and cross-referencing them with vocational data and supported by empirical research studies to validate my opinions </w:t>
      </w:r>
      <w:r>
        <w:t>in line with the</w:t>
      </w:r>
      <w:r w:rsidRPr="007B6631">
        <w:rPr>
          <w:i/>
          <w:iCs/>
        </w:rPr>
        <w:t xml:space="preserve"> Daubert</w:t>
      </w:r>
      <w:r>
        <w:t xml:space="preserve"> Decision.</w:t>
      </w:r>
    </w:p>
    <w:p w14:paraId="71447C17" w14:textId="77777777" w:rsidR="00815B26" w:rsidRPr="00BF2219" w:rsidRDefault="00815B26" w:rsidP="00815B26">
      <w:pPr>
        <w:pStyle w:val="ListParagraph"/>
        <w:widowControl/>
        <w:numPr>
          <w:ilvl w:val="0"/>
          <w:numId w:val="26"/>
        </w:numPr>
        <w:autoSpaceDE/>
        <w:autoSpaceDN/>
        <w:spacing w:line="360" w:lineRule="auto"/>
        <w:contextualSpacing/>
      </w:pPr>
      <w:r w:rsidRPr="00BF2219">
        <w:t>Delivers clear and compelling expert testimony in California Superior Court, explaining complex vocational and medical concepts in an understandable and persuasive manner.</w:t>
      </w:r>
    </w:p>
    <w:p w14:paraId="6B596D19" w14:textId="77777777" w:rsidR="00815B26" w:rsidRPr="00BF2219" w:rsidRDefault="00815B26" w:rsidP="00815B26">
      <w:pPr>
        <w:pStyle w:val="ListParagraph"/>
        <w:widowControl/>
        <w:numPr>
          <w:ilvl w:val="0"/>
          <w:numId w:val="26"/>
        </w:numPr>
        <w:autoSpaceDE/>
        <w:autoSpaceDN/>
        <w:spacing w:line="360" w:lineRule="auto"/>
        <w:contextualSpacing/>
      </w:pPr>
      <w:r w:rsidRPr="00BF2219">
        <w:t>Collaborates with attorneys to develop tailored case strategies, formulate deposition questions, prepare for cross-examinations, and identify key evidence that will lead to successful case settlements.</w:t>
      </w:r>
    </w:p>
    <w:p w14:paraId="60BB43E7" w14:textId="77777777" w:rsidR="00815B26" w:rsidRPr="00BF2219" w:rsidRDefault="00815B26" w:rsidP="00815B26">
      <w:pPr>
        <w:pStyle w:val="ListParagraph"/>
        <w:widowControl/>
        <w:numPr>
          <w:ilvl w:val="0"/>
          <w:numId w:val="26"/>
        </w:numPr>
        <w:autoSpaceDE/>
        <w:autoSpaceDN/>
        <w:spacing w:line="360" w:lineRule="auto"/>
        <w:contextualSpacing/>
      </w:pPr>
      <w:r w:rsidRPr="00BF2219">
        <w:t>Maintains a reputation for providing unbiased, evidence-based evaluations respected by judges and juries, enhancing the credibility of attorneys.</w:t>
      </w:r>
    </w:p>
    <w:p w14:paraId="37A01E48" w14:textId="490DA716" w:rsidR="00FF4161" w:rsidRPr="001E243C" w:rsidRDefault="001C7B3D" w:rsidP="00B96BC8">
      <w:pPr>
        <w:tabs>
          <w:tab w:val="left" w:pos="1571"/>
        </w:tabs>
        <w:spacing w:before="50" w:line="276" w:lineRule="auto"/>
        <w:ind w:right="559"/>
        <w:rPr>
          <w:w w:val="90"/>
          <w:sz w:val="20"/>
          <w:szCs w:val="20"/>
        </w:rPr>
      </w:pPr>
      <w:r w:rsidRPr="00AD51CB">
        <w:rPr>
          <w:w w:val="90"/>
          <w:sz w:val="20"/>
          <w:szCs w:val="20"/>
        </w:rPr>
        <w:t xml:space="preserve">               </w:t>
      </w:r>
    </w:p>
    <w:p w14:paraId="57756F02" w14:textId="12F73297" w:rsidR="00E61C65" w:rsidRPr="00C30139" w:rsidRDefault="001549BD" w:rsidP="00072B3F">
      <w:pPr>
        <w:pStyle w:val="ListParagraph"/>
        <w:numPr>
          <w:ilvl w:val="0"/>
          <w:numId w:val="2"/>
        </w:numPr>
        <w:tabs>
          <w:tab w:val="left" w:pos="376"/>
          <w:tab w:val="left" w:pos="9678"/>
        </w:tabs>
        <w:spacing w:before="116" w:line="276" w:lineRule="auto"/>
        <w:ind w:left="246"/>
        <w:rPr>
          <w:sz w:val="20"/>
        </w:rPr>
      </w:pPr>
      <w:r>
        <w:rPr>
          <w:sz w:val="20"/>
          <w:szCs w:val="20"/>
        </w:rPr>
        <w:t xml:space="preserve">FORENSIC VOCATIONAL EXPERT                                                                                                      </w:t>
      </w:r>
      <w:r w:rsidR="00E5422A">
        <w:rPr>
          <w:sz w:val="20"/>
          <w:szCs w:val="20"/>
        </w:rPr>
        <w:t xml:space="preserve">     </w:t>
      </w:r>
      <w:r>
        <w:rPr>
          <w:sz w:val="20"/>
          <w:szCs w:val="20"/>
        </w:rPr>
        <w:t>Feb</w:t>
      </w:r>
      <w:r w:rsidR="00C90040">
        <w:rPr>
          <w:sz w:val="20"/>
          <w:szCs w:val="20"/>
        </w:rPr>
        <w:t xml:space="preserve"> </w:t>
      </w:r>
      <w:r w:rsidR="005B2558">
        <w:rPr>
          <w:sz w:val="20"/>
          <w:szCs w:val="20"/>
        </w:rPr>
        <w:t>20</w:t>
      </w:r>
      <w:r>
        <w:rPr>
          <w:sz w:val="20"/>
          <w:szCs w:val="20"/>
        </w:rPr>
        <w:t>19</w:t>
      </w:r>
      <w:r w:rsidR="005B2558">
        <w:rPr>
          <w:sz w:val="20"/>
          <w:szCs w:val="20"/>
        </w:rPr>
        <w:t xml:space="preserve"> – </w:t>
      </w:r>
      <w:r w:rsidR="00E5422A">
        <w:rPr>
          <w:sz w:val="20"/>
          <w:szCs w:val="20"/>
        </w:rPr>
        <w:t>Feb</w:t>
      </w:r>
      <w:r w:rsidR="005B2558">
        <w:rPr>
          <w:sz w:val="20"/>
          <w:szCs w:val="20"/>
        </w:rPr>
        <w:t xml:space="preserve"> 2022 </w:t>
      </w:r>
    </w:p>
    <w:p w14:paraId="4D185F5C" w14:textId="5759E8DE" w:rsidR="00E61C65" w:rsidRPr="009D4222" w:rsidRDefault="00E5422A" w:rsidP="00E5422A">
      <w:pPr>
        <w:tabs>
          <w:tab w:val="left" w:pos="9904"/>
        </w:tabs>
        <w:spacing w:before="15" w:line="276" w:lineRule="auto"/>
        <w:ind w:left="246"/>
        <w:rPr>
          <w:sz w:val="20"/>
        </w:rPr>
      </w:pPr>
      <w:r>
        <w:rPr>
          <w:b/>
          <w:bCs/>
          <w:sz w:val="20"/>
          <w:szCs w:val="20"/>
        </w:rPr>
        <w:t>SOCIAL SECURITY ADMINISTRATION</w:t>
      </w:r>
      <w:r w:rsidR="00440F53" w:rsidRPr="00160014">
        <w:rPr>
          <w:b/>
          <w:bCs/>
          <w:sz w:val="20"/>
        </w:rPr>
        <w:t xml:space="preserve">                       </w:t>
      </w:r>
      <w:r>
        <w:rPr>
          <w:b/>
          <w:bCs/>
          <w:sz w:val="20"/>
        </w:rPr>
        <w:t xml:space="preserve"> </w:t>
      </w:r>
      <w:r w:rsidR="00440F53" w:rsidRPr="00160014">
        <w:rPr>
          <w:b/>
          <w:bCs/>
          <w:sz w:val="20"/>
        </w:rPr>
        <w:t xml:space="preserve">                                                                                </w:t>
      </w:r>
      <w:r w:rsidR="003A68CC">
        <w:rPr>
          <w:b/>
          <w:bCs/>
          <w:sz w:val="20"/>
        </w:rPr>
        <w:t xml:space="preserve">   </w:t>
      </w:r>
      <w:r w:rsidR="00DA4505">
        <w:rPr>
          <w:b/>
          <w:bCs/>
          <w:sz w:val="20"/>
        </w:rPr>
        <w:t xml:space="preserve">         </w:t>
      </w:r>
      <w:r w:rsidR="00DA4505">
        <w:rPr>
          <w:sz w:val="20"/>
          <w:szCs w:val="20"/>
        </w:rPr>
        <w:t>Fresno</w:t>
      </w:r>
      <w:r w:rsidR="00440F53">
        <w:rPr>
          <w:sz w:val="20"/>
          <w:szCs w:val="20"/>
        </w:rPr>
        <w:t>, CA</w:t>
      </w:r>
    </w:p>
    <w:p w14:paraId="4E56227F" w14:textId="77777777" w:rsidR="00E5422A" w:rsidRPr="00BF2219" w:rsidRDefault="00E5422A" w:rsidP="00DA4505">
      <w:pPr>
        <w:pStyle w:val="ListParagraph"/>
        <w:widowControl/>
        <w:numPr>
          <w:ilvl w:val="0"/>
          <w:numId w:val="27"/>
        </w:numPr>
        <w:autoSpaceDE/>
        <w:autoSpaceDN/>
        <w:spacing w:after="160" w:line="360" w:lineRule="auto"/>
        <w:contextualSpacing/>
      </w:pPr>
      <w:r w:rsidRPr="00BF2219">
        <w:t>Provide expert testimony based on vocational evidence and knowledge to assist the Administrative Law Judge (ALJ) in determining the claimant's ability to work.</w:t>
      </w:r>
    </w:p>
    <w:p w14:paraId="59763F92" w14:textId="77777777" w:rsidR="00E5422A" w:rsidRPr="00BF2219" w:rsidRDefault="00E5422A" w:rsidP="00DA4505">
      <w:pPr>
        <w:pStyle w:val="ListParagraph"/>
        <w:widowControl/>
        <w:numPr>
          <w:ilvl w:val="0"/>
          <w:numId w:val="27"/>
        </w:numPr>
        <w:autoSpaceDE/>
        <w:autoSpaceDN/>
        <w:spacing w:after="160" w:line="360" w:lineRule="auto"/>
        <w:contextualSpacing/>
      </w:pPr>
      <w:r w:rsidRPr="00BF2219">
        <w:t>Evaluation of Work History: Review and analyze the claimant's past work experience and vocational background to assess the relevance to their current disability claim.</w:t>
      </w:r>
    </w:p>
    <w:p w14:paraId="2871B149" w14:textId="77777777" w:rsidR="00E5422A" w:rsidRPr="00BF2219" w:rsidRDefault="00E5422A" w:rsidP="00DA4505">
      <w:pPr>
        <w:pStyle w:val="ListParagraph"/>
        <w:widowControl/>
        <w:numPr>
          <w:ilvl w:val="0"/>
          <w:numId w:val="27"/>
        </w:numPr>
        <w:autoSpaceDE/>
        <w:autoSpaceDN/>
        <w:spacing w:after="160" w:line="360" w:lineRule="auto"/>
        <w:contextualSpacing/>
      </w:pPr>
      <w:r w:rsidRPr="00BF2219">
        <w:t>Respond to hypothetical questions posed by the ALJ that outline specific physical and mental limitations of the claimant, assessing whether they can perform any type of work available in the national economy.</w:t>
      </w:r>
    </w:p>
    <w:p w14:paraId="19292C0E" w14:textId="18944817" w:rsidR="008E0EEA" w:rsidRDefault="00E5422A" w:rsidP="00AB4BC7">
      <w:pPr>
        <w:pStyle w:val="ListParagraph"/>
        <w:widowControl/>
        <w:numPr>
          <w:ilvl w:val="0"/>
          <w:numId w:val="27"/>
        </w:numPr>
        <w:autoSpaceDE/>
        <w:autoSpaceDN/>
        <w:spacing w:after="160" w:line="360" w:lineRule="auto"/>
        <w:contextualSpacing/>
      </w:pPr>
      <w:r w:rsidRPr="00BF2219">
        <w:lastRenderedPageBreak/>
        <w:t>Be prepared for cross-examination by the claimant's attorney and justify and defend my vocational opinions and explain the reasoning behind my assessments.</w:t>
      </w:r>
    </w:p>
    <w:p w14:paraId="55028032" w14:textId="77777777" w:rsidR="00AB4BC7" w:rsidRPr="00AB4BC7" w:rsidRDefault="00AB4BC7" w:rsidP="00AB4BC7">
      <w:pPr>
        <w:pStyle w:val="ListParagraph"/>
        <w:widowControl/>
        <w:numPr>
          <w:ilvl w:val="0"/>
          <w:numId w:val="27"/>
        </w:numPr>
        <w:autoSpaceDE/>
        <w:autoSpaceDN/>
        <w:spacing w:after="160" w:line="360" w:lineRule="auto"/>
        <w:contextualSpacing/>
      </w:pPr>
    </w:p>
    <w:p w14:paraId="19B47CFF" w14:textId="449A1A70" w:rsidR="00E61C65" w:rsidRPr="00C30139" w:rsidRDefault="00AB4BC7" w:rsidP="00072B3F">
      <w:pPr>
        <w:pStyle w:val="ListParagraph"/>
        <w:numPr>
          <w:ilvl w:val="0"/>
          <w:numId w:val="2"/>
        </w:numPr>
        <w:tabs>
          <w:tab w:val="left" w:pos="376"/>
          <w:tab w:val="left" w:pos="9503"/>
        </w:tabs>
        <w:spacing w:line="276" w:lineRule="auto"/>
        <w:ind w:left="246"/>
        <w:rPr>
          <w:sz w:val="20"/>
        </w:rPr>
      </w:pPr>
      <w:r>
        <w:rPr>
          <w:sz w:val="20"/>
          <w:szCs w:val="20"/>
        </w:rPr>
        <w:t xml:space="preserve">VOCATIONAL EXPERT                                                                                                                              </w:t>
      </w:r>
      <w:r w:rsidR="00E5422A">
        <w:rPr>
          <w:bCs/>
          <w:sz w:val="20"/>
          <w:szCs w:val="20"/>
        </w:rPr>
        <w:t>Jan</w:t>
      </w:r>
      <w:r w:rsidR="000B6CE9">
        <w:rPr>
          <w:bCs/>
          <w:sz w:val="20"/>
          <w:szCs w:val="20"/>
        </w:rPr>
        <w:t xml:space="preserve"> 201</w:t>
      </w:r>
      <w:r w:rsidR="00E5422A">
        <w:rPr>
          <w:bCs/>
          <w:sz w:val="20"/>
          <w:szCs w:val="20"/>
        </w:rPr>
        <w:t>6</w:t>
      </w:r>
      <w:r w:rsidR="000B6CE9">
        <w:rPr>
          <w:bCs/>
          <w:sz w:val="20"/>
          <w:szCs w:val="20"/>
        </w:rPr>
        <w:t xml:space="preserve"> – Jun 2021</w:t>
      </w:r>
    </w:p>
    <w:p w14:paraId="7E514FB1" w14:textId="10AE6241" w:rsidR="00E61C65" w:rsidRPr="00E5422A" w:rsidRDefault="00443B9B" w:rsidP="00E5422A">
      <w:r>
        <w:rPr>
          <w:b/>
          <w:bCs/>
          <w:sz w:val="20"/>
          <w:szCs w:val="20"/>
        </w:rPr>
        <w:t xml:space="preserve">    </w:t>
      </w:r>
      <w:r w:rsidR="00E5422A" w:rsidRPr="00E5422A">
        <w:rPr>
          <w:b/>
          <w:bCs/>
        </w:rPr>
        <w:t>MIRFAK AND ASSOCIATES, INC</w:t>
      </w:r>
      <w:r w:rsidR="00E5422A" w:rsidRPr="00BF2219">
        <w:t>.</w:t>
      </w:r>
      <w:r w:rsidR="00E5422A">
        <w:t xml:space="preserve">                                                                                                 </w:t>
      </w:r>
      <w:r w:rsidR="00E5422A" w:rsidRPr="00BF2219">
        <w:t xml:space="preserve">Walnut Creek, </w:t>
      </w:r>
      <w:r w:rsidR="00440F53">
        <w:rPr>
          <w:sz w:val="20"/>
          <w:szCs w:val="20"/>
        </w:rPr>
        <w:t>CA</w:t>
      </w:r>
    </w:p>
    <w:p w14:paraId="01964BF4" w14:textId="77777777" w:rsidR="00E5422A" w:rsidRPr="00BF2219" w:rsidRDefault="00E5422A" w:rsidP="00DA4505">
      <w:pPr>
        <w:pStyle w:val="ListParagraph"/>
        <w:widowControl/>
        <w:numPr>
          <w:ilvl w:val="0"/>
          <w:numId w:val="28"/>
        </w:numPr>
        <w:autoSpaceDE/>
        <w:autoSpaceDN/>
        <w:spacing w:line="360" w:lineRule="auto"/>
        <w:contextualSpacing/>
      </w:pPr>
      <w:r w:rsidRPr="00BF2219">
        <w:t>Conducted comprehensive medical-legal vocational rehabilitation evaluations to assess employability, amenability to rehabilitation, loss of earning capacity, projected future earnings, and diminished labor market access in Workers’ Compensation cases.</w:t>
      </w:r>
    </w:p>
    <w:p w14:paraId="7DEC6E0F" w14:textId="77777777" w:rsidR="00E5422A" w:rsidRPr="00BF2219" w:rsidRDefault="00E5422A" w:rsidP="00DA4505">
      <w:pPr>
        <w:pStyle w:val="ListParagraph"/>
        <w:widowControl/>
        <w:numPr>
          <w:ilvl w:val="0"/>
          <w:numId w:val="28"/>
        </w:numPr>
        <w:autoSpaceDE/>
        <w:autoSpaceDN/>
        <w:spacing w:line="360" w:lineRule="auto"/>
        <w:contextualSpacing/>
      </w:pPr>
      <w:r w:rsidRPr="00BF2219">
        <w:t>Performed detailed vocational assessments and transferable skills analyses, evaluating vocational apportionment and conducting labor market surveys.</w:t>
      </w:r>
    </w:p>
    <w:p w14:paraId="763B8A84" w14:textId="77777777" w:rsidR="003A68CC" w:rsidRPr="003A68CC" w:rsidRDefault="003A68CC" w:rsidP="003A68CC">
      <w:pPr>
        <w:pStyle w:val="ListParagraph"/>
        <w:adjustRightInd w:val="0"/>
        <w:spacing w:line="276" w:lineRule="auto"/>
        <w:ind w:firstLine="0"/>
        <w:rPr>
          <w:bCs/>
          <w:sz w:val="20"/>
          <w:szCs w:val="20"/>
        </w:rPr>
      </w:pPr>
    </w:p>
    <w:p w14:paraId="21A6223D" w14:textId="77777777" w:rsidR="009967BA" w:rsidRPr="00C30139" w:rsidRDefault="009967BA" w:rsidP="005548A1">
      <w:pPr>
        <w:pStyle w:val="BodyText"/>
        <w:spacing w:before="6" w:line="276" w:lineRule="auto"/>
        <w:ind w:left="0"/>
        <w:rPr>
          <w:sz w:val="19"/>
        </w:rPr>
      </w:pPr>
    </w:p>
    <w:p w14:paraId="13DAD27B" w14:textId="26FDB354" w:rsidR="00E61C65" w:rsidRPr="00C30139" w:rsidRDefault="00AB4BC7" w:rsidP="00072B3F">
      <w:pPr>
        <w:pStyle w:val="ListParagraph"/>
        <w:numPr>
          <w:ilvl w:val="0"/>
          <w:numId w:val="2"/>
        </w:numPr>
        <w:tabs>
          <w:tab w:val="left" w:pos="376"/>
          <w:tab w:val="left" w:pos="9453"/>
        </w:tabs>
        <w:spacing w:line="276" w:lineRule="auto"/>
        <w:ind w:left="246"/>
        <w:rPr>
          <w:sz w:val="20"/>
        </w:rPr>
      </w:pPr>
      <w:r>
        <w:rPr>
          <w:sz w:val="20"/>
          <w:szCs w:val="20"/>
        </w:rPr>
        <w:t xml:space="preserve">VOCATIONAL EXPERT                                                                                                                             </w:t>
      </w:r>
      <w:r w:rsidR="00E5422A">
        <w:rPr>
          <w:bCs/>
          <w:sz w:val="20"/>
          <w:szCs w:val="20"/>
        </w:rPr>
        <w:t>Dec</w:t>
      </w:r>
      <w:r w:rsidR="003F02DD">
        <w:rPr>
          <w:bCs/>
          <w:sz w:val="20"/>
          <w:szCs w:val="20"/>
        </w:rPr>
        <w:t xml:space="preserve"> 201</w:t>
      </w:r>
      <w:r w:rsidR="00E5422A">
        <w:rPr>
          <w:bCs/>
          <w:sz w:val="20"/>
          <w:szCs w:val="20"/>
        </w:rPr>
        <w:t>3</w:t>
      </w:r>
      <w:r w:rsidR="003F02DD">
        <w:rPr>
          <w:bCs/>
          <w:sz w:val="20"/>
          <w:szCs w:val="20"/>
        </w:rPr>
        <w:t xml:space="preserve"> – </w:t>
      </w:r>
      <w:r w:rsidR="00E5422A">
        <w:rPr>
          <w:bCs/>
          <w:sz w:val="20"/>
          <w:szCs w:val="20"/>
        </w:rPr>
        <w:t>Dec 2015</w:t>
      </w:r>
    </w:p>
    <w:p w14:paraId="79E4EB74" w14:textId="06521A08" w:rsidR="00E61C65" w:rsidRPr="009D4222" w:rsidRDefault="00E5422A" w:rsidP="00E5422A">
      <w:pPr>
        <w:tabs>
          <w:tab w:val="left" w:pos="9914"/>
        </w:tabs>
        <w:spacing w:before="9" w:line="276" w:lineRule="auto"/>
        <w:ind w:left="246"/>
        <w:rPr>
          <w:sz w:val="20"/>
        </w:rPr>
      </w:pPr>
      <w:r>
        <w:rPr>
          <w:b/>
          <w:bCs/>
          <w:sz w:val="20"/>
          <w:szCs w:val="20"/>
        </w:rPr>
        <w:t>PSR VOCATIONAL SERVICES</w:t>
      </w:r>
      <w:r w:rsidR="00452D45" w:rsidRPr="00160014">
        <w:rPr>
          <w:b/>
          <w:bCs/>
          <w:sz w:val="20"/>
          <w:szCs w:val="20"/>
        </w:rPr>
        <w:t xml:space="preserve"> </w:t>
      </w:r>
      <w:r w:rsidR="00452D45" w:rsidRPr="00160014">
        <w:rPr>
          <w:b/>
          <w:bCs/>
          <w:sz w:val="20"/>
        </w:rPr>
        <w:t xml:space="preserve">                                                                                                                         </w:t>
      </w:r>
      <w:r w:rsidR="003A68CC">
        <w:rPr>
          <w:b/>
          <w:bCs/>
          <w:sz w:val="20"/>
        </w:rPr>
        <w:t xml:space="preserve">   </w:t>
      </w:r>
      <w:r>
        <w:rPr>
          <w:b/>
          <w:bCs/>
          <w:sz w:val="20"/>
        </w:rPr>
        <w:t xml:space="preserve">     </w:t>
      </w:r>
      <w:r>
        <w:rPr>
          <w:sz w:val="20"/>
          <w:szCs w:val="20"/>
        </w:rPr>
        <w:t>Fresno</w:t>
      </w:r>
      <w:r w:rsidR="00440F53">
        <w:rPr>
          <w:sz w:val="20"/>
          <w:szCs w:val="20"/>
        </w:rPr>
        <w:t>, CA</w:t>
      </w:r>
    </w:p>
    <w:p w14:paraId="7F54042B" w14:textId="4BD3E5BA" w:rsidR="00E5422A" w:rsidRPr="00BF2219" w:rsidRDefault="00E5422A" w:rsidP="007B6631">
      <w:pPr>
        <w:pStyle w:val="ListParagraph"/>
        <w:widowControl/>
        <w:numPr>
          <w:ilvl w:val="0"/>
          <w:numId w:val="29"/>
        </w:numPr>
        <w:autoSpaceDE/>
        <w:autoSpaceDN/>
        <w:spacing w:line="360" w:lineRule="auto"/>
        <w:contextualSpacing/>
      </w:pPr>
      <w:r w:rsidRPr="00BF2219">
        <w:t>Conducted comprehensive medical-legal vocational rehabilitation evaluations to assess employability, amenability to rehabilitation, loss of earning capacity, and projected future earnings in Workers’ Compensation cases</w:t>
      </w:r>
      <w:bookmarkStart w:id="0" w:name="_Hlk172186380"/>
      <w:r w:rsidR="007B6631">
        <w:t>.</w:t>
      </w:r>
    </w:p>
    <w:bookmarkEnd w:id="0"/>
    <w:p w14:paraId="7B4B18B5" w14:textId="77777777" w:rsidR="009D55B0" w:rsidRDefault="009D55B0" w:rsidP="00544673">
      <w:pPr>
        <w:pStyle w:val="Heading2"/>
        <w:spacing w:line="360" w:lineRule="auto"/>
        <w:ind w:left="0" w:firstLine="130"/>
        <w:rPr>
          <w:sz w:val="20"/>
          <w:szCs w:val="20"/>
        </w:rPr>
      </w:pPr>
    </w:p>
    <w:p w14:paraId="471C6A74" w14:textId="2F55B013" w:rsidR="00E63A56" w:rsidRPr="00A36BA7" w:rsidRDefault="006C36D0" w:rsidP="00A36BA7">
      <w:pPr>
        <w:pStyle w:val="Heading2"/>
        <w:spacing w:line="360" w:lineRule="auto"/>
        <w:ind w:left="0" w:firstLine="360"/>
        <w:rPr>
          <w:b/>
          <w:bCs/>
        </w:rPr>
      </w:pPr>
      <w:r w:rsidRPr="00A36BA7">
        <w:rPr>
          <w:b/>
          <w:bCs/>
        </w:rPr>
        <w:t>E</w:t>
      </w:r>
      <w:r w:rsidR="00DA4505" w:rsidRPr="00A36BA7">
        <w:rPr>
          <w:b/>
          <w:bCs/>
        </w:rPr>
        <w:t>DUCATION</w:t>
      </w:r>
      <w:r w:rsidRPr="00A36BA7">
        <w:rPr>
          <w:b/>
          <w:bCs/>
        </w:rPr>
        <w:t xml:space="preserve">:  </w:t>
      </w:r>
      <w:r w:rsidR="008E0EEA" w:rsidRPr="00A36BA7">
        <w:rPr>
          <w:b/>
          <w:bCs/>
          <w:spacing w:val="50"/>
        </w:rPr>
        <w:t xml:space="preserve"> </w:t>
      </w:r>
      <w:r w:rsidR="00D07F75" w:rsidRPr="00A36BA7">
        <w:rPr>
          <w:b/>
          <w:bCs/>
          <w:spacing w:val="50"/>
        </w:rPr>
        <w:tab/>
      </w:r>
    </w:p>
    <w:p w14:paraId="37C5409E" w14:textId="77777777" w:rsidR="00DA4505" w:rsidRPr="00A36BA7" w:rsidRDefault="00DA4505" w:rsidP="00DA4505">
      <w:pPr>
        <w:spacing w:line="276" w:lineRule="auto"/>
        <w:ind w:left="720"/>
      </w:pPr>
      <w:r w:rsidRPr="00A36BA7">
        <w:t>Master of Clinical Rehabilitation and Mental Health Counseling (M.S.) with Distinction.</w:t>
      </w:r>
    </w:p>
    <w:p w14:paraId="254CB82E" w14:textId="77777777" w:rsidR="00DA4505" w:rsidRPr="00A36BA7" w:rsidRDefault="00DA4505" w:rsidP="00DA4505">
      <w:pPr>
        <w:spacing w:line="276" w:lineRule="auto"/>
        <w:ind w:left="720"/>
      </w:pPr>
      <w:r w:rsidRPr="00A36BA7">
        <w:t xml:space="preserve">California State University, Fresno, 2016  </w:t>
      </w:r>
    </w:p>
    <w:p w14:paraId="0B427AD4" w14:textId="77777777" w:rsidR="00DA4505" w:rsidRPr="00A36BA7" w:rsidRDefault="00DA4505" w:rsidP="00DA4505">
      <w:pPr>
        <w:spacing w:line="276" w:lineRule="auto"/>
        <w:ind w:left="720"/>
      </w:pPr>
    </w:p>
    <w:p w14:paraId="106EE0C0" w14:textId="77777777" w:rsidR="00DA4505" w:rsidRPr="00A36BA7" w:rsidRDefault="00DA4505" w:rsidP="00DA4505">
      <w:pPr>
        <w:spacing w:line="276" w:lineRule="auto"/>
        <w:ind w:left="720"/>
      </w:pPr>
      <w:r w:rsidRPr="00A36BA7">
        <w:t xml:space="preserve">Bachelor of Arts (B.A.) English.  </w:t>
      </w:r>
    </w:p>
    <w:p w14:paraId="08B0CF0A" w14:textId="77777777" w:rsidR="00DA4505" w:rsidRPr="00A36BA7" w:rsidRDefault="00DA4505" w:rsidP="00DA4505">
      <w:pPr>
        <w:spacing w:line="276" w:lineRule="auto"/>
        <w:ind w:left="720"/>
      </w:pPr>
      <w:r w:rsidRPr="00A36BA7">
        <w:t xml:space="preserve">California State University, Fresno, 2002  </w:t>
      </w:r>
    </w:p>
    <w:p w14:paraId="24187105" w14:textId="77777777" w:rsidR="00DA4505" w:rsidRDefault="00DA4505" w:rsidP="00DA4505">
      <w:pPr>
        <w:spacing w:before="42" w:line="360" w:lineRule="auto"/>
        <w:rPr>
          <w:sz w:val="20"/>
          <w:szCs w:val="20"/>
        </w:rPr>
      </w:pPr>
    </w:p>
    <w:p w14:paraId="70BE8739" w14:textId="3E84BCA6" w:rsidR="00A36BA7" w:rsidRPr="00A36BA7" w:rsidRDefault="00A36BA7" w:rsidP="00A36BA7">
      <w:pPr>
        <w:pStyle w:val="Heading2"/>
        <w:spacing w:line="360" w:lineRule="auto"/>
        <w:ind w:left="0" w:firstLine="130"/>
        <w:rPr>
          <w:b/>
          <w:bCs/>
        </w:rPr>
      </w:pPr>
      <w:r>
        <w:rPr>
          <w:b/>
          <w:bCs/>
        </w:rPr>
        <w:t xml:space="preserve">    PROFESSIONAL MEMBERSHIPS</w:t>
      </w:r>
      <w:r w:rsidRPr="00A36BA7">
        <w:rPr>
          <w:b/>
          <w:bCs/>
        </w:rPr>
        <w:t xml:space="preserve">:  </w:t>
      </w:r>
      <w:r w:rsidRPr="00A36BA7">
        <w:rPr>
          <w:b/>
          <w:bCs/>
          <w:spacing w:val="50"/>
        </w:rPr>
        <w:t xml:space="preserve"> </w:t>
      </w:r>
      <w:r w:rsidRPr="00A36BA7">
        <w:rPr>
          <w:b/>
          <w:bCs/>
          <w:spacing w:val="50"/>
        </w:rPr>
        <w:tab/>
      </w:r>
    </w:p>
    <w:p w14:paraId="03878467" w14:textId="3BDFB81E" w:rsidR="00A36BA7" w:rsidRDefault="00A36BA7" w:rsidP="00A36BA7">
      <w:pPr>
        <w:pStyle w:val="ListParagraph"/>
        <w:widowControl/>
        <w:numPr>
          <w:ilvl w:val="0"/>
          <w:numId w:val="30"/>
        </w:numPr>
        <w:autoSpaceDE/>
        <w:autoSpaceDN/>
        <w:contextualSpacing/>
      </w:pPr>
      <w:r w:rsidRPr="00BF2219">
        <w:t>American Board of Vocational Experts</w:t>
      </w:r>
      <w:r w:rsidR="00411993">
        <w:t>,</w:t>
      </w:r>
      <w:r w:rsidR="003C565F">
        <w:t xml:space="preserve"> ABVE-F</w:t>
      </w:r>
    </w:p>
    <w:p w14:paraId="76ED2B5E" w14:textId="77777777" w:rsidR="00717AF7" w:rsidRDefault="00717AF7" w:rsidP="00717AF7">
      <w:pPr>
        <w:pStyle w:val="ListParagraph"/>
        <w:numPr>
          <w:ilvl w:val="0"/>
          <w:numId w:val="30"/>
        </w:numPr>
      </w:pPr>
      <w:r>
        <w:t>Claims and Litigation Management Alliance (CLM)</w:t>
      </w:r>
    </w:p>
    <w:p w14:paraId="03A5B7FA" w14:textId="77777777" w:rsidR="00717AF7" w:rsidRDefault="00717AF7" w:rsidP="00717AF7">
      <w:pPr>
        <w:pStyle w:val="ListParagraph"/>
        <w:numPr>
          <w:ilvl w:val="0"/>
          <w:numId w:val="30"/>
        </w:numPr>
      </w:pPr>
      <w:r>
        <w:t>Association of Defense Counsel off Northern California and Nevada (ADCNCN)</w:t>
      </w:r>
    </w:p>
    <w:p w14:paraId="078FAAFF" w14:textId="77777777" w:rsidR="00717AF7" w:rsidRDefault="00717AF7" w:rsidP="00717AF7">
      <w:pPr>
        <w:pStyle w:val="ListParagraph"/>
        <w:numPr>
          <w:ilvl w:val="0"/>
          <w:numId w:val="30"/>
        </w:numPr>
      </w:pPr>
      <w:r>
        <w:t>Professional in Workers’ Compensation (PWC)</w:t>
      </w:r>
    </w:p>
    <w:p w14:paraId="2D9F9C74" w14:textId="77777777" w:rsidR="00717AF7" w:rsidRDefault="00717AF7" w:rsidP="00717AF7">
      <w:pPr>
        <w:pStyle w:val="ListParagraph"/>
        <w:numPr>
          <w:ilvl w:val="0"/>
          <w:numId w:val="30"/>
        </w:numPr>
      </w:pPr>
      <w:r>
        <w:t>California Applicant Attorneys Association (CAAA)</w:t>
      </w:r>
    </w:p>
    <w:p w14:paraId="1C2FF596" w14:textId="77777777" w:rsidR="00717AF7" w:rsidRPr="00BF2219" w:rsidRDefault="00717AF7" w:rsidP="00717AF7">
      <w:pPr>
        <w:pStyle w:val="ListParagraph"/>
        <w:widowControl/>
        <w:autoSpaceDE/>
        <w:autoSpaceDN/>
        <w:ind w:left="1080" w:firstLine="0"/>
        <w:contextualSpacing/>
      </w:pPr>
    </w:p>
    <w:sectPr w:rsidR="00717AF7" w:rsidRPr="00BF2219">
      <w:pgSz w:w="12240" w:h="15840"/>
      <w:pgMar w:top="680" w:right="5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E0AC" w14:textId="77777777" w:rsidR="00090F15" w:rsidRDefault="00090F15" w:rsidP="00D176A3">
      <w:r>
        <w:separator/>
      </w:r>
    </w:p>
  </w:endnote>
  <w:endnote w:type="continuationSeparator" w:id="0">
    <w:p w14:paraId="1232529F" w14:textId="77777777" w:rsidR="00090F15" w:rsidRDefault="00090F15" w:rsidP="00D1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BC1C" w14:textId="77777777" w:rsidR="00090F15" w:rsidRDefault="00090F15" w:rsidP="00D176A3">
      <w:r>
        <w:separator/>
      </w:r>
    </w:p>
  </w:footnote>
  <w:footnote w:type="continuationSeparator" w:id="0">
    <w:p w14:paraId="2AE3D82E" w14:textId="77777777" w:rsidR="00090F15" w:rsidRDefault="00090F15" w:rsidP="00D1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B356FF"/>
    <w:multiLevelType w:val="hybridMultilevel"/>
    <w:tmpl w:val="9CF62B54"/>
    <w:lvl w:ilvl="0" w:tplc="C22CA7BA">
      <w:numFmt w:val="bullet"/>
      <w:lvlText w:val="•"/>
      <w:lvlJc w:val="left"/>
      <w:pPr>
        <w:ind w:left="850" w:hanging="360"/>
      </w:pPr>
      <w:rPr>
        <w:rFonts w:ascii="Arial" w:eastAsia="Arial" w:hAnsi="Arial" w:cs="Arial" w:hint="default"/>
        <w:b w:val="0"/>
        <w:bCs w:val="0"/>
        <w:i w:val="0"/>
        <w:iCs w:val="0"/>
        <w:w w:val="131"/>
        <w:sz w:val="20"/>
        <w:szCs w:val="20"/>
        <w:lang w:val="en-US" w:eastAsia="en-US" w:bidi="ar-SA"/>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 w15:restartNumberingAfterBreak="0">
    <w:nsid w:val="15B31DD5"/>
    <w:multiLevelType w:val="hybridMultilevel"/>
    <w:tmpl w:val="4CA6D8A4"/>
    <w:lvl w:ilvl="0" w:tplc="C22CA7BA">
      <w:numFmt w:val="bullet"/>
      <w:lvlText w:val="•"/>
      <w:lvlJc w:val="left"/>
      <w:pPr>
        <w:ind w:left="1095" w:hanging="360"/>
      </w:pPr>
      <w:rPr>
        <w:rFonts w:ascii="Arial" w:eastAsia="Arial" w:hAnsi="Arial" w:cs="Arial" w:hint="default"/>
        <w:b w:val="0"/>
        <w:bCs w:val="0"/>
        <w:i w:val="0"/>
        <w:iCs w:val="0"/>
        <w:w w:val="131"/>
        <w:sz w:val="20"/>
        <w:szCs w:val="20"/>
        <w:lang w:val="en-US" w:eastAsia="en-US" w:bidi="ar-SA"/>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15DA0BB8"/>
    <w:multiLevelType w:val="hybridMultilevel"/>
    <w:tmpl w:val="21AE8B54"/>
    <w:lvl w:ilvl="0" w:tplc="C22CA7BA">
      <w:numFmt w:val="bullet"/>
      <w:lvlText w:val="•"/>
      <w:lvlJc w:val="left"/>
      <w:pPr>
        <w:ind w:left="489" w:hanging="360"/>
      </w:pPr>
      <w:rPr>
        <w:rFonts w:ascii="Arial" w:eastAsia="Arial" w:hAnsi="Arial" w:cs="Arial" w:hint="default"/>
        <w:b w:val="0"/>
        <w:bCs w:val="0"/>
        <w:i w:val="0"/>
        <w:iCs w:val="0"/>
        <w:w w:val="131"/>
        <w:sz w:val="20"/>
        <w:szCs w:val="20"/>
        <w:lang w:val="en-US" w:eastAsia="en-US" w:bidi="ar-SA"/>
      </w:rPr>
    </w:lvl>
    <w:lvl w:ilvl="1" w:tplc="FFFFFFFF">
      <w:numFmt w:val="bullet"/>
      <w:lvlText w:val="•"/>
      <w:lvlJc w:val="left"/>
      <w:pPr>
        <w:ind w:left="850" w:hanging="360"/>
      </w:pPr>
      <w:rPr>
        <w:rFonts w:ascii="Arial" w:eastAsia="Arial" w:hAnsi="Arial" w:cs="Arial" w:hint="default"/>
        <w:b w:val="0"/>
        <w:bCs w:val="0"/>
        <w:i w:val="0"/>
        <w:iCs w:val="0"/>
        <w:w w:val="131"/>
        <w:sz w:val="20"/>
        <w:szCs w:val="20"/>
        <w:lang w:val="en-US" w:eastAsia="en-US" w:bidi="ar-SA"/>
      </w:rPr>
    </w:lvl>
    <w:lvl w:ilvl="2" w:tplc="FFFFFFFF">
      <w:numFmt w:val="bullet"/>
      <w:lvlText w:val="o"/>
      <w:lvlJc w:val="left"/>
      <w:pPr>
        <w:ind w:left="1571" w:hanging="361"/>
      </w:pPr>
      <w:rPr>
        <w:rFonts w:ascii="Courier New" w:eastAsia="Courier New" w:hAnsi="Courier New" w:cs="Courier New" w:hint="default"/>
        <w:b w:val="0"/>
        <w:bCs w:val="0"/>
        <w:i w:val="0"/>
        <w:iCs w:val="0"/>
        <w:w w:val="100"/>
        <w:sz w:val="20"/>
        <w:szCs w:val="20"/>
        <w:lang w:val="en-US" w:eastAsia="en-US" w:bidi="ar-SA"/>
      </w:rPr>
    </w:lvl>
    <w:lvl w:ilvl="3" w:tplc="FFFFFFFF">
      <w:numFmt w:val="bullet"/>
      <w:lvlText w:val="•"/>
      <w:lvlJc w:val="left"/>
      <w:pPr>
        <w:ind w:left="2800" w:hanging="361"/>
      </w:pPr>
      <w:rPr>
        <w:rFonts w:hint="default"/>
        <w:lang w:val="en-US" w:eastAsia="en-US" w:bidi="ar-SA"/>
      </w:rPr>
    </w:lvl>
    <w:lvl w:ilvl="4" w:tplc="FFFFFFFF">
      <w:numFmt w:val="bullet"/>
      <w:lvlText w:val="•"/>
      <w:lvlJc w:val="left"/>
      <w:pPr>
        <w:ind w:left="4020" w:hanging="361"/>
      </w:pPr>
      <w:rPr>
        <w:rFonts w:hint="default"/>
        <w:lang w:val="en-US" w:eastAsia="en-US" w:bidi="ar-SA"/>
      </w:rPr>
    </w:lvl>
    <w:lvl w:ilvl="5" w:tplc="FFFFFFFF">
      <w:numFmt w:val="bullet"/>
      <w:lvlText w:val="•"/>
      <w:lvlJc w:val="left"/>
      <w:pPr>
        <w:ind w:left="5240" w:hanging="361"/>
      </w:pPr>
      <w:rPr>
        <w:rFonts w:hint="default"/>
        <w:lang w:val="en-US" w:eastAsia="en-US" w:bidi="ar-SA"/>
      </w:rPr>
    </w:lvl>
    <w:lvl w:ilvl="6" w:tplc="FFFFFFFF">
      <w:numFmt w:val="bullet"/>
      <w:lvlText w:val="•"/>
      <w:lvlJc w:val="left"/>
      <w:pPr>
        <w:ind w:left="6460" w:hanging="361"/>
      </w:pPr>
      <w:rPr>
        <w:rFonts w:hint="default"/>
        <w:lang w:val="en-US" w:eastAsia="en-US" w:bidi="ar-SA"/>
      </w:rPr>
    </w:lvl>
    <w:lvl w:ilvl="7" w:tplc="FFFFFFFF">
      <w:numFmt w:val="bullet"/>
      <w:lvlText w:val="•"/>
      <w:lvlJc w:val="left"/>
      <w:pPr>
        <w:ind w:left="7680" w:hanging="361"/>
      </w:pPr>
      <w:rPr>
        <w:rFonts w:hint="default"/>
        <w:lang w:val="en-US" w:eastAsia="en-US" w:bidi="ar-SA"/>
      </w:rPr>
    </w:lvl>
    <w:lvl w:ilvl="8" w:tplc="FFFFFFFF">
      <w:numFmt w:val="bullet"/>
      <w:lvlText w:val="•"/>
      <w:lvlJc w:val="left"/>
      <w:pPr>
        <w:ind w:left="8900" w:hanging="361"/>
      </w:pPr>
      <w:rPr>
        <w:rFonts w:hint="default"/>
        <w:lang w:val="en-US" w:eastAsia="en-US" w:bidi="ar-SA"/>
      </w:rPr>
    </w:lvl>
  </w:abstractNum>
  <w:abstractNum w:abstractNumId="4" w15:restartNumberingAfterBreak="0">
    <w:nsid w:val="22BC44BD"/>
    <w:multiLevelType w:val="hybridMultilevel"/>
    <w:tmpl w:val="26D2B456"/>
    <w:lvl w:ilvl="0" w:tplc="04090001">
      <w:start w:val="1"/>
      <w:numFmt w:val="bullet"/>
      <w:lvlText w:val=""/>
      <w:lvlJc w:val="left"/>
      <w:pPr>
        <w:ind w:left="850" w:hanging="360"/>
      </w:pPr>
      <w:rPr>
        <w:rFonts w:ascii="Symbol" w:hAnsi="Symbol" w:hint="default"/>
        <w:b w:val="0"/>
        <w:bCs w:val="0"/>
        <w:i w:val="0"/>
        <w:iCs w:val="0"/>
        <w:w w:val="131"/>
        <w:sz w:val="20"/>
        <w:szCs w:val="20"/>
        <w:lang w:val="en-US" w:eastAsia="en-US" w:bidi="ar-SA"/>
      </w:rPr>
    </w:lvl>
    <w:lvl w:ilvl="1" w:tplc="FFFFFFFF">
      <w:numFmt w:val="bullet"/>
      <w:lvlText w:val="•"/>
      <w:lvlJc w:val="left"/>
      <w:pPr>
        <w:ind w:left="260" w:hanging="360"/>
      </w:pPr>
      <w:rPr>
        <w:rFonts w:ascii="Arial" w:eastAsia="Arial" w:hAnsi="Arial" w:cs="Arial" w:hint="default"/>
        <w:b w:val="0"/>
        <w:bCs w:val="0"/>
        <w:i w:val="0"/>
        <w:iCs w:val="0"/>
        <w:w w:val="131"/>
        <w:sz w:val="20"/>
        <w:szCs w:val="20"/>
        <w:lang w:val="en-US" w:eastAsia="en-US" w:bidi="ar-SA"/>
      </w:rPr>
    </w:lvl>
    <w:lvl w:ilvl="2" w:tplc="FFFFFFFF">
      <w:numFmt w:val="bullet"/>
      <w:lvlText w:val="o"/>
      <w:lvlJc w:val="left"/>
      <w:pPr>
        <w:ind w:left="981" w:hanging="361"/>
      </w:pPr>
      <w:rPr>
        <w:rFonts w:ascii="Courier New" w:eastAsia="Courier New" w:hAnsi="Courier New" w:cs="Courier New" w:hint="default"/>
        <w:b w:val="0"/>
        <w:bCs w:val="0"/>
        <w:i w:val="0"/>
        <w:iCs w:val="0"/>
        <w:w w:val="100"/>
        <w:sz w:val="20"/>
        <w:szCs w:val="20"/>
        <w:lang w:val="en-US" w:eastAsia="en-US" w:bidi="ar-SA"/>
      </w:rPr>
    </w:lvl>
    <w:lvl w:ilvl="3" w:tplc="FFFFFFFF">
      <w:numFmt w:val="bullet"/>
      <w:lvlText w:val="•"/>
      <w:lvlJc w:val="left"/>
      <w:pPr>
        <w:ind w:left="2210" w:hanging="361"/>
      </w:pPr>
      <w:rPr>
        <w:rFonts w:hint="default"/>
        <w:lang w:val="en-US" w:eastAsia="en-US" w:bidi="ar-SA"/>
      </w:rPr>
    </w:lvl>
    <w:lvl w:ilvl="4" w:tplc="FFFFFFFF">
      <w:numFmt w:val="bullet"/>
      <w:lvlText w:val="•"/>
      <w:lvlJc w:val="left"/>
      <w:pPr>
        <w:ind w:left="3430" w:hanging="361"/>
      </w:pPr>
      <w:rPr>
        <w:rFonts w:hint="default"/>
        <w:lang w:val="en-US" w:eastAsia="en-US" w:bidi="ar-SA"/>
      </w:rPr>
    </w:lvl>
    <w:lvl w:ilvl="5" w:tplc="FFFFFFFF">
      <w:numFmt w:val="bullet"/>
      <w:lvlText w:val="•"/>
      <w:lvlJc w:val="left"/>
      <w:pPr>
        <w:ind w:left="4650" w:hanging="361"/>
      </w:pPr>
      <w:rPr>
        <w:rFonts w:hint="default"/>
        <w:lang w:val="en-US" w:eastAsia="en-US" w:bidi="ar-SA"/>
      </w:rPr>
    </w:lvl>
    <w:lvl w:ilvl="6" w:tplc="FFFFFFFF">
      <w:numFmt w:val="bullet"/>
      <w:lvlText w:val="•"/>
      <w:lvlJc w:val="left"/>
      <w:pPr>
        <w:ind w:left="5870" w:hanging="361"/>
      </w:pPr>
      <w:rPr>
        <w:rFonts w:hint="default"/>
        <w:lang w:val="en-US" w:eastAsia="en-US" w:bidi="ar-SA"/>
      </w:rPr>
    </w:lvl>
    <w:lvl w:ilvl="7" w:tplc="FFFFFFFF">
      <w:numFmt w:val="bullet"/>
      <w:lvlText w:val="•"/>
      <w:lvlJc w:val="left"/>
      <w:pPr>
        <w:ind w:left="7090" w:hanging="361"/>
      </w:pPr>
      <w:rPr>
        <w:rFonts w:hint="default"/>
        <w:lang w:val="en-US" w:eastAsia="en-US" w:bidi="ar-SA"/>
      </w:rPr>
    </w:lvl>
    <w:lvl w:ilvl="8" w:tplc="FFFFFFFF">
      <w:numFmt w:val="bullet"/>
      <w:lvlText w:val="•"/>
      <w:lvlJc w:val="left"/>
      <w:pPr>
        <w:ind w:left="8310" w:hanging="361"/>
      </w:pPr>
      <w:rPr>
        <w:rFonts w:hint="default"/>
        <w:lang w:val="en-US" w:eastAsia="en-US" w:bidi="ar-SA"/>
      </w:rPr>
    </w:lvl>
  </w:abstractNum>
  <w:abstractNum w:abstractNumId="5" w15:restartNumberingAfterBreak="0">
    <w:nsid w:val="28DC41BC"/>
    <w:multiLevelType w:val="hybridMultilevel"/>
    <w:tmpl w:val="1CA44612"/>
    <w:lvl w:ilvl="0" w:tplc="C22CA7BA">
      <w:numFmt w:val="bullet"/>
      <w:lvlText w:val="•"/>
      <w:lvlJc w:val="left"/>
      <w:pPr>
        <w:ind w:left="720" w:hanging="360"/>
      </w:pPr>
      <w:rPr>
        <w:rFonts w:ascii="Arial" w:eastAsia="Arial" w:hAnsi="Arial" w:cs="Arial" w:hint="default"/>
        <w:b w:val="0"/>
        <w:bCs w:val="0"/>
        <w:i w:val="0"/>
        <w:iCs w:val="0"/>
        <w:w w:val="13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921E4"/>
    <w:multiLevelType w:val="hybridMultilevel"/>
    <w:tmpl w:val="1478A616"/>
    <w:lvl w:ilvl="0" w:tplc="FFFFFFFF">
      <w:numFmt w:val="bullet"/>
      <w:lvlText w:val="►"/>
      <w:lvlJc w:val="left"/>
      <w:pPr>
        <w:ind w:left="375" w:hanging="246"/>
      </w:pPr>
      <w:rPr>
        <w:rFonts w:ascii="Times New Roman" w:eastAsia="Times New Roman" w:hAnsi="Times New Roman" w:cs="Times New Roman" w:hint="default"/>
        <w:w w:val="100"/>
        <w:lang w:val="en-US" w:eastAsia="en-US" w:bidi="ar-SA"/>
      </w:rPr>
    </w:lvl>
    <w:lvl w:ilvl="1" w:tplc="FFFFFFFF">
      <w:numFmt w:val="bullet"/>
      <w:lvlText w:val="•"/>
      <w:lvlJc w:val="left"/>
      <w:pPr>
        <w:ind w:left="850" w:hanging="360"/>
      </w:pPr>
      <w:rPr>
        <w:rFonts w:ascii="Arial" w:eastAsia="Arial" w:hAnsi="Arial" w:cs="Arial" w:hint="default"/>
        <w:b w:val="0"/>
        <w:bCs w:val="0"/>
        <w:i w:val="0"/>
        <w:iCs w:val="0"/>
        <w:w w:val="131"/>
        <w:sz w:val="20"/>
        <w:szCs w:val="20"/>
        <w:lang w:val="en-US" w:eastAsia="en-US" w:bidi="ar-SA"/>
      </w:rPr>
    </w:lvl>
    <w:lvl w:ilvl="2" w:tplc="04090001">
      <w:start w:val="1"/>
      <w:numFmt w:val="bullet"/>
      <w:lvlText w:val=""/>
      <w:lvlJc w:val="left"/>
      <w:pPr>
        <w:ind w:left="1570" w:hanging="360"/>
      </w:pPr>
      <w:rPr>
        <w:rFonts w:ascii="Symbol" w:hAnsi="Symbol" w:hint="default"/>
      </w:rPr>
    </w:lvl>
    <w:lvl w:ilvl="3" w:tplc="FFFFFFFF">
      <w:numFmt w:val="bullet"/>
      <w:lvlText w:val="•"/>
      <w:lvlJc w:val="left"/>
      <w:pPr>
        <w:ind w:left="2800" w:hanging="361"/>
      </w:pPr>
      <w:rPr>
        <w:rFonts w:hint="default"/>
        <w:lang w:val="en-US" w:eastAsia="en-US" w:bidi="ar-SA"/>
      </w:rPr>
    </w:lvl>
    <w:lvl w:ilvl="4" w:tplc="FFFFFFFF">
      <w:numFmt w:val="bullet"/>
      <w:lvlText w:val="•"/>
      <w:lvlJc w:val="left"/>
      <w:pPr>
        <w:ind w:left="4020" w:hanging="361"/>
      </w:pPr>
      <w:rPr>
        <w:rFonts w:hint="default"/>
        <w:lang w:val="en-US" w:eastAsia="en-US" w:bidi="ar-SA"/>
      </w:rPr>
    </w:lvl>
    <w:lvl w:ilvl="5" w:tplc="FFFFFFFF">
      <w:numFmt w:val="bullet"/>
      <w:lvlText w:val="•"/>
      <w:lvlJc w:val="left"/>
      <w:pPr>
        <w:ind w:left="5240" w:hanging="361"/>
      </w:pPr>
      <w:rPr>
        <w:rFonts w:hint="default"/>
        <w:lang w:val="en-US" w:eastAsia="en-US" w:bidi="ar-SA"/>
      </w:rPr>
    </w:lvl>
    <w:lvl w:ilvl="6" w:tplc="FFFFFFFF">
      <w:numFmt w:val="bullet"/>
      <w:lvlText w:val="•"/>
      <w:lvlJc w:val="left"/>
      <w:pPr>
        <w:ind w:left="6460" w:hanging="361"/>
      </w:pPr>
      <w:rPr>
        <w:rFonts w:hint="default"/>
        <w:lang w:val="en-US" w:eastAsia="en-US" w:bidi="ar-SA"/>
      </w:rPr>
    </w:lvl>
    <w:lvl w:ilvl="7" w:tplc="FFFFFFFF">
      <w:numFmt w:val="bullet"/>
      <w:lvlText w:val="•"/>
      <w:lvlJc w:val="left"/>
      <w:pPr>
        <w:ind w:left="7680" w:hanging="361"/>
      </w:pPr>
      <w:rPr>
        <w:rFonts w:hint="default"/>
        <w:lang w:val="en-US" w:eastAsia="en-US" w:bidi="ar-SA"/>
      </w:rPr>
    </w:lvl>
    <w:lvl w:ilvl="8" w:tplc="FFFFFFFF">
      <w:numFmt w:val="bullet"/>
      <w:lvlText w:val="•"/>
      <w:lvlJc w:val="left"/>
      <w:pPr>
        <w:ind w:left="8900" w:hanging="361"/>
      </w:pPr>
      <w:rPr>
        <w:rFonts w:hint="default"/>
        <w:lang w:val="en-US" w:eastAsia="en-US" w:bidi="ar-SA"/>
      </w:rPr>
    </w:lvl>
  </w:abstractNum>
  <w:abstractNum w:abstractNumId="7" w15:restartNumberingAfterBreak="0">
    <w:nsid w:val="2D7945E7"/>
    <w:multiLevelType w:val="hybridMultilevel"/>
    <w:tmpl w:val="15E0A376"/>
    <w:lvl w:ilvl="0" w:tplc="04090001">
      <w:start w:val="1"/>
      <w:numFmt w:val="bullet"/>
      <w:lvlText w:val=""/>
      <w:lvlJc w:val="left"/>
      <w:pPr>
        <w:ind w:left="850" w:hanging="360"/>
      </w:pPr>
      <w:rPr>
        <w:rFonts w:ascii="Symbol" w:hAnsi="Symbol" w:hint="default"/>
        <w:b w:val="0"/>
        <w:bCs w:val="0"/>
        <w:i w:val="0"/>
        <w:iCs w:val="0"/>
        <w:w w:val="131"/>
        <w:sz w:val="20"/>
        <w:szCs w:val="20"/>
        <w:lang w:val="en-US" w:eastAsia="en-US" w:bidi="ar-SA"/>
      </w:rPr>
    </w:lvl>
    <w:lvl w:ilvl="1" w:tplc="FFFFFFFF" w:tentative="1">
      <w:start w:val="1"/>
      <w:numFmt w:val="bullet"/>
      <w:lvlText w:val="o"/>
      <w:lvlJc w:val="left"/>
      <w:pPr>
        <w:ind w:left="850" w:hanging="360"/>
      </w:pPr>
      <w:rPr>
        <w:rFonts w:ascii="Courier New" w:hAnsi="Courier New" w:cs="Courier New" w:hint="default"/>
      </w:rPr>
    </w:lvl>
    <w:lvl w:ilvl="2" w:tplc="FFFFFFFF" w:tentative="1">
      <w:start w:val="1"/>
      <w:numFmt w:val="bullet"/>
      <w:lvlText w:val=""/>
      <w:lvlJc w:val="left"/>
      <w:pPr>
        <w:ind w:left="1570" w:hanging="360"/>
      </w:pPr>
      <w:rPr>
        <w:rFonts w:ascii="Wingdings" w:hAnsi="Wingdings" w:hint="default"/>
      </w:rPr>
    </w:lvl>
    <w:lvl w:ilvl="3" w:tplc="FFFFFFFF" w:tentative="1">
      <w:start w:val="1"/>
      <w:numFmt w:val="bullet"/>
      <w:lvlText w:val=""/>
      <w:lvlJc w:val="left"/>
      <w:pPr>
        <w:ind w:left="2290" w:hanging="360"/>
      </w:pPr>
      <w:rPr>
        <w:rFonts w:ascii="Symbol" w:hAnsi="Symbol" w:hint="default"/>
      </w:rPr>
    </w:lvl>
    <w:lvl w:ilvl="4" w:tplc="FFFFFFFF" w:tentative="1">
      <w:start w:val="1"/>
      <w:numFmt w:val="bullet"/>
      <w:lvlText w:val="o"/>
      <w:lvlJc w:val="left"/>
      <w:pPr>
        <w:ind w:left="3010" w:hanging="360"/>
      </w:pPr>
      <w:rPr>
        <w:rFonts w:ascii="Courier New" w:hAnsi="Courier New" w:cs="Courier New" w:hint="default"/>
      </w:rPr>
    </w:lvl>
    <w:lvl w:ilvl="5" w:tplc="FFFFFFFF" w:tentative="1">
      <w:start w:val="1"/>
      <w:numFmt w:val="bullet"/>
      <w:lvlText w:val=""/>
      <w:lvlJc w:val="left"/>
      <w:pPr>
        <w:ind w:left="3730" w:hanging="360"/>
      </w:pPr>
      <w:rPr>
        <w:rFonts w:ascii="Wingdings" w:hAnsi="Wingdings" w:hint="default"/>
      </w:rPr>
    </w:lvl>
    <w:lvl w:ilvl="6" w:tplc="FFFFFFFF" w:tentative="1">
      <w:start w:val="1"/>
      <w:numFmt w:val="bullet"/>
      <w:lvlText w:val=""/>
      <w:lvlJc w:val="left"/>
      <w:pPr>
        <w:ind w:left="4450" w:hanging="360"/>
      </w:pPr>
      <w:rPr>
        <w:rFonts w:ascii="Symbol" w:hAnsi="Symbol" w:hint="default"/>
      </w:rPr>
    </w:lvl>
    <w:lvl w:ilvl="7" w:tplc="FFFFFFFF" w:tentative="1">
      <w:start w:val="1"/>
      <w:numFmt w:val="bullet"/>
      <w:lvlText w:val="o"/>
      <w:lvlJc w:val="left"/>
      <w:pPr>
        <w:ind w:left="5170" w:hanging="360"/>
      </w:pPr>
      <w:rPr>
        <w:rFonts w:ascii="Courier New" w:hAnsi="Courier New" w:cs="Courier New" w:hint="default"/>
      </w:rPr>
    </w:lvl>
    <w:lvl w:ilvl="8" w:tplc="FFFFFFFF" w:tentative="1">
      <w:start w:val="1"/>
      <w:numFmt w:val="bullet"/>
      <w:lvlText w:val=""/>
      <w:lvlJc w:val="left"/>
      <w:pPr>
        <w:ind w:left="5890" w:hanging="360"/>
      </w:pPr>
      <w:rPr>
        <w:rFonts w:ascii="Wingdings" w:hAnsi="Wingdings" w:hint="default"/>
      </w:rPr>
    </w:lvl>
  </w:abstractNum>
  <w:abstractNum w:abstractNumId="8" w15:restartNumberingAfterBreak="0">
    <w:nsid w:val="33991FFE"/>
    <w:multiLevelType w:val="hybridMultilevel"/>
    <w:tmpl w:val="2DDC9F62"/>
    <w:lvl w:ilvl="0" w:tplc="F300CCBC">
      <w:numFmt w:val="bullet"/>
      <w:lvlText w:val="►"/>
      <w:lvlJc w:val="left"/>
      <w:pPr>
        <w:ind w:left="375" w:hanging="246"/>
      </w:pPr>
      <w:rPr>
        <w:rFonts w:ascii="Times New Roman" w:eastAsia="Times New Roman" w:hAnsi="Times New Roman" w:cs="Times New Roman" w:hint="default"/>
        <w:w w:val="100"/>
        <w:lang w:val="en-US" w:eastAsia="en-US" w:bidi="ar-SA"/>
      </w:rPr>
    </w:lvl>
    <w:lvl w:ilvl="1" w:tplc="C9A682F8">
      <w:numFmt w:val="bullet"/>
      <w:lvlText w:val="•"/>
      <w:lvlJc w:val="left"/>
      <w:pPr>
        <w:ind w:left="850" w:hanging="360"/>
      </w:pPr>
      <w:rPr>
        <w:rFonts w:ascii="Arial" w:eastAsia="Arial" w:hAnsi="Arial" w:cs="Arial" w:hint="default"/>
        <w:b w:val="0"/>
        <w:bCs w:val="0"/>
        <w:i w:val="0"/>
        <w:iCs w:val="0"/>
        <w:w w:val="131"/>
        <w:sz w:val="20"/>
        <w:szCs w:val="20"/>
        <w:lang w:val="en-US" w:eastAsia="en-US" w:bidi="ar-SA"/>
      </w:rPr>
    </w:lvl>
    <w:lvl w:ilvl="2" w:tplc="0CFA4B0A">
      <w:numFmt w:val="bullet"/>
      <w:lvlText w:val="o"/>
      <w:lvlJc w:val="left"/>
      <w:pPr>
        <w:ind w:left="1571" w:hanging="361"/>
      </w:pPr>
      <w:rPr>
        <w:rFonts w:ascii="Courier New" w:eastAsia="Courier New" w:hAnsi="Courier New" w:cs="Courier New" w:hint="default"/>
        <w:b w:val="0"/>
        <w:bCs w:val="0"/>
        <w:i w:val="0"/>
        <w:iCs w:val="0"/>
        <w:w w:val="100"/>
        <w:sz w:val="20"/>
        <w:szCs w:val="20"/>
        <w:lang w:val="en-US" w:eastAsia="en-US" w:bidi="ar-SA"/>
      </w:rPr>
    </w:lvl>
    <w:lvl w:ilvl="3" w:tplc="1F1AA660">
      <w:numFmt w:val="bullet"/>
      <w:lvlText w:val="•"/>
      <w:lvlJc w:val="left"/>
      <w:pPr>
        <w:ind w:left="2800" w:hanging="361"/>
      </w:pPr>
      <w:rPr>
        <w:rFonts w:hint="default"/>
        <w:lang w:val="en-US" w:eastAsia="en-US" w:bidi="ar-SA"/>
      </w:rPr>
    </w:lvl>
    <w:lvl w:ilvl="4" w:tplc="54407614">
      <w:numFmt w:val="bullet"/>
      <w:lvlText w:val="•"/>
      <w:lvlJc w:val="left"/>
      <w:pPr>
        <w:ind w:left="4020" w:hanging="361"/>
      </w:pPr>
      <w:rPr>
        <w:rFonts w:hint="default"/>
        <w:lang w:val="en-US" w:eastAsia="en-US" w:bidi="ar-SA"/>
      </w:rPr>
    </w:lvl>
    <w:lvl w:ilvl="5" w:tplc="3CCE12EE">
      <w:numFmt w:val="bullet"/>
      <w:lvlText w:val="•"/>
      <w:lvlJc w:val="left"/>
      <w:pPr>
        <w:ind w:left="5240" w:hanging="361"/>
      </w:pPr>
      <w:rPr>
        <w:rFonts w:hint="default"/>
        <w:lang w:val="en-US" w:eastAsia="en-US" w:bidi="ar-SA"/>
      </w:rPr>
    </w:lvl>
    <w:lvl w:ilvl="6" w:tplc="A8A0941A">
      <w:numFmt w:val="bullet"/>
      <w:lvlText w:val="•"/>
      <w:lvlJc w:val="left"/>
      <w:pPr>
        <w:ind w:left="6460" w:hanging="361"/>
      </w:pPr>
      <w:rPr>
        <w:rFonts w:hint="default"/>
        <w:lang w:val="en-US" w:eastAsia="en-US" w:bidi="ar-SA"/>
      </w:rPr>
    </w:lvl>
    <w:lvl w:ilvl="7" w:tplc="2B70C9F4">
      <w:numFmt w:val="bullet"/>
      <w:lvlText w:val="•"/>
      <w:lvlJc w:val="left"/>
      <w:pPr>
        <w:ind w:left="7680" w:hanging="361"/>
      </w:pPr>
      <w:rPr>
        <w:rFonts w:hint="default"/>
        <w:lang w:val="en-US" w:eastAsia="en-US" w:bidi="ar-SA"/>
      </w:rPr>
    </w:lvl>
    <w:lvl w:ilvl="8" w:tplc="092E7726">
      <w:numFmt w:val="bullet"/>
      <w:lvlText w:val="•"/>
      <w:lvlJc w:val="left"/>
      <w:pPr>
        <w:ind w:left="8900" w:hanging="361"/>
      </w:pPr>
      <w:rPr>
        <w:rFonts w:hint="default"/>
        <w:lang w:val="en-US" w:eastAsia="en-US" w:bidi="ar-SA"/>
      </w:rPr>
    </w:lvl>
  </w:abstractNum>
  <w:abstractNum w:abstractNumId="9" w15:restartNumberingAfterBreak="0">
    <w:nsid w:val="354432AA"/>
    <w:multiLevelType w:val="hybridMultilevel"/>
    <w:tmpl w:val="C30E60F8"/>
    <w:lvl w:ilvl="0" w:tplc="04090001">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15:restartNumberingAfterBreak="0">
    <w:nsid w:val="3E6B5D70"/>
    <w:multiLevelType w:val="hybridMultilevel"/>
    <w:tmpl w:val="ADB6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F3095"/>
    <w:multiLevelType w:val="hybridMultilevel"/>
    <w:tmpl w:val="65249228"/>
    <w:lvl w:ilvl="0" w:tplc="FFFFFFFF">
      <w:numFmt w:val="bullet"/>
      <w:lvlText w:val="►"/>
      <w:lvlJc w:val="left"/>
      <w:pPr>
        <w:ind w:left="375" w:hanging="246"/>
      </w:pPr>
      <w:rPr>
        <w:rFonts w:ascii="Times New Roman" w:eastAsia="Times New Roman" w:hAnsi="Times New Roman" w:cs="Times New Roman" w:hint="default"/>
        <w:w w:val="100"/>
        <w:lang w:val="en-US" w:eastAsia="en-US" w:bidi="ar-SA"/>
      </w:rPr>
    </w:lvl>
    <w:lvl w:ilvl="1" w:tplc="C9A682F8">
      <w:numFmt w:val="bullet"/>
      <w:lvlText w:val="•"/>
      <w:lvlJc w:val="left"/>
      <w:pPr>
        <w:ind w:left="850" w:hanging="360"/>
      </w:pPr>
      <w:rPr>
        <w:rFonts w:ascii="Arial" w:eastAsia="Arial" w:hAnsi="Arial" w:cs="Arial" w:hint="default"/>
        <w:b w:val="0"/>
        <w:bCs w:val="0"/>
        <w:i w:val="0"/>
        <w:iCs w:val="0"/>
        <w:w w:val="131"/>
        <w:sz w:val="20"/>
        <w:szCs w:val="20"/>
        <w:lang w:val="en-US" w:eastAsia="en-US" w:bidi="ar-SA"/>
      </w:rPr>
    </w:lvl>
    <w:lvl w:ilvl="2" w:tplc="FFFFFFFF">
      <w:numFmt w:val="bullet"/>
      <w:lvlText w:val="o"/>
      <w:lvlJc w:val="left"/>
      <w:pPr>
        <w:ind w:left="1571" w:hanging="361"/>
      </w:pPr>
      <w:rPr>
        <w:rFonts w:ascii="Courier New" w:eastAsia="Courier New" w:hAnsi="Courier New" w:cs="Courier New" w:hint="default"/>
        <w:b w:val="0"/>
        <w:bCs w:val="0"/>
        <w:i w:val="0"/>
        <w:iCs w:val="0"/>
        <w:w w:val="100"/>
        <w:sz w:val="20"/>
        <w:szCs w:val="20"/>
        <w:lang w:val="en-US" w:eastAsia="en-US" w:bidi="ar-SA"/>
      </w:rPr>
    </w:lvl>
    <w:lvl w:ilvl="3" w:tplc="FFFFFFFF">
      <w:numFmt w:val="bullet"/>
      <w:lvlText w:val="•"/>
      <w:lvlJc w:val="left"/>
      <w:pPr>
        <w:ind w:left="2800" w:hanging="361"/>
      </w:pPr>
      <w:rPr>
        <w:rFonts w:hint="default"/>
        <w:lang w:val="en-US" w:eastAsia="en-US" w:bidi="ar-SA"/>
      </w:rPr>
    </w:lvl>
    <w:lvl w:ilvl="4" w:tplc="FFFFFFFF">
      <w:numFmt w:val="bullet"/>
      <w:lvlText w:val="•"/>
      <w:lvlJc w:val="left"/>
      <w:pPr>
        <w:ind w:left="4020" w:hanging="361"/>
      </w:pPr>
      <w:rPr>
        <w:rFonts w:hint="default"/>
        <w:lang w:val="en-US" w:eastAsia="en-US" w:bidi="ar-SA"/>
      </w:rPr>
    </w:lvl>
    <w:lvl w:ilvl="5" w:tplc="FFFFFFFF">
      <w:numFmt w:val="bullet"/>
      <w:lvlText w:val="•"/>
      <w:lvlJc w:val="left"/>
      <w:pPr>
        <w:ind w:left="5240" w:hanging="361"/>
      </w:pPr>
      <w:rPr>
        <w:rFonts w:hint="default"/>
        <w:lang w:val="en-US" w:eastAsia="en-US" w:bidi="ar-SA"/>
      </w:rPr>
    </w:lvl>
    <w:lvl w:ilvl="6" w:tplc="FFFFFFFF">
      <w:numFmt w:val="bullet"/>
      <w:lvlText w:val="•"/>
      <w:lvlJc w:val="left"/>
      <w:pPr>
        <w:ind w:left="6460" w:hanging="361"/>
      </w:pPr>
      <w:rPr>
        <w:rFonts w:hint="default"/>
        <w:lang w:val="en-US" w:eastAsia="en-US" w:bidi="ar-SA"/>
      </w:rPr>
    </w:lvl>
    <w:lvl w:ilvl="7" w:tplc="FFFFFFFF">
      <w:numFmt w:val="bullet"/>
      <w:lvlText w:val="•"/>
      <w:lvlJc w:val="left"/>
      <w:pPr>
        <w:ind w:left="7680" w:hanging="361"/>
      </w:pPr>
      <w:rPr>
        <w:rFonts w:hint="default"/>
        <w:lang w:val="en-US" w:eastAsia="en-US" w:bidi="ar-SA"/>
      </w:rPr>
    </w:lvl>
    <w:lvl w:ilvl="8" w:tplc="FFFFFFFF">
      <w:numFmt w:val="bullet"/>
      <w:lvlText w:val="•"/>
      <w:lvlJc w:val="left"/>
      <w:pPr>
        <w:ind w:left="8900" w:hanging="361"/>
      </w:pPr>
      <w:rPr>
        <w:rFonts w:hint="default"/>
        <w:lang w:val="en-US" w:eastAsia="en-US" w:bidi="ar-SA"/>
      </w:rPr>
    </w:lvl>
  </w:abstractNum>
  <w:abstractNum w:abstractNumId="12" w15:restartNumberingAfterBreak="0">
    <w:nsid w:val="464B0167"/>
    <w:multiLevelType w:val="hybridMultilevel"/>
    <w:tmpl w:val="D284B152"/>
    <w:lvl w:ilvl="0" w:tplc="04090001">
      <w:start w:val="1"/>
      <w:numFmt w:val="bullet"/>
      <w:lvlText w:val=""/>
      <w:lvlJc w:val="left"/>
      <w:pPr>
        <w:ind w:left="490" w:hanging="360"/>
      </w:pPr>
      <w:rPr>
        <w:rFonts w:ascii="Symbol" w:hAnsi="Symbol"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3" w15:restartNumberingAfterBreak="0">
    <w:nsid w:val="4F2F04E0"/>
    <w:multiLevelType w:val="hybridMultilevel"/>
    <w:tmpl w:val="AEC6699A"/>
    <w:lvl w:ilvl="0" w:tplc="FFFFFFFF">
      <w:numFmt w:val="bullet"/>
      <w:lvlText w:val="•"/>
      <w:lvlJc w:val="left"/>
      <w:pPr>
        <w:ind w:left="720" w:hanging="360"/>
      </w:pPr>
      <w:rPr>
        <w:rFonts w:ascii="Arial" w:eastAsia="Arial" w:hAnsi="Arial" w:cs="Arial" w:hint="default"/>
        <w:b w:val="0"/>
        <w:bCs w:val="0"/>
        <w:i w:val="0"/>
        <w:iCs w:val="0"/>
        <w:w w:val="131"/>
        <w:sz w:val="20"/>
        <w:szCs w:val="20"/>
        <w:lang w:val="en-US" w:eastAsia="en-US" w:bidi="ar-SA"/>
      </w:rPr>
    </w:lvl>
    <w:lvl w:ilvl="1" w:tplc="C22CA7BA">
      <w:numFmt w:val="bullet"/>
      <w:lvlText w:val="•"/>
      <w:lvlJc w:val="left"/>
      <w:pPr>
        <w:ind w:left="1440" w:hanging="360"/>
      </w:pPr>
      <w:rPr>
        <w:rFonts w:ascii="Arial" w:eastAsia="Arial" w:hAnsi="Arial" w:cs="Arial" w:hint="default"/>
        <w:b w:val="0"/>
        <w:bCs w:val="0"/>
        <w:i w:val="0"/>
        <w:iCs w:val="0"/>
        <w:w w:val="131"/>
        <w:sz w:val="20"/>
        <w:szCs w:val="20"/>
        <w:lang w:val="en-US"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236173"/>
    <w:multiLevelType w:val="hybridMultilevel"/>
    <w:tmpl w:val="C4BA947E"/>
    <w:lvl w:ilvl="0" w:tplc="FFFFFFFF">
      <w:numFmt w:val="bullet"/>
      <w:lvlText w:val="•"/>
      <w:lvlJc w:val="left"/>
      <w:pPr>
        <w:ind w:left="489" w:hanging="360"/>
      </w:pPr>
      <w:rPr>
        <w:rFonts w:ascii="Arial" w:eastAsia="Arial" w:hAnsi="Arial" w:cs="Arial" w:hint="default"/>
        <w:b w:val="0"/>
        <w:bCs w:val="0"/>
        <w:i w:val="0"/>
        <w:iCs w:val="0"/>
        <w:w w:val="131"/>
        <w:sz w:val="20"/>
        <w:szCs w:val="20"/>
        <w:lang w:val="en-US" w:eastAsia="en-US" w:bidi="ar-SA"/>
      </w:rPr>
    </w:lvl>
    <w:lvl w:ilvl="1" w:tplc="FFFFFFFF">
      <w:numFmt w:val="bullet"/>
      <w:lvlText w:val="•"/>
      <w:lvlJc w:val="left"/>
      <w:pPr>
        <w:ind w:left="850" w:hanging="360"/>
      </w:pPr>
      <w:rPr>
        <w:rFonts w:ascii="Arial" w:eastAsia="Arial" w:hAnsi="Arial" w:cs="Arial" w:hint="default"/>
        <w:b w:val="0"/>
        <w:bCs w:val="0"/>
        <w:i w:val="0"/>
        <w:iCs w:val="0"/>
        <w:w w:val="131"/>
        <w:sz w:val="20"/>
        <w:szCs w:val="20"/>
        <w:lang w:val="en-US" w:eastAsia="en-US" w:bidi="ar-SA"/>
      </w:rPr>
    </w:lvl>
    <w:lvl w:ilvl="2" w:tplc="04090001">
      <w:start w:val="1"/>
      <w:numFmt w:val="bullet"/>
      <w:lvlText w:val=""/>
      <w:lvlJc w:val="left"/>
      <w:pPr>
        <w:ind w:left="1440" w:hanging="360"/>
      </w:pPr>
      <w:rPr>
        <w:rFonts w:ascii="Symbol" w:hAnsi="Symbol" w:hint="default"/>
      </w:rPr>
    </w:lvl>
    <w:lvl w:ilvl="3" w:tplc="FFFFFFFF">
      <w:numFmt w:val="bullet"/>
      <w:lvlText w:val="•"/>
      <w:lvlJc w:val="left"/>
      <w:pPr>
        <w:ind w:left="2800" w:hanging="361"/>
      </w:pPr>
      <w:rPr>
        <w:rFonts w:hint="default"/>
        <w:lang w:val="en-US" w:eastAsia="en-US" w:bidi="ar-SA"/>
      </w:rPr>
    </w:lvl>
    <w:lvl w:ilvl="4" w:tplc="FFFFFFFF">
      <w:numFmt w:val="bullet"/>
      <w:lvlText w:val="•"/>
      <w:lvlJc w:val="left"/>
      <w:pPr>
        <w:ind w:left="4020" w:hanging="361"/>
      </w:pPr>
      <w:rPr>
        <w:rFonts w:hint="default"/>
        <w:lang w:val="en-US" w:eastAsia="en-US" w:bidi="ar-SA"/>
      </w:rPr>
    </w:lvl>
    <w:lvl w:ilvl="5" w:tplc="FFFFFFFF">
      <w:numFmt w:val="bullet"/>
      <w:lvlText w:val="•"/>
      <w:lvlJc w:val="left"/>
      <w:pPr>
        <w:ind w:left="5240" w:hanging="361"/>
      </w:pPr>
      <w:rPr>
        <w:rFonts w:hint="default"/>
        <w:lang w:val="en-US" w:eastAsia="en-US" w:bidi="ar-SA"/>
      </w:rPr>
    </w:lvl>
    <w:lvl w:ilvl="6" w:tplc="FFFFFFFF">
      <w:numFmt w:val="bullet"/>
      <w:lvlText w:val="•"/>
      <w:lvlJc w:val="left"/>
      <w:pPr>
        <w:ind w:left="6460" w:hanging="361"/>
      </w:pPr>
      <w:rPr>
        <w:rFonts w:hint="default"/>
        <w:lang w:val="en-US" w:eastAsia="en-US" w:bidi="ar-SA"/>
      </w:rPr>
    </w:lvl>
    <w:lvl w:ilvl="7" w:tplc="FFFFFFFF">
      <w:numFmt w:val="bullet"/>
      <w:lvlText w:val="•"/>
      <w:lvlJc w:val="left"/>
      <w:pPr>
        <w:ind w:left="7680" w:hanging="361"/>
      </w:pPr>
      <w:rPr>
        <w:rFonts w:hint="default"/>
        <w:lang w:val="en-US" w:eastAsia="en-US" w:bidi="ar-SA"/>
      </w:rPr>
    </w:lvl>
    <w:lvl w:ilvl="8" w:tplc="FFFFFFFF">
      <w:numFmt w:val="bullet"/>
      <w:lvlText w:val="•"/>
      <w:lvlJc w:val="left"/>
      <w:pPr>
        <w:ind w:left="8900" w:hanging="361"/>
      </w:pPr>
      <w:rPr>
        <w:rFonts w:hint="default"/>
        <w:lang w:val="en-US" w:eastAsia="en-US" w:bidi="ar-SA"/>
      </w:rPr>
    </w:lvl>
  </w:abstractNum>
  <w:abstractNum w:abstractNumId="15" w15:restartNumberingAfterBreak="0">
    <w:nsid w:val="60EA4A80"/>
    <w:multiLevelType w:val="hybridMultilevel"/>
    <w:tmpl w:val="CA023A94"/>
    <w:lvl w:ilvl="0" w:tplc="C22CA7BA">
      <w:numFmt w:val="bullet"/>
      <w:lvlText w:val="•"/>
      <w:lvlJc w:val="left"/>
      <w:pPr>
        <w:ind w:left="1210" w:hanging="360"/>
      </w:pPr>
      <w:rPr>
        <w:rFonts w:ascii="Arial" w:eastAsia="Arial" w:hAnsi="Arial" w:cs="Arial" w:hint="default"/>
        <w:b w:val="0"/>
        <w:bCs w:val="0"/>
        <w:i w:val="0"/>
        <w:iCs w:val="0"/>
        <w:w w:val="131"/>
        <w:sz w:val="20"/>
        <w:szCs w:val="20"/>
        <w:lang w:val="en-US" w:eastAsia="en-US" w:bidi="ar-SA"/>
      </w:rPr>
    </w:lvl>
    <w:lvl w:ilvl="1" w:tplc="F3B04CB2">
      <w:numFmt w:val="bullet"/>
      <w:lvlText w:val="•"/>
      <w:lvlJc w:val="left"/>
      <w:pPr>
        <w:ind w:left="2232" w:hanging="360"/>
      </w:pPr>
      <w:rPr>
        <w:rFonts w:hint="default"/>
        <w:lang w:val="en-US" w:eastAsia="en-US" w:bidi="ar-SA"/>
      </w:rPr>
    </w:lvl>
    <w:lvl w:ilvl="2" w:tplc="D346B3A6">
      <w:numFmt w:val="bullet"/>
      <w:lvlText w:val="•"/>
      <w:lvlJc w:val="left"/>
      <w:pPr>
        <w:ind w:left="3244" w:hanging="360"/>
      </w:pPr>
      <w:rPr>
        <w:rFonts w:hint="default"/>
        <w:lang w:val="en-US" w:eastAsia="en-US" w:bidi="ar-SA"/>
      </w:rPr>
    </w:lvl>
    <w:lvl w:ilvl="3" w:tplc="6B68D56C">
      <w:numFmt w:val="bullet"/>
      <w:lvlText w:val="•"/>
      <w:lvlJc w:val="left"/>
      <w:pPr>
        <w:ind w:left="4256" w:hanging="360"/>
      </w:pPr>
      <w:rPr>
        <w:rFonts w:hint="default"/>
        <w:lang w:val="en-US" w:eastAsia="en-US" w:bidi="ar-SA"/>
      </w:rPr>
    </w:lvl>
    <w:lvl w:ilvl="4" w:tplc="3EACBB12">
      <w:numFmt w:val="bullet"/>
      <w:lvlText w:val="•"/>
      <w:lvlJc w:val="left"/>
      <w:pPr>
        <w:ind w:left="5268" w:hanging="360"/>
      </w:pPr>
      <w:rPr>
        <w:rFonts w:hint="default"/>
        <w:lang w:val="en-US" w:eastAsia="en-US" w:bidi="ar-SA"/>
      </w:rPr>
    </w:lvl>
    <w:lvl w:ilvl="5" w:tplc="17CC644C">
      <w:numFmt w:val="bullet"/>
      <w:lvlText w:val="•"/>
      <w:lvlJc w:val="left"/>
      <w:pPr>
        <w:ind w:left="6280" w:hanging="360"/>
      </w:pPr>
      <w:rPr>
        <w:rFonts w:hint="default"/>
        <w:lang w:val="en-US" w:eastAsia="en-US" w:bidi="ar-SA"/>
      </w:rPr>
    </w:lvl>
    <w:lvl w:ilvl="6" w:tplc="3C5AC7CE">
      <w:numFmt w:val="bullet"/>
      <w:lvlText w:val="•"/>
      <w:lvlJc w:val="left"/>
      <w:pPr>
        <w:ind w:left="7292" w:hanging="360"/>
      </w:pPr>
      <w:rPr>
        <w:rFonts w:hint="default"/>
        <w:lang w:val="en-US" w:eastAsia="en-US" w:bidi="ar-SA"/>
      </w:rPr>
    </w:lvl>
    <w:lvl w:ilvl="7" w:tplc="DACC70F2">
      <w:numFmt w:val="bullet"/>
      <w:lvlText w:val="•"/>
      <w:lvlJc w:val="left"/>
      <w:pPr>
        <w:ind w:left="8304" w:hanging="360"/>
      </w:pPr>
      <w:rPr>
        <w:rFonts w:hint="default"/>
        <w:lang w:val="en-US" w:eastAsia="en-US" w:bidi="ar-SA"/>
      </w:rPr>
    </w:lvl>
    <w:lvl w:ilvl="8" w:tplc="8544F1F8">
      <w:numFmt w:val="bullet"/>
      <w:lvlText w:val="•"/>
      <w:lvlJc w:val="left"/>
      <w:pPr>
        <w:ind w:left="9316" w:hanging="360"/>
      </w:pPr>
      <w:rPr>
        <w:rFonts w:hint="default"/>
        <w:lang w:val="en-US" w:eastAsia="en-US" w:bidi="ar-SA"/>
      </w:rPr>
    </w:lvl>
  </w:abstractNum>
  <w:abstractNum w:abstractNumId="16" w15:restartNumberingAfterBreak="0">
    <w:nsid w:val="62F35C01"/>
    <w:multiLevelType w:val="hybridMultilevel"/>
    <w:tmpl w:val="281C3AEC"/>
    <w:lvl w:ilvl="0" w:tplc="FFFFFFFF">
      <w:numFmt w:val="bullet"/>
      <w:lvlText w:val="►"/>
      <w:lvlJc w:val="left"/>
      <w:pPr>
        <w:ind w:left="375" w:hanging="246"/>
      </w:pPr>
      <w:rPr>
        <w:rFonts w:ascii="Times New Roman" w:eastAsia="Times New Roman" w:hAnsi="Times New Roman" w:cs="Times New Roman" w:hint="default"/>
        <w:w w:val="100"/>
        <w:lang w:val="en-US" w:eastAsia="en-US" w:bidi="ar-SA"/>
      </w:rPr>
    </w:lvl>
    <w:lvl w:ilvl="1" w:tplc="04090001">
      <w:start w:val="1"/>
      <w:numFmt w:val="bullet"/>
      <w:lvlText w:val=""/>
      <w:lvlJc w:val="left"/>
      <w:pPr>
        <w:ind w:left="850" w:hanging="360"/>
      </w:pPr>
      <w:rPr>
        <w:rFonts w:ascii="Symbol" w:hAnsi="Symbol" w:hint="default"/>
      </w:rPr>
    </w:lvl>
    <w:lvl w:ilvl="2" w:tplc="FFFFFFFF">
      <w:numFmt w:val="bullet"/>
      <w:lvlText w:val="o"/>
      <w:lvlJc w:val="left"/>
      <w:pPr>
        <w:ind w:left="1571" w:hanging="361"/>
      </w:pPr>
      <w:rPr>
        <w:rFonts w:ascii="Courier New" w:eastAsia="Courier New" w:hAnsi="Courier New" w:cs="Courier New" w:hint="default"/>
        <w:b w:val="0"/>
        <w:bCs w:val="0"/>
        <w:i w:val="0"/>
        <w:iCs w:val="0"/>
        <w:w w:val="100"/>
        <w:sz w:val="20"/>
        <w:szCs w:val="20"/>
        <w:lang w:val="en-US" w:eastAsia="en-US" w:bidi="ar-SA"/>
      </w:rPr>
    </w:lvl>
    <w:lvl w:ilvl="3" w:tplc="FFFFFFFF">
      <w:numFmt w:val="bullet"/>
      <w:lvlText w:val="•"/>
      <w:lvlJc w:val="left"/>
      <w:pPr>
        <w:ind w:left="2800" w:hanging="361"/>
      </w:pPr>
      <w:rPr>
        <w:rFonts w:hint="default"/>
        <w:lang w:val="en-US" w:eastAsia="en-US" w:bidi="ar-SA"/>
      </w:rPr>
    </w:lvl>
    <w:lvl w:ilvl="4" w:tplc="FFFFFFFF">
      <w:numFmt w:val="bullet"/>
      <w:lvlText w:val="•"/>
      <w:lvlJc w:val="left"/>
      <w:pPr>
        <w:ind w:left="4020" w:hanging="361"/>
      </w:pPr>
      <w:rPr>
        <w:rFonts w:hint="default"/>
        <w:lang w:val="en-US" w:eastAsia="en-US" w:bidi="ar-SA"/>
      </w:rPr>
    </w:lvl>
    <w:lvl w:ilvl="5" w:tplc="FFFFFFFF">
      <w:numFmt w:val="bullet"/>
      <w:lvlText w:val="•"/>
      <w:lvlJc w:val="left"/>
      <w:pPr>
        <w:ind w:left="5240" w:hanging="361"/>
      </w:pPr>
      <w:rPr>
        <w:rFonts w:hint="default"/>
        <w:lang w:val="en-US" w:eastAsia="en-US" w:bidi="ar-SA"/>
      </w:rPr>
    </w:lvl>
    <w:lvl w:ilvl="6" w:tplc="FFFFFFFF">
      <w:numFmt w:val="bullet"/>
      <w:lvlText w:val="•"/>
      <w:lvlJc w:val="left"/>
      <w:pPr>
        <w:ind w:left="6460" w:hanging="361"/>
      </w:pPr>
      <w:rPr>
        <w:rFonts w:hint="default"/>
        <w:lang w:val="en-US" w:eastAsia="en-US" w:bidi="ar-SA"/>
      </w:rPr>
    </w:lvl>
    <w:lvl w:ilvl="7" w:tplc="FFFFFFFF">
      <w:numFmt w:val="bullet"/>
      <w:lvlText w:val="•"/>
      <w:lvlJc w:val="left"/>
      <w:pPr>
        <w:ind w:left="7680" w:hanging="361"/>
      </w:pPr>
      <w:rPr>
        <w:rFonts w:hint="default"/>
        <w:lang w:val="en-US" w:eastAsia="en-US" w:bidi="ar-SA"/>
      </w:rPr>
    </w:lvl>
    <w:lvl w:ilvl="8" w:tplc="FFFFFFFF">
      <w:numFmt w:val="bullet"/>
      <w:lvlText w:val="•"/>
      <w:lvlJc w:val="left"/>
      <w:pPr>
        <w:ind w:left="8900" w:hanging="361"/>
      </w:pPr>
      <w:rPr>
        <w:rFonts w:hint="default"/>
        <w:lang w:val="en-US" w:eastAsia="en-US" w:bidi="ar-SA"/>
      </w:rPr>
    </w:lvl>
  </w:abstractNum>
  <w:abstractNum w:abstractNumId="17" w15:restartNumberingAfterBreak="0">
    <w:nsid w:val="63B97B97"/>
    <w:multiLevelType w:val="hybridMultilevel"/>
    <w:tmpl w:val="19D448E2"/>
    <w:lvl w:ilvl="0" w:tplc="04090001">
      <w:start w:val="1"/>
      <w:numFmt w:val="bullet"/>
      <w:lvlText w:val=""/>
      <w:lvlJc w:val="left"/>
      <w:pPr>
        <w:ind w:left="850" w:hanging="360"/>
      </w:pPr>
      <w:rPr>
        <w:rFonts w:ascii="Symbol" w:hAnsi="Symbol" w:hint="default"/>
      </w:rPr>
    </w:lvl>
    <w:lvl w:ilvl="1" w:tplc="FFFFFFFF">
      <w:start w:val="1"/>
      <w:numFmt w:val="bullet"/>
      <w:lvlText w:val="o"/>
      <w:lvlJc w:val="left"/>
      <w:pPr>
        <w:ind w:left="1570" w:hanging="360"/>
      </w:pPr>
      <w:rPr>
        <w:rFonts w:ascii="Courier New" w:hAnsi="Courier New" w:cs="Courier New" w:hint="default"/>
      </w:rPr>
    </w:lvl>
    <w:lvl w:ilvl="2" w:tplc="FFFFFFFF" w:tentative="1">
      <w:start w:val="1"/>
      <w:numFmt w:val="bullet"/>
      <w:lvlText w:val=""/>
      <w:lvlJc w:val="left"/>
      <w:pPr>
        <w:ind w:left="2290" w:hanging="360"/>
      </w:pPr>
      <w:rPr>
        <w:rFonts w:ascii="Wingdings" w:hAnsi="Wingdings" w:hint="default"/>
      </w:rPr>
    </w:lvl>
    <w:lvl w:ilvl="3" w:tplc="FFFFFFFF" w:tentative="1">
      <w:start w:val="1"/>
      <w:numFmt w:val="bullet"/>
      <w:lvlText w:val=""/>
      <w:lvlJc w:val="left"/>
      <w:pPr>
        <w:ind w:left="3010" w:hanging="360"/>
      </w:pPr>
      <w:rPr>
        <w:rFonts w:ascii="Symbol" w:hAnsi="Symbol" w:hint="default"/>
      </w:rPr>
    </w:lvl>
    <w:lvl w:ilvl="4" w:tplc="FFFFFFFF" w:tentative="1">
      <w:start w:val="1"/>
      <w:numFmt w:val="bullet"/>
      <w:lvlText w:val="o"/>
      <w:lvlJc w:val="left"/>
      <w:pPr>
        <w:ind w:left="3730" w:hanging="360"/>
      </w:pPr>
      <w:rPr>
        <w:rFonts w:ascii="Courier New" w:hAnsi="Courier New" w:cs="Courier New" w:hint="default"/>
      </w:rPr>
    </w:lvl>
    <w:lvl w:ilvl="5" w:tplc="FFFFFFFF" w:tentative="1">
      <w:start w:val="1"/>
      <w:numFmt w:val="bullet"/>
      <w:lvlText w:val=""/>
      <w:lvlJc w:val="left"/>
      <w:pPr>
        <w:ind w:left="4450" w:hanging="360"/>
      </w:pPr>
      <w:rPr>
        <w:rFonts w:ascii="Wingdings" w:hAnsi="Wingdings" w:hint="default"/>
      </w:rPr>
    </w:lvl>
    <w:lvl w:ilvl="6" w:tplc="FFFFFFFF" w:tentative="1">
      <w:start w:val="1"/>
      <w:numFmt w:val="bullet"/>
      <w:lvlText w:val=""/>
      <w:lvlJc w:val="left"/>
      <w:pPr>
        <w:ind w:left="5170" w:hanging="360"/>
      </w:pPr>
      <w:rPr>
        <w:rFonts w:ascii="Symbol" w:hAnsi="Symbol" w:hint="default"/>
      </w:rPr>
    </w:lvl>
    <w:lvl w:ilvl="7" w:tplc="FFFFFFFF" w:tentative="1">
      <w:start w:val="1"/>
      <w:numFmt w:val="bullet"/>
      <w:lvlText w:val="o"/>
      <w:lvlJc w:val="left"/>
      <w:pPr>
        <w:ind w:left="5890" w:hanging="360"/>
      </w:pPr>
      <w:rPr>
        <w:rFonts w:ascii="Courier New" w:hAnsi="Courier New" w:cs="Courier New" w:hint="default"/>
      </w:rPr>
    </w:lvl>
    <w:lvl w:ilvl="8" w:tplc="FFFFFFFF" w:tentative="1">
      <w:start w:val="1"/>
      <w:numFmt w:val="bullet"/>
      <w:lvlText w:val=""/>
      <w:lvlJc w:val="left"/>
      <w:pPr>
        <w:ind w:left="6610" w:hanging="360"/>
      </w:pPr>
      <w:rPr>
        <w:rFonts w:ascii="Wingdings" w:hAnsi="Wingdings" w:hint="default"/>
      </w:rPr>
    </w:lvl>
  </w:abstractNum>
  <w:abstractNum w:abstractNumId="18" w15:restartNumberingAfterBreak="0">
    <w:nsid w:val="63BB369F"/>
    <w:multiLevelType w:val="hybridMultilevel"/>
    <w:tmpl w:val="7390C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11145C"/>
    <w:multiLevelType w:val="hybridMultilevel"/>
    <w:tmpl w:val="7D8E2D7C"/>
    <w:lvl w:ilvl="0" w:tplc="04090001">
      <w:start w:val="1"/>
      <w:numFmt w:val="bullet"/>
      <w:lvlText w:val=""/>
      <w:lvlJc w:val="left"/>
      <w:pPr>
        <w:ind w:left="490" w:hanging="360"/>
      </w:pPr>
      <w:rPr>
        <w:rFonts w:ascii="Symbol" w:hAnsi="Symbol"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0" w15:restartNumberingAfterBreak="0">
    <w:nsid w:val="69D436DD"/>
    <w:multiLevelType w:val="hybridMultilevel"/>
    <w:tmpl w:val="ED103FD2"/>
    <w:lvl w:ilvl="0" w:tplc="04090001">
      <w:start w:val="1"/>
      <w:numFmt w:val="bullet"/>
      <w:lvlText w:val=""/>
      <w:lvlJc w:val="left"/>
      <w:pPr>
        <w:ind w:left="850" w:hanging="360"/>
      </w:pPr>
      <w:rPr>
        <w:rFonts w:ascii="Symbol" w:hAnsi="Symbol" w:hint="default"/>
      </w:rPr>
    </w:lvl>
    <w:lvl w:ilvl="1" w:tplc="FFFFFFFF" w:tentative="1">
      <w:start w:val="1"/>
      <w:numFmt w:val="bullet"/>
      <w:lvlText w:val="o"/>
      <w:lvlJc w:val="left"/>
      <w:pPr>
        <w:ind w:left="1570" w:hanging="360"/>
      </w:pPr>
      <w:rPr>
        <w:rFonts w:ascii="Courier New" w:hAnsi="Courier New" w:cs="Courier New" w:hint="default"/>
      </w:rPr>
    </w:lvl>
    <w:lvl w:ilvl="2" w:tplc="FFFFFFFF" w:tentative="1">
      <w:start w:val="1"/>
      <w:numFmt w:val="bullet"/>
      <w:lvlText w:val=""/>
      <w:lvlJc w:val="left"/>
      <w:pPr>
        <w:ind w:left="2290" w:hanging="360"/>
      </w:pPr>
      <w:rPr>
        <w:rFonts w:ascii="Wingdings" w:hAnsi="Wingdings" w:hint="default"/>
      </w:rPr>
    </w:lvl>
    <w:lvl w:ilvl="3" w:tplc="FFFFFFFF" w:tentative="1">
      <w:start w:val="1"/>
      <w:numFmt w:val="bullet"/>
      <w:lvlText w:val=""/>
      <w:lvlJc w:val="left"/>
      <w:pPr>
        <w:ind w:left="3010" w:hanging="360"/>
      </w:pPr>
      <w:rPr>
        <w:rFonts w:ascii="Symbol" w:hAnsi="Symbol" w:hint="default"/>
      </w:rPr>
    </w:lvl>
    <w:lvl w:ilvl="4" w:tplc="FFFFFFFF" w:tentative="1">
      <w:start w:val="1"/>
      <w:numFmt w:val="bullet"/>
      <w:lvlText w:val="o"/>
      <w:lvlJc w:val="left"/>
      <w:pPr>
        <w:ind w:left="3730" w:hanging="360"/>
      </w:pPr>
      <w:rPr>
        <w:rFonts w:ascii="Courier New" w:hAnsi="Courier New" w:cs="Courier New" w:hint="default"/>
      </w:rPr>
    </w:lvl>
    <w:lvl w:ilvl="5" w:tplc="FFFFFFFF" w:tentative="1">
      <w:start w:val="1"/>
      <w:numFmt w:val="bullet"/>
      <w:lvlText w:val=""/>
      <w:lvlJc w:val="left"/>
      <w:pPr>
        <w:ind w:left="4450" w:hanging="360"/>
      </w:pPr>
      <w:rPr>
        <w:rFonts w:ascii="Wingdings" w:hAnsi="Wingdings" w:hint="default"/>
      </w:rPr>
    </w:lvl>
    <w:lvl w:ilvl="6" w:tplc="FFFFFFFF" w:tentative="1">
      <w:start w:val="1"/>
      <w:numFmt w:val="bullet"/>
      <w:lvlText w:val=""/>
      <w:lvlJc w:val="left"/>
      <w:pPr>
        <w:ind w:left="5170" w:hanging="360"/>
      </w:pPr>
      <w:rPr>
        <w:rFonts w:ascii="Symbol" w:hAnsi="Symbol" w:hint="default"/>
      </w:rPr>
    </w:lvl>
    <w:lvl w:ilvl="7" w:tplc="FFFFFFFF" w:tentative="1">
      <w:start w:val="1"/>
      <w:numFmt w:val="bullet"/>
      <w:lvlText w:val="o"/>
      <w:lvlJc w:val="left"/>
      <w:pPr>
        <w:ind w:left="5890" w:hanging="360"/>
      </w:pPr>
      <w:rPr>
        <w:rFonts w:ascii="Courier New" w:hAnsi="Courier New" w:cs="Courier New" w:hint="default"/>
      </w:rPr>
    </w:lvl>
    <w:lvl w:ilvl="8" w:tplc="FFFFFFFF" w:tentative="1">
      <w:start w:val="1"/>
      <w:numFmt w:val="bullet"/>
      <w:lvlText w:val=""/>
      <w:lvlJc w:val="left"/>
      <w:pPr>
        <w:ind w:left="6610" w:hanging="360"/>
      </w:pPr>
      <w:rPr>
        <w:rFonts w:ascii="Wingdings" w:hAnsi="Wingdings" w:hint="default"/>
      </w:rPr>
    </w:lvl>
  </w:abstractNum>
  <w:abstractNum w:abstractNumId="21" w15:restartNumberingAfterBreak="0">
    <w:nsid w:val="6DE65496"/>
    <w:multiLevelType w:val="hybridMultilevel"/>
    <w:tmpl w:val="B11E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2427D"/>
    <w:multiLevelType w:val="hybridMultilevel"/>
    <w:tmpl w:val="39D06FBC"/>
    <w:lvl w:ilvl="0" w:tplc="FFFFFFFF">
      <w:numFmt w:val="bullet"/>
      <w:lvlText w:val="•"/>
      <w:lvlJc w:val="left"/>
      <w:pPr>
        <w:ind w:left="720" w:hanging="360"/>
      </w:pPr>
      <w:rPr>
        <w:rFonts w:ascii="Arial" w:eastAsia="Arial" w:hAnsi="Arial" w:cs="Arial" w:hint="default"/>
        <w:b w:val="0"/>
        <w:bCs w:val="0"/>
        <w:i w:val="0"/>
        <w:iCs w:val="0"/>
        <w:w w:val="131"/>
        <w:sz w:val="20"/>
        <w:szCs w:val="20"/>
        <w:lang w:val="en-US" w:eastAsia="en-US" w:bidi="ar-SA"/>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C71DF9"/>
    <w:multiLevelType w:val="hybridMultilevel"/>
    <w:tmpl w:val="3368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76FF9"/>
    <w:multiLevelType w:val="hybridMultilevel"/>
    <w:tmpl w:val="E67A9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2068D0"/>
    <w:multiLevelType w:val="hybridMultilevel"/>
    <w:tmpl w:val="A392B6DA"/>
    <w:lvl w:ilvl="0" w:tplc="C22CA7BA">
      <w:numFmt w:val="bullet"/>
      <w:lvlText w:val="•"/>
      <w:lvlJc w:val="left"/>
      <w:pPr>
        <w:ind w:left="720" w:hanging="360"/>
      </w:pPr>
      <w:rPr>
        <w:rFonts w:ascii="Arial" w:eastAsia="Arial" w:hAnsi="Arial" w:cs="Arial" w:hint="default"/>
        <w:b w:val="0"/>
        <w:bCs w:val="0"/>
        <w:i w:val="0"/>
        <w:iCs w:val="0"/>
        <w:w w:val="131"/>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E0C4D"/>
    <w:multiLevelType w:val="hybridMultilevel"/>
    <w:tmpl w:val="B4B8A8D8"/>
    <w:lvl w:ilvl="0" w:tplc="FFFFFFFF">
      <w:numFmt w:val="bullet"/>
      <w:lvlText w:val="•"/>
      <w:lvlJc w:val="left"/>
      <w:pPr>
        <w:ind w:left="489" w:hanging="360"/>
      </w:pPr>
      <w:rPr>
        <w:rFonts w:ascii="Arial" w:eastAsia="Arial" w:hAnsi="Arial" w:cs="Arial" w:hint="default"/>
        <w:b w:val="0"/>
        <w:bCs w:val="0"/>
        <w:i w:val="0"/>
        <w:iCs w:val="0"/>
        <w:w w:val="131"/>
        <w:sz w:val="20"/>
        <w:szCs w:val="20"/>
        <w:lang w:val="en-US" w:eastAsia="en-US" w:bidi="ar-SA"/>
      </w:rPr>
    </w:lvl>
    <w:lvl w:ilvl="1" w:tplc="FFFFFFFF">
      <w:numFmt w:val="bullet"/>
      <w:lvlText w:val="•"/>
      <w:lvlJc w:val="left"/>
      <w:pPr>
        <w:ind w:left="850" w:hanging="360"/>
      </w:pPr>
      <w:rPr>
        <w:rFonts w:ascii="Arial" w:eastAsia="Arial" w:hAnsi="Arial" w:cs="Arial" w:hint="default"/>
        <w:b w:val="0"/>
        <w:bCs w:val="0"/>
        <w:i w:val="0"/>
        <w:iCs w:val="0"/>
        <w:w w:val="131"/>
        <w:sz w:val="20"/>
        <w:szCs w:val="20"/>
        <w:lang w:val="en-US" w:eastAsia="en-US" w:bidi="ar-SA"/>
      </w:rPr>
    </w:lvl>
    <w:lvl w:ilvl="2" w:tplc="00000001">
      <w:start w:val="1"/>
      <w:numFmt w:val="bullet"/>
      <w:lvlText w:val="•"/>
      <w:lvlJc w:val="left"/>
      <w:pPr>
        <w:ind w:left="1570" w:hanging="360"/>
      </w:pPr>
    </w:lvl>
    <w:lvl w:ilvl="3" w:tplc="FFFFFFFF">
      <w:numFmt w:val="bullet"/>
      <w:lvlText w:val="•"/>
      <w:lvlJc w:val="left"/>
      <w:pPr>
        <w:ind w:left="2800" w:hanging="361"/>
      </w:pPr>
      <w:rPr>
        <w:rFonts w:hint="default"/>
        <w:lang w:val="en-US" w:eastAsia="en-US" w:bidi="ar-SA"/>
      </w:rPr>
    </w:lvl>
    <w:lvl w:ilvl="4" w:tplc="FFFFFFFF">
      <w:numFmt w:val="bullet"/>
      <w:lvlText w:val="•"/>
      <w:lvlJc w:val="left"/>
      <w:pPr>
        <w:ind w:left="4020" w:hanging="361"/>
      </w:pPr>
      <w:rPr>
        <w:rFonts w:hint="default"/>
        <w:lang w:val="en-US" w:eastAsia="en-US" w:bidi="ar-SA"/>
      </w:rPr>
    </w:lvl>
    <w:lvl w:ilvl="5" w:tplc="FFFFFFFF">
      <w:numFmt w:val="bullet"/>
      <w:lvlText w:val="•"/>
      <w:lvlJc w:val="left"/>
      <w:pPr>
        <w:ind w:left="5240" w:hanging="361"/>
      </w:pPr>
      <w:rPr>
        <w:rFonts w:hint="default"/>
        <w:lang w:val="en-US" w:eastAsia="en-US" w:bidi="ar-SA"/>
      </w:rPr>
    </w:lvl>
    <w:lvl w:ilvl="6" w:tplc="FFFFFFFF">
      <w:numFmt w:val="bullet"/>
      <w:lvlText w:val="•"/>
      <w:lvlJc w:val="left"/>
      <w:pPr>
        <w:ind w:left="6460" w:hanging="361"/>
      </w:pPr>
      <w:rPr>
        <w:rFonts w:hint="default"/>
        <w:lang w:val="en-US" w:eastAsia="en-US" w:bidi="ar-SA"/>
      </w:rPr>
    </w:lvl>
    <w:lvl w:ilvl="7" w:tplc="FFFFFFFF">
      <w:numFmt w:val="bullet"/>
      <w:lvlText w:val="•"/>
      <w:lvlJc w:val="left"/>
      <w:pPr>
        <w:ind w:left="7680" w:hanging="361"/>
      </w:pPr>
      <w:rPr>
        <w:rFonts w:hint="default"/>
        <w:lang w:val="en-US" w:eastAsia="en-US" w:bidi="ar-SA"/>
      </w:rPr>
    </w:lvl>
    <w:lvl w:ilvl="8" w:tplc="FFFFFFFF">
      <w:numFmt w:val="bullet"/>
      <w:lvlText w:val="•"/>
      <w:lvlJc w:val="left"/>
      <w:pPr>
        <w:ind w:left="8900" w:hanging="361"/>
      </w:pPr>
      <w:rPr>
        <w:rFonts w:hint="default"/>
        <w:lang w:val="en-US" w:eastAsia="en-US" w:bidi="ar-SA"/>
      </w:rPr>
    </w:lvl>
  </w:abstractNum>
  <w:abstractNum w:abstractNumId="27" w15:restartNumberingAfterBreak="0">
    <w:nsid w:val="7C51144C"/>
    <w:multiLevelType w:val="hybridMultilevel"/>
    <w:tmpl w:val="E75EA1EC"/>
    <w:lvl w:ilvl="0" w:tplc="FFFFFFFF">
      <w:start w:val="1"/>
      <w:numFmt w:val="bullet"/>
      <w:lvlText w:val=""/>
      <w:lvlJc w:val="left"/>
      <w:pPr>
        <w:ind w:left="721" w:hanging="360"/>
      </w:pPr>
      <w:rPr>
        <w:rFonts w:ascii="Symbol" w:hAnsi="Symbol" w:hint="default"/>
      </w:rPr>
    </w:lvl>
    <w:lvl w:ilvl="1" w:tplc="04090001">
      <w:start w:val="1"/>
      <w:numFmt w:val="bullet"/>
      <w:lvlText w:val=""/>
      <w:lvlJc w:val="left"/>
      <w:pPr>
        <w:ind w:left="1441" w:hanging="360"/>
      </w:pPr>
      <w:rPr>
        <w:rFonts w:ascii="Symbol" w:hAnsi="Symbol"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28" w15:restartNumberingAfterBreak="0">
    <w:nsid w:val="7DAD265A"/>
    <w:multiLevelType w:val="hybridMultilevel"/>
    <w:tmpl w:val="F72A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D0B77"/>
    <w:multiLevelType w:val="hybridMultilevel"/>
    <w:tmpl w:val="1B0E2976"/>
    <w:lvl w:ilvl="0" w:tplc="C22CA7BA">
      <w:numFmt w:val="bullet"/>
      <w:lvlText w:val="•"/>
      <w:lvlJc w:val="left"/>
      <w:pPr>
        <w:ind w:left="1210" w:hanging="360"/>
      </w:pPr>
      <w:rPr>
        <w:rFonts w:ascii="Arial" w:eastAsia="Arial" w:hAnsi="Arial" w:cs="Arial" w:hint="default"/>
        <w:b w:val="0"/>
        <w:bCs w:val="0"/>
        <w:i w:val="0"/>
        <w:iCs w:val="0"/>
        <w:w w:val="131"/>
        <w:sz w:val="20"/>
        <w:szCs w:val="20"/>
        <w:lang w:val="en-US" w:eastAsia="en-US" w:bidi="ar-SA"/>
      </w:rPr>
    </w:lvl>
    <w:lvl w:ilvl="1" w:tplc="FFFFFFFF">
      <w:numFmt w:val="bullet"/>
      <w:lvlText w:val="•"/>
      <w:lvlJc w:val="left"/>
      <w:pPr>
        <w:ind w:left="2953" w:hanging="360"/>
      </w:pPr>
      <w:rPr>
        <w:rFonts w:hint="default"/>
        <w:lang w:val="en-US" w:eastAsia="en-US" w:bidi="ar-SA"/>
      </w:rPr>
    </w:lvl>
    <w:lvl w:ilvl="2" w:tplc="FFFFFFFF">
      <w:numFmt w:val="bullet"/>
      <w:lvlText w:val="•"/>
      <w:lvlJc w:val="left"/>
      <w:pPr>
        <w:ind w:left="3965" w:hanging="360"/>
      </w:pPr>
      <w:rPr>
        <w:rFonts w:hint="default"/>
        <w:lang w:val="en-US" w:eastAsia="en-US" w:bidi="ar-SA"/>
      </w:rPr>
    </w:lvl>
    <w:lvl w:ilvl="3" w:tplc="FFFFFFFF">
      <w:numFmt w:val="bullet"/>
      <w:lvlText w:val="•"/>
      <w:lvlJc w:val="left"/>
      <w:pPr>
        <w:ind w:left="4977" w:hanging="360"/>
      </w:pPr>
      <w:rPr>
        <w:rFonts w:hint="default"/>
        <w:lang w:val="en-US" w:eastAsia="en-US" w:bidi="ar-SA"/>
      </w:rPr>
    </w:lvl>
    <w:lvl w:ilvl="4" w:tplc="FFFFFFFF">
      <w:numFmt w:val="bullet"/>
      <w:lvlText w:val="•"/>
      <w:lvlJc w:val="left"/>
      <w:pPr>
        <w:ind w:left="5989" w:hanging="360"/>
      </w:pPr>
      <w:rPr>
        <w:rFonts w:hint="default"/>
        <w:lang w:val="en-US" w:eastAsia="en-US" w:bidi="ar-SA"/>
      </w:rPr>
    </w:lvl>
    <w:lvl w:ilvl="5" w:tplc="FFFFFFFF">
      <w:numFmt w:val="bullet"/>
      <w:lvlText w:val="•"/>
      <w:lvlJc w:val="left"/>
      <w:pPr>
        <w:ind w:left="7001" w:hanging="360"/>
      </w:pPr>
      <w:rPr>
        <w:rFonts w:hint="default"/>
        <w:lang w:val="en-US" w:eastAsia="en-US" w:bidi="ar-SA"/>
      </w:rPr>
    </w:lvl>
    <w:lvl w:ilvl="6" w:tplc="FFFFFFFF">
      <w:numFmt w:val="bullet"/>
      <w:lvlText w:val="•"/>
      <w:lvlJc w:val="left"/>
      <w:pPr>
        <w:ind w:left="8013" w:hanging="360"/>
      </w:pPr>
      <w:rPr>
        <w:rFonts w:hint="default"/>
        <w:lang w:val="en-US" w:eastAsia="en-US" w:bidi="ar-SA"/>
      </w:rPr>
    </w:lvl>
    <w:lvl w:ilvl="7" w:tplc="FFFFFFFF">
      <w:numFmt w:val="bullet"/>
      <w:lvlText w:val="•"/>
      <w:lvlJc w:val="left"/>
      <w:pPr>
        <w:ind w:left="9025" w:hanging="360"/>
      </w:pPr>
      <w:rPr>
        <w:rFonts w:hint="default"/>
        <w:lang w:val="en-US" w:eastAsia="en-US" w:bidi="ar-SA"/>
      </w:rPr>
    </w:lvl>
    <w:lvl w:ilvl="8" w:tplc="FFFFFFFF">
      <w:numFmt w:val="bullet"/>
      <w:lvlText w:val="•"/>
      <w:lvlJc w:val="left"/>
      <w:pPr>
        <w:ind w:left="10037" w:hanging="360"/>
      </w:pPr>
      <w:rPr>
        <w:rFonts w:hint="default"/>
        <w:lang w:val="en-US" w:eastAsia="en-US" w:bidi="ar-SA"/>
      </w:rPr>
    </w:lvl>
  </w:abstractNum>
  <w:num w:numId="1" w16cid:durableId="2065332493">
    <w:abstractNumId w:val="15"/>
  </w:num>
  <w:num w:numId="2" w16cid:durableId="216597578">
    <w:abstractNumId w:val="8"/>
  </w:num>
  <w:num w:numId="3" w16cid:durableId="1283807150">
    <w:abstractNumId w:val="25"/>
  </w:num>
  <w:num w:numId="4" w16cid:durableId="146364725">
    <w:abstractNumId w:val="29"/>
  </w:num>
  <w:num w:numId="5" w16cid:durableId="737050437">
    <w:abstractNumId w:val="13"/>
  </w:num>
  <w:num w:numId="6" w16cid:durableId="976033794">
    <w:abstractNumId w:val="0"/>
  </w:num>
  <w:num w:numId="7" w16cid:durableId="1404837079">
    <w:abstractNumId w:val="6"/>
  </w:num>
  <w:num w:numId="8" w16cid:durableId="2010056387">
    <w:abstractNumId w:val="22"/>
  </w:num>
  <w:num w:numId="9" w16cid:durableId="1776750119">
    <w:abstractNumId w:val="16"/>
  </w:num>
  <w:num w:numId="10" w16cid:durableId="1989479025">
    <w:abstractNumId w:val="11"/>
  </w:num>
  <w:num w:numId="11" w16cid:durableId="1142309589">
    <w:abstractNumId w:val="1"/>
  </w:num>
  <w:num w:numId="12" w16cid:durableId="731661443">
    <w:abstractNumId w:val="5"/>
  </w:num>
  <w:num w:numId="13" w16cid:durableId="550728395">
    <w:abstractNumId w:val="2"/>
  </w:num>
  <w:num w:numId="14" w16cid:durableId="871915850">
    <w:abstractNumId w:val="3"/>
  </w:num>
  <w:num w:numId="15" w16cid:durableId="351030379">
    <w:abstractNumId w:val="26"/>
  </w:num>
  <w:num w:numId="16" w16cid:durableId="886069903">
    <w:abstractNumId w:val="14"/>
  </w:num>
  <w:num w:numId="17" w16cid:durableId="1959530375">
    <w:abstractNumId w:val="18"/>
  </w:num>
  <w:num w:numId="18" w16cid:durableId="361781558">
    <w:abstractNumId w:val="12"/>
  </w:num>
  <w:num w:numId="19" w16cid:durableId="13851192">
    <w:abstractNumId w:val="19"/>
  </w:num>
  <w:num w:numId="20" w16cid:durableId="964971948">
    <w:abstractNumId w:val="4"/>
  </w:num>
  <w:num w:numId="21" w16cid:durableId="1729183074">
    <w:abstractNumId w:val="7"/>
  </w:num>
  <w:num w:numId="22" w16cid:durableId="1915122188">
    <w:abstractNumId w:val="20"/>
  </w:num>
  <w:num w:numId="23" w16cid:durableId="537815911">
    <w:abstractNumId w:val="17"/>
  </w:num>
  <w:num w:numId="24" w16cid:durableId="710692243">
    <w:abstractNumId w:val="9"/>
  </w:num>
  <w:num w:numId="25" w16cid:durableId="1768846823">
    <w:abstractNumId w:val="27"/>
  </w:num>
  <w:num w:numId="26" w16cid:durableId="1362239619">
    <w:abstractNumId w:val="23"/>
  </w:num>
  <w:num w:numId="27" w16cid:durableId="1093280758">
    <w:abstractNumId w:val="10"/>
  </w:num>
  <w:num w:numId="28" w16cid:durableId="1071344916">
    <w:abstractNumId w:val="21"/>
  </w:num>
  <w:num w:numId="29" w16cid:durableId="708458012">
    <w:abstractNumId w:val="28"/>
  </w:num>
  <w:num w:numId="30" w16cid:durableId="6182969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65"/>
    <w:rsid w:val="00005B82"/>
    <w:rsid w:val="00015CC5"/>
    <w:rsid w:val="00017411"/>
    <w:rsid w:val="00030B47"/>
    <w:rsid w:val="000426A4"/>
    <w:rsid w:val="00045FCE"/>
    <w:rsid w:val="0005044D"/>
    <w:rsid w:val="00065CF3"/>
    <w:rsid w:val="000668E2"/>
    <w:rsid w:val="00067054"/>
    <w:rsid w:val="00067401"/>
    <w:rsid w:val="00072B3F"/>
    <w:rsid w:val="00076176"/>
    <w:rsid w:val="00081C19"/>
    <w:rsid w:val="00083E2F"/>
    <w:rsid w:val="00090F15"/>
    <w:rsid w:val="00092FB7"/>
    <w:rsid w:val="0009414B"/>
    <w:rsid w:val="000A51A2"/>
    <w:rsid w:val="000A7B76"/>
    <w:rsid w:val="000B15A6"/>
    <w:rsid w:val="000B31E5"/>
    <w:rsid w:val="000B4341"/>
    <w:rsid w:val="000B6CE9"/>
    <w:rsid w:val="000B6D70"/>
    <w:rsid w:val="000C3234"/>
    <w:rsid w:val="000C585E"/>
    <w:rsid w:val="000E2E28"/>
    <w:rsid w:val="000E3D98"/>
    <w:rsid w:val="000E3E7B"/>
    <w:rsid w:val="000E54AF"/>
    <w:rsid w:val="000E704C"/>
    <w:rsid w:val="00115094"/>
    <w:rsid w:val="00125408"/>
    <w:rsid w:val="001346B0"/>
    <w:rsid w:val="00137222"/>
    <w:rsid w:val="0014650A"/>
    <w:rsid w:val="00152B25"/>
    <w:rsid w:val="001549BD"/>
    <w:rsid w:val="00160014"/>
    <w:rsid w:val="00164EB7"/>
    <w:rsid w:val="001826B2"/>
    <w:rsid w:val="00182EAD"/>
    <w:rsid w:val="00184605"/>
    <w:rsid w:val="0018608E"/>
    <w:rsid w:val="0019320A"/>
    <w:rsid w:val="00197B33"/>
    <w:rsid w:val="001A1FE4"/>
    <w:rsid w:val="001A3E45"/>
    <w:rsid w:val="001A3F9C"/>
    <w:rsid w:val="001A6EB8"/>
    <w:rsid w:val="001B53F6"/>
    <w:rsid w:val="001C7B3D"/>
    <w:rsid w:val="001D4A61"/>
    <w:rsid w:val="001E009D"/>
    <w:rsid w:val="001E1C18"/>
    <w:rsid w:val="001E243C"/>
    <w:rsid w:val="001E3824"/>
    <w:rsid w:val="001E5607"/>
    <w:rsid w:val="001E7080"/>
    <w:rsid w:val="001F3BB4"/>
    <w:rsid w:val="00215B96"/>
    <w:rsid w:val="002160BD"/>
    <w:rsid w:val="00216913"/>
    <w:rsid w:val="0022554E"/>
    <w:rsid w:val="002343EB"/>
    <w:rsid w:val="0023618D"/>
    <w:rsid w:val="00236229"/>
    <w:rsid w:val="00241DA9"/>
    <w:rsid w:val="00242270"/>
    <w:rsid w:val="002438C2"/>
    <w:rsid w:val="00245525"/>
    <w:rsid w:val="00250A07"/>
    <w:rsid w:val="00255559"/>
    <w:rsid w:val="00263875"/>
    <w:rsid w:val="0026519F"/>
    <w:rsid w:val="0027059A"/>
    <w:rsid w:val="002762A2"/>
    <w:rsid w:val="0028030A"/>
    <w:rsid w:val="00283398"/>
    <w:rsid w:val="00290843"/>
    <w:rsid w:val="00291859"/>
    <w:rsid w:val="00294C1E"/>
    <w:rsid w:val="002A502E"/>
    <w:rsid w:val="002A562E"/>
    <w:rsid w:val="002A5731"/>
    <w:rsid w:val="002B0119"/>
    <w:rsid w:val="002B2E45"/>
    <w:rsid w:val="002B49F9"/>
    <w:rsid w:val="002B5E54"/>
    <w:rsid w:val="002C3C57"/>
    <w:rsid w:val="002D3F4D"/>
    <w:rsid w:val="002E4DDF"/>
    <w:rsid w:val="002E57CB"/>
    <w:rsid w:val="002F0883"/>
    <w:rsid w:val="002F2284"/>
    <w:rsid w:val="002F2B6C"/>
    <w:rsid w:val="002F348F"/>
    <w:rsid w:val="00312B29"/>
    <w:rsid w:val="0031766C"/>
    <w:rsid w:val="00326578"/>
    <w:rsid w:val="003456BA"/>
    <w:rsid w:val="00345C90"/>
    <w:rsid w:val="00354240"/>
    <w:rsid w:val="00354280"/>
    <w:rsid w:val="00377A25"/>
    <w:rsid w:val="00382956"/>
    <w:rsid w:val="00396081"/>
    <w:rsid w:val="00397907"/>
    <w:rsid w:val="003A151B"/>
    <w:rsid w:val="003A4E2E"/>
    <w:rsid w:val="003A68CC"/>
    <w:rsid w:val="003C4E2A"/>
    <w:rsid w:val="003C565F"/>
    <w:rsid w:val="003C6D78"/>
    <w:rsid w:val="003D0FE6"/>
    <w:rsid w:val="003D1176"/>
    <w:rsid w:val="003D13CA"/>
    <w:rsid w:val="003E0792"/>
    <w:rsid w:val="003E1D94"/>
    <w:rsid w:val="003E465C"/>
    <w:rsid w:val="003E6BF8"/>
    <w:rsid w:val="003E7842"/>
    <w:rsid w:val="003E7896"/>
    <w:rsid w:val="003F02DD"/>
    <w:rsid w:val="003F0330"/>
    <w:rsid w:val="003F4296"/>
    <w:rsid w:val="003F5F68"/>
    <w:rsid w:val="00405124"/>
    <w:rsid w:val="00405EBC"/>
    <w:rsid w:val="004065F0"/>
    <w:rsid w:val="00411993"/>
    <w:rsid w:val="00412523"/>
    <w:rsid w:val="00413A52"/>
    <w:rsid w:val="00413D8F"/>
    <w:rsid w:val="00415682"/>
    <w:rsid w:val="00421CAB"/>
    <w:rsid w:val="00423641"/>
    <w:rsid w:val="00440F53"/>
    <w:rsid w:val="00443B9B"/>
    <w:rsid w:val="00452D45"/>
    <w:rsid w:val="00460979"/>
    <w:rsid w:val="00462940"/>
    <w:rsid w:val="004768D4"/>
    <w:rsid w:val="00476999"/>
    <w:rsid w:val="00477FED"/>
    <w:rsid w:val="004813F9"/>
    <w:rsid w:val="00485808"/>
    <w:rsid w:val="00495FBC"/>
    <w:rsid w:val="004965C6"/>
    <w:rsid w:val="004A4686"/>
    <w:rsid w:val="004B4688"/>
    <w:rsid w:val="004B4F28"/>
    <w:rsid w:val="004C7B0A"/>
    <w:rsid w:val="004E0223"/>
    <w:rsid w:val="004F159A"/>
    <w:rsid w:val="004F3941"/>
    <w:rsid w:val="004F6803"/>
    <w:rsid w:val="00500207"/>
    <w:rsid w:val="00502E1F"/>
    <w:rsid w:val="00503306"/>
    <w:rsid w:val="005174FC"/>
    <w:rsid w:val="00517912"/>
    <w:rsid w:val="005440F0"/>
    <w:rsid w:val="00544673"/>
    <w:rsid w:val="0054641C"/>
    <w:rsid w:val="005548A1"/>
    <w:rsid w:val="00556887"/>
    <w:rsid w:val="00563C4B"/>
    <w:rsid w:val="00566EB3"/>
    <w:rsid w:val="0056725A"/>
    <w:rsid w:val="0057651D"/>
    <w:rsid w:val="00577C30"/>
    <w:rsid w:val="00581761"/>
    <w:rsid w:val="00590C2F"/>
    <w:rsid w:val="0059253C"/>
    <w:rsid w:val="005927AA"/>
    <w:rsid w:val="00594D23"/>
    <w:rsid w:val="00596328"/>
    <w:rsid w:val="005B0C02"/>
    <w:rsid w:val="005B0F7B"/>
    <w:rsid w:val="005B2558"/>
    <w:rsid w:val="005B3254"/>
    <w:rsid w:val="005B6FF9"/>
    <w:rsid w:val="005C4030"/>
    <w:rsid w:val="005C5389"/>
    <w:rsid w:val="005C5637"/>
    <w:rsid w:val="005D2B91"/>
    <w:rsid w:val="005D4334"/>
    <w:rsid w:val="005D7962"/>
    <w:rsid w:val="005E20B9"/>
    <w:rsid w:val="005E21DE"/>
    <w:rsid w:val="005E6AD0"/>
    <w:rsid w:val="00600860"/>
    <w:rsid w:val="00604B7F"/>
    <w:rsid w:val="006129B9"/>
    <w:rsid w:val="00627F92"/>
    <w:rsid w:val="00633BCC"/>
    <w:rsid w:val="006417E7"/>
    <w:rsid w:val="0065408B"/>
    <w:rsid w:val="006707C7"/>
    <w:rsid w:val="0067590D"/>
    <w:rsid w:val="00677F6D"/>
    <w:rsid w:val="006858CA"/>
    <w:rsid w:val="00685DD1"/>
    <w:rsid w:val="006B2B48"/>
    <w:rsid w:val="006C36D0"/>
    <w:rsid w:val="006C540B"/>
    <w:rsid w:val="006C5EA4"/>
    <w:rsid w:val="006E3CC3"/>
    <w:rsid w:val="006E4CF4"/>
    <w:rsid w:val="006E5236"/>
    <w:rsid w:val="006E5D3F"/>
    <w:rsid w:val="006E7F36"/>
    <w:rsid w:val="006F1348"/>
    <w:rsid w:val="006F1AEC"/>
    <w:rsid w:val="006F475E"/>
    <w:rsid w:val="006F764F"/>
    <w:rsid w:val="007051ED"/>
    <w:rsid w:val="0071133B"/>
    <w:rsid w:val="007143BB"/>
    <w:rsid w:val="007161D2"/>
    <w:rsid w:val="00717AF7"/>
    <w:rsid w:val="00723F8B"/>
    <w:rsid w:val="00734A6B"/>
    <w:rsid w:val="00736830"/>
    <w:rsid w:val="007418DD"/>
    <w:rsid w:val="00744D91"/>
    <w:rsid w:val="007503BE"/>
    <w:rsid w:val="0075145D"/>
    <w:rsid w:val="00753E23"/>
    <w:rsid w:val="007543EA"/>
    <w:rsid w:val="00770F39"/>
    <w:rsid w:val="00771466"/>
    <w:rsid w:val="00776806"/>
    <w:rsid w:val="0078253F"/>
    <w:rsid w:val="007843A7"/>
    <w:rsid w:val="00791054"/>
    <w:rsid w:val="00793E47"/>
    <w:rsid w:val="007A3626"/>
    <w:rsid w:val="007B6631"/>
    <w:rsid w:val="007C5483"/>
    <w:rsid w:val="007C54DA"/>
    <w:rsid w:val="007C54F6"/>
    <w:rsid w:val="007C6CDB"/>
    <w:rsid w:val="007D5434"/>
    <w:rsid w:val="007D6145"/>
    <w:rsid w:val="007E246E"/>
    <w:rsid w:val="007F75CE"/>
    <w:rsid w:val="00803E7C"/>
    <w:rsid w:val="00805AD5"/>
    <w:rsid w:val="00812B92"/>
    <w:rsid w:val="00813F0A"/>
    <w:rsid w:val="00815B26"/>
    <w:rsid w:val="008176BC"/>
    <w:rsid w:val="008220DA"/>
    <w:rsid w:val="00827502"/>
    <w:rsid w:val="00831459"/>
    <w:rsid w:val="008327C9"/>
    <w:rsid w:val="00842068"/>
    <w:rsid w:val="008527A2"/>
    <w:rsid w:val="00872BBA"/>
    <w:rsid w:val="00877E46"/>
    <w:rsid w:val="00881ACC"/>
    <w:rsid w:val="008928E5"/>
    <w:rsid w:val="008A0094"/>
    <w:rsid w:val="008A1257"/>
    <w:rsid w:val="008A3E37"/>
    <w:rsid w:val="008A4DBF"/>
    <w:rsid w:val="008B00CD"/>
    <w:rsid w:val="008B25B3"/>
    <w:rsid w:val="008D2D32"/>
    <w:rsid w:val="008D2E5A"/>
    <w:rsid w:val="008D6D69"/>
    <w:rsid w:val="008E0EEA"/>
    <w:rsid w:val="008F1E5C"/>
    <w:rsid w:val="009049B1"/>
    <w:rsid w:val="00906C39"/>
    <w:rsid w:val="00922174"/>
    <w:rsid w:val="009270F0"/>
    <w:rsid w:val="00932057"/>
    <w:rsid w:val="00932803"/>
    <w:rsid w:val="009422DB"/>
    <w:rsid w:val="0095043A"/>
    <w:rsid w:val="00950B0C"/>
    <w:rsid w:val="0096232C"/>
    <w:rsid w:val="00962788"/>
    <w:rsid w:val="0097252C"/>
    <w:rsid w:val="009856AF"/>
    <w:rsid w:val="00985F30"/>
    <w:rsid w:val="0099178F"/>
    <w:rsid w:val="009967BA"/>
    <w:rsid w:val="009A6DD0"/>
    <w:rsid w:val="009B369B"/>
    <w:rsid w:val="009B45BF"/>
    <w:rsid w:val="009B47E2"/>
    <w:rsid w:val="009B79F1"/>
    <w:rsid w:val="009C4B68"/>
    <w:rsid w:val="009D4222"/>
    <w:rsid w:val="009D55B0"/>
    <w:rsid w:val="009D7D13"/>
    <w:rsid w:val="009E01BD"/>
    <w:rsid w:val="009F6886"/>
    <w:rsid w:val="009F7F14"/>
    <w:rsid w:val="00A02A0E"/>
    <w:rsid w:val="00A15300"/>
    <w:rsid w:val="00A23286"/>
    <w:rsid w:val="00A250C6"/>
    <w:rsid w:val="00A25DFE"/>
    <w:rsid w:val="00A32249"/>
    <w:rsid w:val="00A36BA7"/>
    <w:rsid w:val="00A47D46"/>
    <w:rsid w:val="00A516AD"/>
    <w:rsid w:val="00A518D7"/>
    <w:rsid w:val="00A51F80"/>
    <w:rsid w:val="00A54777"/>
    <w:rsid w:val="00A81190"/>
    <w:rsid w:val="00A82717"/>
    <w:rsid w:val="00A878AA"/>
    <w:rsid w:val="00A91A6F"/>
    <w:rsid w:val="00AA11E9"/>
    <w:rsid w:val="00AA2EDE"/>
    <w:rsid w:val="00AA35D0"/>
    <w:rsid w:val="00AB4BC7"/>
    <w:rsid w:val="00AB501C"/>
    <w:rsid w:val="00AB700E"/>
    <w:rsid w:val="00AC3468"/>
    <w:rsid w:val="00AC55FB"/>
    <w:rsid w:val="00AC6733"/>
    <w:rsid w:val="00AD51CB"/>
    <w:rsid w:val="00AE744D"/>
    <w:rsid w:val="00AF2A19"/>
    <w:rsid w:val="00B07508"/>
    <w:rsid w:val="00B102E3"/>
    <w:rsid w:val="00B10E14"/>
    <w:rsid w:val="00B2090E"/>
    <w:rsid w:val="00B21B73"/>
    <w:rsid w:val="00B346E7"/>
    <w:rsid w:val="00B34E1C"/>
    <w:rsid w:val="00B41EF2"/>
    <w:rsid w:val="00B56229"/>
    <w:rsid w:val="00B63B17"/>
    <w:rsid w:val="00B67A01"/>
    <w:rsid w:val="00B806A0"/>
    <w:rsid w:val="00B901E0"/>
    <w:rsid w:val="00B9364A"/>
    <w:rsid w:val="00B96BC8"/>
    <w:rsid w:val="00BA57D7"/>
    <w:rsid w:val="00BB44EF"/>
    <w:rsid w:val="00BB5948"/>
    <w:rsid w:val="00BC3ED3"/>
    <w:rsid w:val="00BC430D"/>
    <w:rsid w:val="00BE2F14"/>
    <w:rsid w:val="00BE4FCB"/>
    <w:rsid w:val="00BF0D1D"/>
    <w:rsid w:val="00C050C1"/>
    <w:rsid w:val="00C0554B"/>
    <w:rsid w:val="00C05A2E"/>
    <w:rsid w:val="00C15D3D"/>
    <w:rsid w:val="00C27541"/>
    <w:rsid w:val="00C30139"/>
    <w:rsid w:val="00C31A29"/>
    <w:rsid w:val="00C41423"/>
    <w:rsid w:val="00C432B8"/>
    <w:rsid w:val="00C46192"/>
    <w:rsid w:val="00C47EBB"/>
    <w:rsid w:val="00C602B0"/>
    <w:rsid w:val="00C7421C"/>
    <w:rsid w:val="00C81397"/>
    <w:rsid w:val="00C84105"/>
    <w:rsid w:val="00C8633F"/>
    <w:rsid w:val="00C90040"/>
    <w:rsid w:val="00C9229B"/>
    <w:rsid w:val="00C967A4"/>
    <w:rsid w:val="00CA0F4B"/>
    <w:rsid w:val="00CA2AD8"/>
    <w:rsid w:val="00CA52C2"/>
    <w:rsid w:val="00CB4CF7"/>
    <w:rsid w:val="00CC4209"/>
    <w:rsid w:val="00CC54B4"/>
    <w:rsid w:val="00CC7C63"/>
    <w:rsid w:val="00CD377B"/>
    <w:rsid w:val="00CD6E3D"/>
    <w:rsid w:val="00CE7526"/>
    <w:rsid w:val="00CF6DCF"/>
    <w:rsid w:val="00CF714E"/>
    <w:rsid w:val="00D030B2"/>
    <w:rsid w:val="00D032CA"/>
    <w:rsid w:val="00D07625"/>
    <w:rsid w:val="00D07F75"/>
    <w:rsid w:val="00D14D73"/>
    <w:rsid w:val="00D176A3"/>
    <w:rsid w:val="00D234E3"/>
    <w:rsid w:val="00D26D92"/>
    <w:rsid w:val="00D35ED2"/>
    <w:rsid w:val="00D35ED8"/>
    <w:rsid w:val="00D44A1D"/>
    <w:rsid w:val="00D4533A"/>
    <w:rsid w:val="00D45D05"/>
    <w:rsid w:val="00D76BEB"/>
    <w:rsid w:val="00D82094"/>
    <w:rsid w:val="00D93A77"/>
    <w:rsid w:val="00D957A3"/>
    <w:rsid w:val="00DA4505"/>
    <w:rsid w:val="00DA6846"/>
    <w:rsid w:val="00DB6CEA"/>
    <w:rsid w:val="00DB7ACC"/>
    <w:rsid w:val="00DE7B5D"/>
    <w:rsid w:val="00DF624F"/>
    <w:rsid w:val="00E07C4F"/>
    <w:rsid w:val="00E129F0"/>
    <w:rsid w:val="00E17F07"/>
    <w:rsid w:val="00E228DB"/>
    <w:rsid w:val="00E50220"/>
    <w:rsid w:val="00E5422A"/>
    <w:rsid w:val="00E567A2"/>
    <w:rsid w:val="00E60512"/>
    <w:rsid w:val="00E60534"/>
    <w:rsid w:val="00E61C65"/>
    <w:rsid w:val="00E62F4C"/>
    <w:rsid w:val="00E63A56"/>
    <w:rsid w:val="00E83D8E"/>
    <w:rsid w:val="00E9126C"/>
    <w:rsid w:val="00EB65CD"/>
    <w:rsid w:val="00EC1F59"/>
    <w:rsid w:val="00ED2AE9"/>
    <w:rsid w:val="00ED3908"/>
    <w:rsid w:val="00ED60C4"/>
    <w:rsid w:val="00EE1ED4"/>
    <w:rsid w:val="00EE78B5"/>
    <w:rsid w:val="00EF0005"/>
    <w:rsid w:val="00F04ECE"/>
    <w:rsid w:val="00F079E4"/>
    <w:rsid w:val="00F27CEC"/>
    <w:rsid w:val="00F32229"/>
    <w:rsid w:val="00F32F14"/>
    <w:rsid w:val="00F3484A"/>
    <w:rsid w:val="00F41BAF"/>
    <w:rsid w:val="00F511D7"/>
    <w:rsid w:val="00F64B6F"/>
    <w:rsid w:val="00F67E68"/>
    <w:rsid w:val="00F73DB5"/>
    <w:rsid w:val="00F845D2"/>
    <w:rsid w:val="00FA44A3"/>
    <w:rsid w:val="00FA5DA0"/>
    <w:rsid w:val="00FC1C37"/>
    <w:rsid w:val="00FE206F"/>
    <w:rsid w:val="00FE642B"/>
    <w:rsid w:val="00FE73FE"/>
    <w:rsid w:val="00F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9EDF"/>
  <w15:docId w15:val="{BD4820CA-6E7A-FD43-822B-68F067F9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0"/>
      <w:outlineLvl w:val="0"/>
    </w:pPr>
    <w:rPr>
      <w:b/>
      <w:bCs/>
    </w:rPr>
  </w:style>
  <w:style w:type="paragraph" w:styleId="Heading2">
    <w:name w:val="heading 2"/>
    <w:basedOn w:val="Normal"/>
    <w:uiPriority w:val="9"/>
    <w:unhideWhenUsed/>
    <w:qFormat/>
    <w:pPr>
      <w:spacing w:before="1"/>
      <w:ind w:left="130"/>
      <w:outlineLvl w:val="1"/>
    </w:pPr>
  </w:style>
  <w:style w:type="paragraph" w:styleId="Heading3">
    <w:name w:val="heading 3"/>
    <w:basedOn w:val="Normal"/>
    <w:uiPriority w:val="9"/>
    <w:unhideWhenUsed/>
    <w:qFormat/>
    <w:pPr>
      <w:spacing w:before="14"/>
      <w:ind w:left="13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0"/>
    </w:pPr>
    <w:rPr>
      <w:sz w:val="20"/>
      <w:szCs w:val="20"/>
    </w:rPr>
  </w:style>
  <w:style w:type="paragraph" w:styleId="Title">
    <w:name w:val="Title"/>
    <w:basedOn w:val="Normal"/>
    <w:uiPriority w:val="10"/>
    <w:qFormat/>
    <w:pPr>
      <w:spacing w:before="5"/>
      <w:ind w:left="130"/>
    </w:pPr>
    <w:rPr>
      <w:b/>
      <w:bCs/>
      <w:sz w:val="40"/>
      <w:szCs w:val="40"/>
    </w:rPr>
  </w:style>
  <w:style w:type="paragraph" w:styleId="ListParagraph">
    <w:name w:val="List Paragraph"/>
    <w:basedOn w:val="Normal"/>
    <w:uiPriority w:val="34"/>
    <w:qFormat/>
    <w:pPr>
      <w:ind w:left="85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76A3"/>
    <w:pPr>
      <w:tabs>
        <w:tab w:val="center" w:pos="4680"/>
        <w:tab w:val="right" w:pos="9360"/>
      </w:tabs>
    </w:pPr>
  </w:style>
  <w:style w:type="character" w:customStyle="1" w:styleId="HeaderChar">
    <w:name w:val="Header Char"/>
    <w:basedOn w:val="DefaultParagraphFont"/>
    <w:link w:val="Header"/>
    <w:uiPriority w:val="99"/>
    <w:rsid w:val="00D176A3"/>
    <w:rPr>
      <w:rFonts w:ascii="Arial" w:eastAsia="Arial" w:hAnsi="Arial" w:cs="Arial"/>
    </w:rPr>
  </w:style>
  <w:style w:type="paragraph" w:styleId="Footer">
    <w:name w:val="footer"/>
    <w:basedOn w:val="Normal"/>
    <w:link w:val="FooterChar"/>
    <w:uiPriority w:val="99"/>
    <w:unhideWhenUsed/>
    <w:rsid w:val="00D176A3"/>
    <w:pPr>
      <w:tabs>
        <w:tab w:val="center" w:pos="4680"/>
        <w:tab w:val="right" w:pos="9360"/>
      </w:tabs>
    </w:pPr>
  </w:style>
  <w:style w:type="character" w:customStyle="1" w:styleId="FooterChar">
    <w:name w:val="Footer Char"/>
    <w:basedOn w:val="DefaultParagraphFont"/>
    <w:link w:val="Footer"/>
    <w:uiPriority w:val="99"/>
    <w:rsid w:val="00D176A3"/>
    <w:rPr>
      <w:rFonts w:ascii="Arial" w:eastAsia="Arial" w:hAnsi="Arial" w:cs="Arial"/>
    </w:rPr>
  </w:style>
  <w:style w:type="paragraph" w:styleId="Revision">
    <w:name w:val="Revision"/>
    <w:hidden/>
    <w:uiPriority w:val="99"/>
    <w:semiHidden/>
    <w:rsid w:val="00A82717"/>
    <w:pPr>
      <w:widowControl/>
      <w:autoSpaceDE/>
      <w:autoSpaceDN/>
    </w:pPr>
    <w:rPr>
      <w:rFonts w:ascii="Arial" w:eastAsia="Arial" w:hAnsi="Arial" w:cs="Arial"/>
    </w:rPr>
  </w:style>
  <w:style w:type="character" w:styleId="Hyperlink">
    <w:name w:val="Hyperlink"/>
    <w:basedOn w:val="DefaultParagraphFont"/>
    <w:uiPriority w:val="99"/>
    <w:unhideWhenUsed/>
    <w:rsid w:val="00D93A77"/>
    <w:rPr>
      <w:color w:val="0000FF" w:themeColor="hyperlink"/>
      <w:u w:val="single"/>
    </w:rPr>
  </w:style>
  <w:style w:type="character" w:styleId="UnresolvedMention">
    <w:name w:val="Unresolved Mention"/>
    <w:basedOn w:val="DefaultParagraphFont"/>
    <w:uiPriority w:val="99"/>
    <w:semiHidden/>
    <w:unhideWhenUsed/>
    <w:rsid w:val="00D93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nfordvocation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paul-stanford-33b99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F8B9-DCF5-B54B-A75E-3E178F7F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Sosa</dc:creator>
  <cp:lastModifiedBy>Paul Stanford</cp:lastModifiedBy>
  <cp:revision>8</cp:revision>
  <dcterms:created xsi:type="dcterms:W3CDTF">2025-07-24T17:30:00Z</dcterms:created>
  <dcterms:modified xsi:type="dcterms:W3CDTF">2025-11-25T22:26:00Z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vt:lpwstr>
  </property>
  <property fmtid="{D5CDD505-2E9C-101B-9397-08002B2CF9AE}" pid="4" name="LastSaved">
    <vt:filetime>2022-12-09T00:00:00Z</vt:filetime>
  </property>
</Properties>
</file>