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Genri Pinkhasov, M.D., F.A.C.S.</w:t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1101 Glendale Blvd, Suite 107A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Valparaiso, IN 46383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917.693.6363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drpinkhasov@urologicsurgerynwi.com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Employment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Urologic Surgery of NWI, PC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01/2025 - Present</w:t>
      </w:r>
    </w:p>
    <w:p w:rsidR="00000000" w:rsidDel="00000000" w:rsidP="00000000" w:rsidRDefault="00000000" w:rsidRPr="00000000" w14:paraId="0000000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1101 Glendale Blvd, Valparaiso, IN</w:t>
      </w:r>
    </w:p>
    <w:p w:rsidR="00000000" w:rsidDel="00000000" w:rsidP="00000000" w:rsidRDefault="00000000" w:rsidRPr="00000000" w14:paraId="0000000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Northwest Health - Porter,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11/2017 - 12/2024</w:t>
      </w:r>
    </w:p>
    <w:p w:rsidR="00000000" w:rsidDel="00000000" w:rsidP="00000000" w:rsidRDefault="00000000" w:rsidRPr="00000000" w14:paraId="0000000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85 East U.S. Highway 6, Valparaiso, IN</w:t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Advanced Urology Centers of New York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08/2012 – 09/2016 </w:t>
      </w:r>
    </w:p>
    <w:p w:rsidR="00000000" w:rsidDel="00000000" w:rsidP="00000000" w:rsidRDefault="00000000" w:rsidRPr="00000000" w14:paraId="0000000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535 Plandome Road, Manhasset, NY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Urologic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Urologic Oncology</w:t>
      </w:r>
    </w:p>
    <w:p w:rsidR="00000000" w:rsidDel="00000000" w:rsidP="00000000" w:rsidRDefault="00000000" w:rsidRPr="00000000" w14:paraId="0000001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Interests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Minimally Invasive Surgery/Robotics/Laparoscopy</w:t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Endourology</w:t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General Urology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Leadership Roles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of Urologic Surgery of NWI, PC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01/2025 - Present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 Department of Surgery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01/2024 - 12/2024</w:t>
      </w:r>
    </w:p>
    <w:p w:rsidR="00000000" w:rsidDel="00000000" w:rsidP="00000000" w:rsidRDefault="00000000" w:rsidRPr="00000000" w14:paraId="00000018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 Department of Surgery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01/2022 - 01/2024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Rule="auto"/>
        <w:ind w:left="1440" w:right="-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Co-Chair Physician Leadership Group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03/2022 - 12/2024</w:t>
      </w:r>
    </w:p>
    <w:p w:rsidR="00000000" w:rsidDel="00000000" w:rsidP="00000000" w:rsidRDefault="00000000" w:rsidRPr="00000000" w14:paraId="0000001A">
      <w:pPr>
        <w:spacing w:after="0" w:lineRule="auto"/>
        <w:ind w:left="2160" w:right="-9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Adjunct Clinical Assistant Professor of Urology - Indiana University School of Medicine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08/2022 -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Rule="auto"/>
        <w:ind w:left="2160" w:right="-99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Surgeon Champion - NSQIP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- 10/2021 - 12/2024</w:t>
        <w:tab/>
        <w:tab/>
        <w:tab/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Clinical Preceptor (PA/NP program)- Valparaiso University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09/2021 - Present</w:t>
        <w:tab/>
      </w:r>
    </w:p>
    <w:p w:rsidR="00000000" w:rsidDel="00000000" w:rsidP="00000000" w:rsidRDefault="00000000" w:rsidRPr="00000000" w14:paraId="0000001C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Fellowship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Urologic Oncology/Minimally Invasive Fellowship,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10/2016 – 09/2017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Minnesota, Minneapolis, MN</w:t>
      </w:r>
    </w:p>
    <w:p w:rsidR="00000000" w:rsidDel="00000000" w:rsidP="00000000" w:rsidRDefault="00000000" w:rsidRPr="00000000" w14:paraId="0000001F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Hospital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Northwest Health - Porter, IN,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11/2017 - Present</w:t>
      </w:r>
    </w:p>
    <w:p w:rsidR="00000000" w:rsidDel="00000000" w:rsidP="00000000" w:rsidRDefault="00000000" w:rsidRPr="00000000" w14:paraId="00000021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Affiliations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of Minnesota Medical Center, MN,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10/2016 – 09/2017</w:t>
      </w:r>
    </w:p>
    <w:p w:rsidR="00000000" w:rsidDel="00000000" w:rsidP="00000000" w:rsidRDefault="00000000" w:rsidRPr="00000000" w14:paraId="00000022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Abbott Northwestern Hospital, MN,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10/2016 – 09/2017 </w:t>
      </w:r>
    </w:p>
    <w:p w:rsidR="00000000" w:rsidDel="00000000" w:rsidP="00000000" w:rsidRDefault="00000000" w:rsidRPr="00000000" w14:paraId="00000023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Fairview Southdale Hospital, MN,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10/2016 - 09/2017</w:t>
      </w:r>
    </w:p>
    <w:p w:rsidR="00000000" w:rsidDel="00000000" w:rsidP="00000000" w:rsidRDefault="00000000" w:rsidRPr="00000000" w14:paraId="0000002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Ridges Southdale Hospital, MN,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10/2016 - 09/2017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Catholic Health Services of LI, St Francis Hospital,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08/2012 - 09/2016</w:t>
      </w:r>
    </w:p>
    <w:p w:rsidR="00000000" w:rsidDel="00000000" w:rsidP="00000000" w:rsidRDefault="00000000" w:rsidRPr="00000000" w14:paraId="00000026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Northwell Health, Manhasset, 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08/2012 – 09/2016</w:t>
      </w:r>
    </w:p>
    <w:p w:rsidR="00000000" w:rsidDel="00000000" w:rsidP="00000000" w:rsidRDefault="00000000" w:rsidRPr="00000000" w14:paraId="00000027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Northwell Health/LIJ, New Hyde Park, 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08/2015 - 09/2016</w:t>
      </w:r>
    </w:p>
    <w:p w:rsidR="00000000" w:rsidDel="00000000" w:rsidP="00000000" w:rsidRDefault="00000000" w:rsidRPr="00000000" w14:paraId="00000028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Residency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Urology Residency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06/2008 - 06/2012</w:t>
      </w:r>
    </w:p>
    <w:p w:rsidR="00000000" w:rsidDel="00000000" w:rsidP="00000000" w:rsidRDefault="00000000" w:rsidRPr="00000000" w14:paraId="0000002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Milton S. Hershey Medical Center – Penn State University, Hershey, PA</w:t>
      </w:r>
    </w:p>
    <w:p w:rsidR="00000000" w:rsidDel="00000000" w:rsidP="00000000" w:rsidRDefault="00000000" w:rsidRPr="00000000" w14:paraId="0000002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2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General Surgery Internship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06/2007 – 06/2008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Milton S. Hershey Medical Center – Penn State University, Hershey, PA</w:t>
      </w:r>
    </w:p>
    <w:p w:rsidR="00000000" w:rsidDel="00000000" w:rsidP="00000000" w:rsidRDefault="00000000" w:rsidRPr="00000000" w14:paraId="0000002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Doctor of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05/2007 (Honors)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SUNY - Downstate College of Medicine;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08/2003 – 05/2007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spacing w:after="0" w:lineRule="auto"/>
        <w:ind w:left="2880" w:hanging="36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Brooklyn,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3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Bachelor of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06/2003 (Summa Cum Laude)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CUNY - Hunter College;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08/1999 – 06/2003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2"/>
        </w:numPr>
        <w:spacing w:after="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37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Licensure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Indiana Medical License,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08/2017 - Present</w:t>
      </w:r>
    </w:p>
    <w:p w:rsidR="00000000" w:rsidDel="00000000" w:rsidP="00000000" w:rsidRDefault="00000000" w:rsidRPr="00000000" w14:paraId="00000038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Minnesota Medical License,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08/2016 – 12/2017</w:t>
      </w:r>
    </w:p>
    <w:p w:rsidR="00000000" w:rsidDel="00000000" w:rsidP="00000000" w:rsidRDefault="00000000" w:rsidRPr="00000000" w14:paraId="00000039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New York State Medical License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08/2012 – 12/2016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Medical Training License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06/2007 – 06/2012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after="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Commonwealth of Pennsylvania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3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Examinations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Board of Urology Qualifying and Certifying Exams: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USMLE I: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USMLE II: Passed</w:t>
      </w:r>
    </w:p>
    <w:p w:rsidR="00000000" w:rsidDel="00000000" w:rsidP="00000000" w:rsidRDefault="00000000" w:rsidRPr="00000000" w14:paraId="0000004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USMLE III: Passed</w:t>
      </w:r>
    </w:p>
    <w:p w:rsidR="00000000" w:rsidDel="00000000" w:rsidP="00000000" w:rsidRDefault="00000000" w:rsidRPr="00000000" w14:paraId="0000004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4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Honorary/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Society of Urologic Oncology,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Fellow of American College of Surgeons,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2015</w:t>
      </w:r>
    </w:p>
    <w:p w:rsidR="00000000" w:rsidDel="00000000" w:rsidP="00000000" w:rsidRDefault="00000000" w:rsidRPr="00000000" w14:paraId="00000045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Societies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ab/>
        <w:t xml:space="preserve">Honorary Member of the American Hellenic Educational Progressive</w:t>
      </w:r>
    </w:p>
    <w:p w:rsidR="00000000" w:rsidDel="00000000" w:rsidP="00000000" w:rsidRDefault="00000000" w:rsidRPr="00000000" w14:paraId="00000046">
      <w:pPr>
        <w:pageBreakBefore w:val="0"/>
        <w:spacing w:after="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Association,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2015</w:t>
      </w:r>
    </w:p>
    <w:p w:rsidR="00000000" w:rsidDel="00000000" w:rsidP="00000000" w:rsidRDefault="00000000" w:rsidRPr="00000000" w14:paraId="00000047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Diplomate of the American Board of Urology,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048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Urologic Association,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2008</w:t>
      </w:r>
    </w:p>
    <w:p w:rsidR="00000000" w:rsidDel="00000000" w:rsidP="00000000" w:rsidRDefault="00000000" w:rsidRPr="00000000" w14:paraId="00000049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Alpha Omega Alpha Medical Honor Society,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Medical Association,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2005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 Beta Kappa Honor Society,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2002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Golden Key International Honor Society,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Pinkhasov, G., Raman, J.,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Management and Prevention of Renal Ablative    </w:t>
      </w:r>
    </w:p>
    <w:p w:rsidR="00000000" w:rsidDel="00000000" w:rsidP="00000000" w:rsidRDefault="00000000" w:rsidRPr="00000000" w14:paraId="0000004F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Therapy Complications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World J Urol. 2010 Oct; 28 (5): 559-64.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Epub 2010 Apr 10.</w:t>
      </w:r>
    </w:p>
    <w:p w:rsidR="00000000" w:rsidDel="00000000" w:rsidP="00000000" w:rsidRDefault="00000000" w:rsidRPr="00000000" w14:paraId="00000051">
      <w:pPr>
        <w:pageBreakBefore w:val="0"/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Pinkhasov, G., Raman, J.,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“Complications following prostate needle biopsy requiring hospital admission or emergency department visits – experience from 1,000 consecutive cases.”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BJU International. 2012 Aug; 110 (3): 369-74. Epub 2012 Feb 7.</w:t>
      </w:r>
    </w:p>
    <w:p w:rsidR="00000000" w:rsidDel="00000000" w:rsidP="00000000" w:rsidRDefault="00000000" w:rsidRPr="00000000" w14:paraId="00000053">
      <w:pPr>
        <w:pageBreakBefore w:val="0"/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Badillo, F., Pinkhasov, G.,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“Secure patient positioning using Badillo/Trendelenburg restraint strap during robotic surgery.”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 Robotic Surgery. 2014 Mar; 8: 239-243. Springer-Verlag London 2014 Mar 22.</w:t>
      </w:r>
    </w:p>
    <w:p w:rsidR="00000000" w:rsidDel="00000000" w:rsidP="00000000" w:rsidRDefault="00000000" w:rsidRPr="00000000" w14:paraId="00000055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Porter Regional Hospital - Community Outreach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Robotics in Urologic </w:t>
      </w:r>
    </w:p>
    <w:p w:rsidR="00000000" w:rsidDel="00000000" w:rsidP="00000000" w:rsidRDefault="00000000" w:rsidRPr="00000000" w14:paraId="00000057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Surgery,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09/2018</w:t>
      </w:r>
    </w:p>
    <w:p w:rsidR="00000000" w:rsidDel="00000000" w:rsidP="00000000" w:rsidRDefault="00000000" w:rsidRPr="00000000" w14:paraId="00000058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University of Minnesota - Department of Urology Grand Rounds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Retzius  </w:t>
        <w:tab/>
        <w:t xml:space="preserve">Sparing Robotic Radical Prostatectomy,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09/2017</w:t>
      </w:r>
    </w:p>
    <w:p w:rsidR="00000000" w:rsidDel="00000000" w:rsidP="00000000" w:rsidRDefault="00000000" w:rsidRPr="00000000" w14:paraId="0000005A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Minnesota Licensed Practical Nurses Association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Minimally Invasive </w:t>
      </w:r>
    </w:p>
    <w:p w:rsidR="00000000" w:rsidDel="00000000" w:rsidP="00000000" w:rsidRDefault="00000000" w:rsidRPr="00000000" w14:paraId="0000005C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Urologic Surgery,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04/2017.</w:t>
      </w:r>
    </w:p>
    <w:p w:rsidR="00000000" w:rsidDel="00000000" w:rsidP="00000000" w:rsidRDefault="00000000" w:rsidRPr="00000000" w14:paraId="0000005D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American Hellenic Educational Progressive Association – Chapter 456</w:t>
      </w:r>
    </w:p>
    <w:p w:rsidR="00000000" w:rsidDel="00000000" w:rsidP="00000000" w:rsidRDefault="00000000" w:rsidRPr="00000000" w14:paraId="0000005F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Common Urologic Problems in the Aging Population,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02/2016.</w:t>
      </w:r>
    </w:p>
    <w:p w:rsidR="00000000" w:rsidDel="00000000" w:rsidP="00000000" w:rsidRDefault="00000000" w:rsidRPr="00000000" w14:paraId="00000060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after="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Catholic Health Services – St. Francis Hospital Grand Rounds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lineRule="auto"/>
        <w:ind w:left="2160" w:hanging="21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PSA Screening and Management of Early Stage Prostate Cancer,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09/2014.</w:t>
      </w:r>
    </w:p>
    <w:p w:rsidR="00000000" w:rsidDel="00000000" w:rsidP="00000000" w:rsidRDefault="00000000" w:rsidRPr="00000000" w14:paraId="00000063">
      <w:pPr>
        <w:pageBreakBefore w:val="0"/>
        <w:spacing w:after="0" w:lineRule="auto"/>
        <w:ind w:left="2160" w:hanging="21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Catholic Health Services – St. Francis Hospital Oncology Department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Update on Prostate Cancer Screening and Controversies,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10/2013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5">
      <w:pPr>
        <w:pageBreakBefore w:val="0"/>
        <w:spacing w:after="0" w:lineRule="auto"/>
        <w:ind w:left="2160" w:hanging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0" w:lineRule="auto"/>
        <w:ind w:left="21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AUA Moderated Poster Session,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05/2011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Complications Following Prostate Needle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Biopsy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Requiring Hospital Admission or ER Visits – Experience From Our Last 1000 Cases.</w:t>
      </w:r>
    </w:p>
    <w:p w:rsidR="00000000" w:rsidDel="00000000" w:rsidP="00000000" w:rsidRDefault="00000000" w:rsidRPr="00000000" w14:paraId="00000067">
      <w:pPr>
        <w:pageBreakBefore w:val="0"/>
        <w:spacing w:after="0" w:lineRule="auto"/>
        <w:ind w:left="2160" w:hanging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68">
      <w:pPr>
        <w:pageBreakBefore w:val="0"/>
        <w:spacing w:after="0" w:lineRule="auto"/>
        <w:ind w:left="2160" w:hanging="2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Philadelphia Urologic Society: Resident Essay Competition,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05/2011 - Complications Following Prostate Needle Biopsy Requiring Hospital Admission or ER Visits – Experience From Our Last 1000 Cases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