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CAAE1" w14:textId="77777777" w:rsidR="001E7DED" w:rsidRDefault="001E7DED" w:rsidP="001E7DED">
      <w:pPr>
        <w:pStyle w:val="Heading1"/>
        <w:rPr>
          <w:b/>
        </w:rPr>
      </w:pPr>
      <w:r>
        <w:rPr>
          <w:b/>
        </w:rPr>
        <w:t>FIELDS OF COMPETENCE</w:t>
      </w:r>
    </w:p>
    <w:p w14:paraId="2DB43C0D" w14:textId="77777777" w:rsidR="001E7DED" w:rsidRPr="006020FA" w:rsidRDefault="001E7DED" w:rsidP="001E7DED">
      <w:pPr>
        <w:jc w:val="both"/>
        <w:rPr>
          <w:sz w:val="6"/>
          <w:szCs w:val="6"/>
        </w:rPr>
      </w:pPr>
    </w:p>
    <w:p w14:paraId="76708F0B" w14:textId="14189D31" w:rsidR="001E7DED" w:rsidRDefault="007D5A04" w:rsidP="001E7DED">
      <w:pPr>
        <w:jc w:val="both"/>
      </w:pPr>
      <w:r>
        <w:t>Hospital operations improvement, h</w:t>
      </w:r>
      <w:r w:rsidR="001E7DED">
        <w:t>ospital-</w:t>
      </w:r>
      <w:r>
        <w:t>p</w:t>
      </w:r>
      <w:r w:rsidR="001E7DED">
        <w:t>hysician alignment, physician fair market value compensation design and analysis, including potential regulatory compliance issues; practice/facility valuations;</w:t>
      </w:r>
      <w:r>
        <w:t xml:space="preserve"> </w:t>
      </w:r>
      <w:r w:rsidR="001E7DED">
        <w:t>payer contract analysis, pay-for-performance and quality incentive programs, strategic planning and design, development and implementation of new healthcare initiatives; hospital-physician partnerships, and medical practice financial management.</w:t>
      </w:r>
    </w:p>
    <w:p w14:paraId="572C8E68" w14:textId="77777777" w:rsidR="001E7DED" w:rsidRPr="008403F8" w:rsidRDefault="001E7DED" w:rsidP="001E7DED">
      <w:pPr>
        <w:jc w:val="both"/>
        <w:rPr>
          <w:sz w:val="8"/>
          <w:szCs w:val="8"/>
        </w:rPr>
      </w:pPr>
    </w:p>
    <w:p w14:paraId="63601DE5" w14:textId="77777777" w:rsidR="001E7DED" w:rsidRDefault="001E7DED" w:rsidP="001E7DED">
      <w:pPr>
        <w:pStyle w:val="Heading2"/>
        <w:rPr>
          <w:b/>
        </w:rPr>
      </w:pPr>
      <w:r>
        <w:rPr>
          <w:b/>
        </w:rPr>
        <w:t>EXPERIENCE SUMMARY</w:t>
      </w:r>
    </w:p>
    <w:p w14:paraId="7967CC87" w14:textId="77777777" w:rsidR="001E7DED" w:rsidRPr="006020FA" w:rsidRDefault="001E7DED" w:rsidP="001E7DED">
      <w:pPr>
        <w:jc w:val="both"/>
        <w:rPr>
          <w:sz w:val="6"/>
          <w:szCs w:val="6"/>
        </w:rPr>
      </w:pPr>
    </w:p>
    <w:p w14:paraId="1E1E5E4A" w14:textId="77777777" w:rsidR="001E7DED" w:rsidRDefault="001E7DED" w:rsidP="001E7DED">
      <w:pPr>
        <w:jc w:val="both"/>
      </w:pPr>
      <w:r>
        <w:t xml:space="preserve">Healthcare consulting and management executive with more than thirty-five years of progressively responsible experience in assisting community hospitals, multi-hospital systems, academic medical and research centers, nursing homes and assisted living facilities, managed care organizations and large physician entities achieve strategic business objectives.  </w:t>
      </w:r>
    </w:p>
    <w:p w14:paraId="0E14117B" w14:textId="77777777" w:rsidR="001E7DED" w:rsidRPr="008403F8" w:rsidRDefault="001E7DED" w:rsidP="001E7DED">
      <w:pPr>
        <w:jc w:val="both"/>
        <w:rPr>
          <w:sz w:val="8"/>
          <w:szCs w:val="8"/>
        </w:rPr>
      </w:pPr>
    </w:p>
    <w:p w14:paraId="32EF51EF" w14:textId="77777777" w:rsidR="001E7DED" w:rsidRDefault="001E7DED" w:rsidP="001E7DED">
      <w:pPr>
        <w:jc w:val="both"/>
        <w:rPr>
          <w:b/>
        </w:rPr>
      </w:pPr>
      <w:r w:rsidRPr="00856846">
        <w:rPr>
          <w:b/>
        </w:rPr>
        <w:t>Extensive involvement in complex healthcare-related litigation pertaining to identification of breach of standards of care in the operation of hospitals, nursing homes and ambulatory care environments, negligent hiring, physician credentialing in both hospital and managed care organi</w:t>
      </w:r>
      <w:r>
        <w:rPr>
          <w:b/>
        </w:rPr>
        <w:t>zations, interpretation of Joint Commission</w:t>
      </w:r>
      <w:r w:rsidRPr="00856846">
        <w:rPr>
          <w:b/>
        </w:rPr>
        <w:t xml:space="preserve"> standards, hospital and medical staff bylaws</w:t>
      </w:r>
      <w:r>
        <w:rPr>
          <w:b/>
        </w:rPr>
        <w:t>,</w:t>
      </w:r>
      <w:r w:rsidRPr="00856846">
        <w:rPr>
          <w:b/>
        </w:rPr>
        <w:t xml:space="preserve"> third party billing disputes</w:t>
      </w:r>
      <w:r>
        <w:rPr>
          <w:b/>
        </w:rPr>
        <w:t>,</w:t>
      </w:r>
      <w:r w:rsidRPr="000650E8">
        <w:rPr>
          <w:b/>
        </w:rPr>
        <w:t xml:space="preserve"> </w:t>
      </w:r>
      <w:r w:rsidRPr="00856846">
        <w:rPr>
          <w:b/>
        </w:rPr>
        <w:t>administrative and billing compliance, managed care contracting, economic analy</w:t>
      </w:r>
      <w:r>
        <w:rPr>
          <w:b/>
        </w:rPr>
        <w:t>sis related to enterprise value and</w:t>
      </w:r>
      <w:r w:rsidRPr="000650E8">
        <w:rPr>
          <w:b/>
        </w:rPr>
        <w:t xml:space="preserve"> </w:t>
      </w:r>
      <w:r>
        <w:rPr>
          <w:b/>
        </w:rPr>
        <w:t>fair market value compensation analyses ( A listing of sample plaintiff and defense cases and recent cases involving deposition or trial testimony are available upon request )</w:t>
      </w:r>
    </w:p>
    <w:p w14:paraId="222704C9" w14:textId="77777777" w:rsidR="001E7DED" w:rsidRPr="008403F8" w:rsidRDefault="001E7DED" w:rsidP="001E7DED">
      <w:pPr>
        <w:jc w:val="both"/>
        <w:rPr>
          <w:sz w:val="8"/>
          <w:szCs w:val="8"/>
        </w:rPr>
      </w:pPr>
    </w:p>
    <w:p w14:paraId="4DEF4705" w14:textId="77777777" w:rsidR="001E7DED" w:rsidRDefault="001E7DED" w:rsidP="001E7DED">
      <w:pPr>
        <w:jc w:val="both"/>
      </w:pPr>
      <w:r>
        <w:t>Consistent proven ability to conceptualize, analyze and implement effective approaches and solutions to enhance strategic position, operational effectiveness and financial results of healthcare organizations.  Regional and national consulting experience includes market planning, product line initiatives, physician compensation design and FMV analyses, business valuations, medical staff development, hospital-physician joint ventures, group practice formation, and third-party contract review.</w:t>
      </w:r>
    </w:p>
    <w:p w14:paraId="6F8466E7" w14:textId="77777777" w:rsidR="001E7DED" w:rsidRPr="008403F8" w:rsidRDefault="001E7DED" w:rsidP="001E7DED">
      <w:pPr>
        <w:jc w:val="both"/>
        <w:rPr>
          <w:sz w:val="8"/>
          <w:szCs w:val="8"/>
        </w:rPr>
      </w:pPr>
    </w:p>
    <w:p w14:paraId="456C8ED3" w14:textId="77777777" w:rsidR="001E7DED" w:rsidRDefault="001E7DED" w:rsidP="001E7DED">
      <w:pPr>
        <w:jc w:val="both"/>
      </w:pPr>
      <w:r>
        <w:t>Mr. Podrat is a frequent speaker and presenter on various topics including managed care contracting, hospital and physician joint ventures and timely healthcare management, financial and operational issues.</w:t>
      </w:r>
    </w:p>
    <w:p w14:paraId="70B0057F" w14:textId="77777777" w:rsidR="001E7DED" w:rsidRPr="008403F8" w:rsidRDefault="001E7DED" w:rsidP="001E7DED">
      <w:pPr>
        <w:jc w:val="both"/>
        <w:rPr>
          <w:sz w:val="8"/>
          <w:szCs w:val="8"/>
        </w:rPr>
      </w:pPr>
    </w:p>
    <w:p w14:paraId="2BCFD8F7" w14:textId="77777777" w:rsidR="001E7DED" w:rsidRDefault="001E7DED" w:rsidP="001E7DED">
      <w:pPr>
        <w:pStyle w:val="Heading2"/>
        <w:rPr>
          <w:b/>
        </w:rPr>
      </w:pPr>
      <w:r>
        <w:rPr>
          <w:b/>
        </w:rPr>
        <w:t>CREDENTIALS</w:t>
      </w:r>
    </w:p>
    <w:p w14:paraId="5FC35112" w14:textId="77777777" w:rsidR="001E7DED" w:rsidRPr="006020FA" w:rsidRDefault="001E7DED" w:rsidP="001E7DED">
      <w:pPr>
        <w:jc w:val="both"/>
        <w:rPr>
          <w:sz w:val="6"/>
          <w:szCs w:val="6"/>
        </w:rPr>
      </w:pPr>
    </w:p>
    <w:p w14:paraId="630A1B78" w14:textId="77777777" w:rsidR="001E7DED" w:rsidRDefault="001E7DED" w:rsidP="001E7DED">
      <w:pPr>
        <w:jc w:val="both"/>
      </w:pPr>
      <w:r>
        <w:t>MBA/MHA - Northwestern University</w:t>
      </w:r>
    </w:p>
    <w:p w14:paraId="15CCB512" w14:textId="77777777" w:rsidR="001E7DED" w:rsidRDefault="001E7DED" w:rsidP="001E7DED">
      <w:pPr>
        <w:jc w:val="both"/>
      </w:pPr>
      <w:r>
        <w:t xml:space="preserve">B.A. - </w:t>
      </w:r>
      <w:smartTag w:uri="urn:schemas-microsoft-com:office:smarttags" w:element="PlaceType">
        <w:r>
          <w:t>State</w:t>
        </w:r>
      </w:smartTag>
      <w:r>
        <w:t xml:space="preserve"> </w:t>
      </w:r>
      <w:smartTag w:uri="urn:schemas-microsoft-com:office:smarttags" w:element="PlaceType">
        <w:r>
          <w:t>University</w:t>
        </w:r>
      </w:smartTag>
      <w:r>
        <w:t xml:space="preserve"> of </w:t>
      </w:r>
      <w:smartTag w:uri="urn:schemas-microsoft-com:office:smarttags" w:element="State">
        <w:smartTag w:uri="urn:schemas-microsoft-com:office:smarttags" w:element="place">
          <w:r>
            <w:t>New York</w:t>
          </w:r>
        </w:smartTag>
      </w:smartTag>
      <w:r>
        <w:t xml:space="preserve"> at Stony Brook</w:t>
      </w:r>
    </w:p>
    <w:p w14:paraId="694B2B49" w14:textId="77777777" w:rsidR="001E7DED" w:rsidRDefault="001E7DED" w:rsidP="001E7DED">
      <w:pPr>
        <w:jc w:val="both"/>
      </w:pPr>
      <w:r>
        <w:t>Healthcare Financial Management Association</w:t>
      </w:r>
    </w:p>
    <w:p w14:paraId="03C86EC2" w14:textId="77777777" w:rsidR="001E7DED" w:rsidRDefault="001E7DED" w:rsidP="001E7DED">
      <w:pPr>
        <w:jc w:val="both"/>
      </w:pPr>
      <w:smartTag w:uri="urn:schemas-microsoft-com:office:smarttags" w:element="place">
        <w:smartTag w:uri="urn:schemas-microsoft-com:office:smarttags" w:element="PlaceName">
          <w:r>
            <w:t>American</w:t>
          </w:r>
        </w:smartTag>
        <w:r>
          <w:t xml:space="preserve"> </w:t>
        </w:r>
        <w:smartTag w:uri="urn:schemas-microsoft-com:office:smarttags" w:element="PlaceType">
          <w:r>
            <w:t>College</w:t>
          </w:r>
        </w:smartTag>
      </w:smartTag>
      <w:r>
        <w:t xml:space="preserve"> of Healthcare Executives</w:t>
      </w:r>
    </w:p>
    <w:p w14:paraId="3B4DB6C8" w14:textId="77777777" w:rsidR="001E7DED" w:rsidRPr="008403F8" w:rsidRDefault="001E7DED" w:rsidP="001E7DED">
      <w:pPr>
        <w:jc w:val="both"/>
        <w:rPr>
          <w:sz w:val="8"/>
          <w:szCs w:val="8"/>
        </w:rPr>
      </w:pPr>
    </w:p>
    <w:p w14:paraId="2F69FA3D" w14:textId="77777777" w:rsidR="001E7DED" w:rsidRDefault="001E7DED" w:rsidP="001E7DED">
      <w:pPr>
        <w:pStyle w:val="Heading2"/>
        <w:rPr>
          <w:b/>
        </w:rPr>
      </w:pPr>
      <w:r>
        <w:rPr>
          <w:b/>
        </w:rPr>
        <w:t>EMPLOYMENT HISTORY</w:t>
      </w:r>
    </w:p>
    <w:p w14:paraId="0FB1B900" w14:textId="77777777" w:rsidR="001E7DED" w:rsidRPr="005C73F0" w:rsidRDefault="001E7DED" w:rsidP="001E7DED">
      <w:r>
        <w:t>2017-                          Practical Healthcare Solutions (“PHS”), LLC. - Partner</w:t>
      </w:r>
    </w:p>
    <w:p w14:paraId="3012E960" w14:textId="6DCC7D76" w:rsidR="001E7DED" w:rsidRDefault="001E7DED" w:rsidP="001E7DED">
      <w:pPr>
        <w:tabs>
          <w:tab w:val="left" w:pos="1710"/>
        </w:tabs>
        <w:jc w:val="both"/>
      </w:pPr>
      <w:r>
        <w:t xml:space="preserve">2013 - 11/2017 </w:t>
      </w:r>
      <w:r>
        <w:tab/>
      </w:r>
      <w:r>
        <w:tab/>
        <w:t xml:space="preserve">PHS, </w:t>
      </w:r>
      <w:r w:rsidR="00CD1A00">
        <w:t xml:space="preserve">LLC. - </w:t>
      </w:r>
      <w:r>
        <w:t>Partner</w:t>
      </w:r>
      <w:r w:rsidR="00CD1A00">
        <w:t xml:space="preserve">; </w:t>
      </w:r>
      <w:r>
        <w:t>Veralon Partners – Principal</w:t>
      </w:r>
    </w:p>
    <w:p w14:paraId="608FE070" w14:textId="77777777" w:rsidR="001E7DED" w:rsidRDefault="001E7DED" w:rsidP="001E7DED">
      <w:pPr>
        <w:tabs>
          <w:tab w:val="left" w:pos="1710"/>
        </w:tabs>
        <w:jc w:val="both"/>
      </w:pPr>
      <w:r>
        <w:t>1997 - 2013</w:t>
      </w:r>
      <w:r>
        <w:tab/>
      </w:r>
      <w:r>
        <w:tab/>
        <w:t>Practical Healthcare Solutions (“PHS”), LLC. - Partner</w:t>
      </w:r>
    </w:p>
    <w:p w14:paraId="0AA21D5B" w14:textId="77777777" w:rsidR="001E7DED" w:rsidRDefault="001E7DED" w:rsidP="001E7DED">
      <w:pPr>
        <w:tabs>
          <w:tab w:val="left" w:pos="1710"/>
        </w:tabs>
        <w:jc w:val="both"/>
      </w:pPr>
      <w:r>
        <w:t>1993 - 1997</w:t>
      </w:r>
      <w:r>
        <w:tab/>
      </w:r>
      <w:r>
        <w:tab/>
        <w:t>Medical Advisors, Inc. - Principal</w:t>
      </w:r>
    </w:p>
    <w:p w14:paraId="084CD86B" w14:textId="77777777" w:rsidR="001E7DED" w:rsidRDefault="001E7DED" w:rsidP="001E7DED">
      <w:pPr>
        <w:tabs>
          <w:tab w:val="left" w:pos="1710"/>
        </w:tabs>
        <w:jc w:val="both"/>
      </w:pPr>
      <w:r>
        <w:t>1990 - 1993</w:t>
      </w:r>
      <w:r>
        <w:tab/>
      </w:r>
      <w:r>
        <w:tab/>
        <w:t>PKF/Ernst &amp; Young - Healthcare Management Consulting Director</w:t>
      </w:r>
    </w:p>
    <w:p w14:paraId="071748BB" w14:textId="77777777" w:rsidR="001E7DED" w:rsidRDefault="001E7DED" w:rsidP="001E7DED">
      <w:pPr>
        <w:tabs>
          <w:tab w:val="left" w:pos="1710"/>
        </w:tabs>
        <w:jc w:val="both"/>
      </w:pPr>
      <w:r>
        <w:t>1989 - 1990</w:t>
      </w:r>
      <w:r>
        <w:tab/>
      </w:r>
      <w:r>
        <w:tab/>
        <w:t xml:space="preserve">Rolling </w:t>
      </w:r>
      <w:smartTag w:uri="urn:schemas-microsoft-com:office:smarttags" w:element="place">
        <w:smartTag w:uri="urn:schemas-microsoft-com:office:smarttags" w:element="PlaceType">
          <w:r>
            <w:t>Hill</w:t>
          </w:r>
        </w:smartTag>
        <w:r>
          <w:t xml:space="preserve"> </w:t>
        </w:r>
        <w:smartTag w:uri="urn:schemas-microsoft-com:office:smarttags" w:element="PlaceType">
          <w:r>
            <w:t>Hospital</w:t>
          </w:r>
        </w:smartTag>
      </w:smartTag>
      <w:r>
        <w:t xml:space="preserve"> - Executive Director</w:t>
      </w:r>
    </w:p>
    <w:p w14:paraId="234DE8D4" w14:textId="77777777" w:rsidR="001E7DED" w:rsidRDefault="001E7DED" w:rsidP="001E7DED">
      <w:pPr>
        <w:tabs>
          <w:tab w:val="left" w:pos="1710"/>
        </w:tabs>
        <w:jc w:val="both"/>
      </w:pPr>
      <w:r>
        <w:t>1985 - 1989</w:t>
      </w:r>
      <w:r>
        <w:tab/>
      </w:r>
      <w:r>
        <w:tab/>
        <w:t>Touche Ross - Director, Healthcare Consulting Services</w:t>
      </w:r>
    </w:p>
    <w:p w14:paraId="7EE9DE02" w14:textId="77777777" w:rsidR="001E7DED" w:rsidRDefault="001E7DED" w:rsidP="001E7DED">
      <w:pPr>
        <w:tabs>
          <w:tab w:val="left" w:pos="1710"/>
        </w:tabs>
        <w:jc w:val="both"/>
      </w:pPr>
      <w:r>
        <w:t>1978 - 1985</w:t>
      </w:r>
      <w:r>
        <w:tab/>
      </w:r>
      <w:r>
        <w:tab/>
        <w:t xml:space="preserve">Ernst &amp; Whinney - Senior Manager, Healthcare Strategic Services </w:t>
      </w:r>
      <w:r>
        <w:tab/>
      </w:r>
      <w:r>
        <w:tab/>
      </w:r>
    </w:p>
    <w:p w14:paraId="6CF7007D" w14:textId="77777777" w:rsidR="001E7DED" w:rsidRDefault="001E7DED" w:rsidP="001E7DED">
      <w:pPr>
        <w:tabs>
          <w:tab w:val="left" w:pos="1710"/>
        </w:tabs>
        <w:jc w:val="both"/>
      </w:pPr>
      <w:r>
        <w:t>1975 - 1978</w:t>
      </w:r>
      <w:r>
        <w:tab/>
      </w:r>
      <w:r>
        <w:tab/>
        <w:t>Georgetown UMC - Executive Assistant to Chancellor</w:t>
      </w:r>
    </w:p>
    <w:p w14:paraId="5ADAAEB9" w14:textId="77777777" w:rsidR="001E7DED" w:rsidRDefault="001E7DED" w:rsidP="001E7DED">
      <w:pPr>
        <w:tabs>
          <w:tab w:val="left" w:pos="1710"/>
        </w:tabs>
        <w:jc w:val="both"/>
        <w:sectPr w:rsidR="001E7DED" w:rsidSect="00296C5F">
          <w:headerReference w:type="default" r:id="rId7"/>
          <w:footerReference w:type="default" r:id="rId8"/>
          <w:pgSz w:w="12240" w:h="15840" w:code="1"/>
          <w:pgMar w:top="1152" w:right="1440" w:bottom="432" w:left="1440" w:header="720" w:footer="288" w:gutter="0"/>
          <w:cols w:space="720"/>
        </w:sectPr>
      </w:pPr>
      <w:r>
        <w:tab/>
      </w:r>
      <w:r>
        <w:tab/>
      </w:r>
    </w:p>
    <w:p w14:paraId="126DDE07" w14:textId="77777777" w:rsidR="001E7DED" w:rsidRPr="00745EF3" w:rsidRDefault="001E7DED" w:rsidP="001E7DED">
      <w:pPr>
        <w:jc w:val="both"/>
        <w:rPr>
          <w:b/>
        </w:rPr>
      </w:pPr>
      <w:r w:rsidRPr="00745EF3">
        <w:rPr>
          <w:b/>
        </w:rPr>
        <w:lastRenderedPageBreak/>
        <w:t>KEY PROJECTS</w:t>
      </w:r>
    </w:p>
    <w:p w14:paraId="1BEB7ED3" w14:textId="77777777" w:rsidR="001E7DED" w:rsidRDefault="001E7DED" w:rsidP="001E7DED">
      <w:pPr>
        <w:jc w:val="both"/>
        <w:rPr>
          <w:b/>
          <w:u w:val="single"/>
        </w:rPr>
      </w:pPr>
    </w:p>
    <w:p w14:paraId="346D14AF" w14:textId="77777777" w:rsidR="001E7DED" w:rsidRPr="00A51DCA" w:rsidRDefault="001E7DED" w:rsidP="001E7DED">
      <w:pPr>
        <w:jc w:val="both"/>
        <w:rPr>
          <w:b/>
          <w:i/>
          <w:u w:val="single"/>
        </w:rPr>
      </w:pPr>
      <w:r w:rsidRPr="00A51DCA">
        <w:rPr>
          <w:b/>
          <w:i/>
          <w:u w:val="single"/>
        </w:rPr>
        <w:t>Physician Compensation and Fair Market Valu</w:t>
      </w:r>
      <w:r>
        <w:rPr>
          <w:b/>
          <w:i/>
          <w:u w:val="single"/>
        </w:rPr>
        <w:t>ation</w:t>
      </w:r>
      <w:r w:rsidRPr="00A51DCA">
        <w:rPr>
          <w:b/>
          <w:i/>
          <w:u w:val="single"/>
        </w:rPr>
        <w:t xml:space="preserve"> Analysis</w:t>
      </w:r>
    </w:p>
    <w:p w14:paraId="57BF419C" w14:textId="77777777" w:rsidR="001E7DED" w:rsidRDefault="001E7DED" w:rsidP="001E7DED">
      <w:pPr>
        <w:jc w:val="both"/>
        <w:rPr>
          <w:b/>
          <w:u w:val="single"/>
        </w:rPr>
      </w:pPr>
      <w:r>
        <w:rPr>
          <w:b/>
          <w:u w:val="single"/>
        </w:rPr>
        <w:t xml:space="preserve"> </w:t>
      </w:r>
    </w:p>
    <w:p w14:paraId="5F44D4D0" w14:textId="77777777" w:rsidR="001E7DED" w:rsidRPr="00A51DCA" w:rsidRDefault="001E7DED" w:rsidP="001E7DED">
      <w:pPr>
        <w:jc w:val="both"/>
        <w:rPr>
          <w:b/>
          <w:i/>
        </w:rPr>
      </w:pPr>
      <w:r w:rsidRPr="00A51DCA">
        <w:rPr>
          <w:b/>
          <w:i/>
        </w:rPr>
        <w:t>Multiple Clients, Various Locations</w:t>
      </w:r>
    </w:p>
    <w:p w14:paraId="6EA512EA" w14:textId="77777777" w:rsidR="001E7DED" w:rsidRDefault="001E7DED" w:rsidP="001E7DED">
      <w:pPr>
        <w:jc w:val="both"/>
        <w:rPr>
          <w:b/>
        </w:rPr>
      </w:pPr>
    </w:p>
    <w:p w14:paraId="4DD395AA" w14:textId="77777777" w:rsidR="001E7DED" w:rsidRDefault="001E7DED" w:rsidP="001E7DED">
      <w:pPr>
        <w:jc w:val="both"/>
      </w:pPr>
      <w:r>
        <w:t>Conducted nearly 1,000 physician and healthcare facility organization FMV valuation analyses for both hospitals/other healthcare organizations and independent physician practices.</w:t>
      </w:r>
    </w:p>
    <w:p w14:paraId="492181EF" w14:textId="77777777" w:rsidR="001E7DED" w:rsidRDefault="001E7DED" w:rsidP="001E7DED">
      <w:pPr>
        <w:jc w:val="both"/>
      </w:pPr>
    </w:p>
    <w:p w14:paraId="25828C3C" w14:textId="77777777" w:rsidR="001E7DED" w:rsidRPr="00A51DCA" w:rsidRDefault="001E7DED" w:rsidP="001E7DED">
      <w:pPr>
        <w:jc w:val="both"/>
        <w:rPr>
          <w:b/>
          <w:i/>
        </w:rPr>
      </w:pPr>
      <w:r w:rsidRPr="00A51DCA">
        <w:rPr>
          <w:b/>
          <w:i/>
        </w:rPr>
        <w:t>Major Philadelphia Area Academic Teaching Hospital</w:t>
      </w:r>
    </w:p>
    <w:p w14:paraId="1C4AAE8B" w14:textId="77777777" w:rsidR="001E7DED" w:rsidRDefault="001E7DED" w:rsidP="001E7DED">
      <w:pPr>
        <w:jc w:val="both"/>
        <w:rPr>
          <w:b/>
        </w:rPr>
      </w:pPr>
    </w:p>
    <w:p w14:paraId="7816CEAE" w14:textId="77777777" w:rsidR="001E7DED" w:rsidRDefault="001E7DED" w:rsidP="001E7DED">
      <w:pPr>
        <w:jc w:val="both"/>
      </w:pPr>
      <w:r>
        <w:t>Conducted FMV compensation analysis for three consecutive years for all physicians identified by teaching hospital management as “high earners” and potentially a regulatory compliance risk.</w:t>
      </w:r>
    </w:p>
    <w:p w14:paraId="1E03CE4B" w14:textId="77777777" w:rsidR="001E7DED" w:rsidRDefault="001E7DED" w:rsidP="001E7DED">
      <w:pPr>
        <w:jc w:val="both"/>
      </w:pPr>
    </w:p>
    <w:p w14:paraId="130DC813" w14:textId="77777777" w:rsidR="001E7DED" w:rsidRPr="00A51DCA" w:rsidRDefault="001E7DED" w:rsidP="001E7DED">
      <w:pPr>
        <w:jc w:val="both"/>
        <w:rPr>
          <w:b/>
          <w:i/>
        </w:rPr>
      </w:pPr>
      <w:r w:rsidRPr="00A51DCA">
        <w:rPr>
          <w:b/>
          <w:i/>
        </w:rPr>
        <w:t>Multiple Clients, Various Locations</w:t>
      </w:r>
    </w:p>
    <w:p w14:paraId="12C1368E" w14:textId="77777777" w:rsidR="001E7DED" w:rsidRDefault="001E7DED" w:rsidP="001E7DED">
      <w:pPr>
        <w:jc w:val="both"/>
        <w:rPr>
          <w:b/>
        </w:rPr>
      </w:pPr>
    </w:p>
    <w:p w14:paraId="19569B2A" w14:textId="77777777" w:rsidR="001E7DED" w:rsidRDefault="001E7DED" w:rsidP="001E7DED">
      <w:pPr>
        <w:jc w:val="both"/>
      </w:pPr>
      <w:r>
        <w:t>Designed physician compensation programs covering multiple medical and surgical specialties for community hospitals and large regional multi-hospital systems. Compensation programs reflected diversity of the physician population at each affiliated hospital and included elements of productivity, pay for performance, quality metrics and other incentive compensation elements.</w:t>
      </w:r>
    </w:p>
    <w:p w14:paraId="2A8B48DD" w14:textId="77777777" w:rsidR="001E7DED" w:rsidRDefault="001E7DED" w:rsidP="001E7DED">
      <w:pPr>
        <w:jc w:val="both"/>
      </w:pPr>
    </w:p>
    <w:p w14:paraId="3C771F60" w14:textId="77777777" w:rsidR="001E7DED" w:rsidRPr="00A51DCA" w:rsidRDefault="001E7DED" w:rsidP="001E7DED">
      <w:pPr>
        <w:jc w:val="both"/>
        <w:rPr>
          <w:b/>
          <w:i/>
        </w:rPr>
      </w:pPr>
      <w:r w:rsidRPr="00A51DCA">
        <w:rPr>
          <w:b/>
          <w:i/>
        </w:rPr>
        <w:t>Multiple Clients, Various Locations</w:t>
      </w:r>
    </w:p>
    <w:p w14:paraId="40FB7E97" w14:textId="77777777" w:rsidR="001E7DED" w:rsidRDefault="001E7DED" w:rsidP="001E7DED">
      <w:pPr>
        <w:jc w:val="both"/>
        <w:rPr>
          <w:b/>
        </w:rPr>
      </w:pPr>
    </w:p>
    <w:p w14:paraId="0B344319" w14:textId="77777777" w:rsidR="001E7DED" w:rsidRDefault="001E7DED" w:rsidP="001E7DED">
      <w:pPr>
        <w:jc w:val="both"/>
      </w:pPr>
      <w:r>
        <w:t>Assisted hospitals in the development of regulatory compliant co-management agreements with affiliated physicians in several service lines, including orthopedics, cardiology, oncology and obstetrics.</w:t>
      </w:r>
    </w:p>
    <w:p w14:paraId="6EFEBA32" w14:textId="77777777" w:rsidR="001E7DED" w:rsidRDefault="001E7DED" w:rsidP="001E7DED">
      <w:pPr>
        <w:jc w:val="both"/>
      </w:pPr>
    </w:p>
    <w:p w14:paraId="3D39FF22" w14:textId="77777777" w:rsidR="001E7DED" w:rsidRPr="00745EF3" w:rsidRDefault="001E7DED" w:rsidP="001E7DED">
      <w:pPr>
        <w:jc w:val="both"/>
        <w:rPr>
          <w:b/>
        </w:rPr>
      </w:pPr>
      <w:r w:rsidRPr="00745EF3">
        <w:rPr>
          <w:b/>
        </w:rPr>
        <w:t>KEY PROJECTS</w:t>
      </w:r>
    </w:p>
    <w:p w14:paraId="74FD95A3" w14:textId="77777777" w:rsidR="001E7DED" w:rsidRDefault="001E7DED" w:rsidP="001E7DED">
      <w:pPr>
        <w:jc w:val="both"/>
        <w:rPr>
          <w:i/>
          <w:u w:val="single"/>
        </w:rPr>
      </w:pPr>
    </w:p>
    <w:p w14:paraId="3F6289B2" w14:textId="77777777" w:rsidR="001E7DED" w:rsidRDefault="001E7DED" w:rsidP="001E7DED">
      <w:pPr>
        <w:pStyle w:val="Heading4"/>
      </w:pPr>
      <w:r w:rsidRPr="00745EF3">
        <w:rPr>
          <w:szCs w:val="24"/>
        </w:rPr>
        <w:t>S</w:t>
      </w:r>
      <w:r>
        <w:t>trategic Business Planning</w:t>
      </w:r>
    </w:p>
    <w:p w14:paraId="424958B1" w14:textId="77777777" w:rsidR="001E7DED" w:rsidRDefault="001E7DED" w:rsidP="001E7DED">
      <w:pPr>
        <w:jc w:val="both"/>
      </w:pPr>
    </w:p>
    <w:p w14:paraId="12DC4EC7" w14:textId="77777777" w:rsidR="001E7DED" w:rsidRDefault="001E7DED" w:rsidP="001E7DED">
      <w:pPr>
        <w:pStyle w:val="Heading3"/>
      </w:pPr>
      <w:r>
        <w:t>Multiple Clients, Various Locations</w:t>
      </w:r>
    </w:p>
    <w:p w14:paraId="28C6DEEB" w14:textId="77777777" w:rsidR="001E7DED" w:rsidRDefault="001E7DED" w:rsidP="001E7DED">
      <w:pPr>
        <w:jc w:val="both"/>
      </w:pPr>
    </w:p>
    <w:p w14:paraId="7062A0CE" w14:textId="77777777" w:rsidR="001E7DED" w:rsidRDefault="001E7DED" w:rsidP="001E7DED">
      <w:pPr>
        <w:jc w:val="both"/>
      </w:pPr>
      <w:r>
        <w:t>Designed and established organizational and operating management systems including compensation planning and incentive benefit programs, infrastructure for centralized billing process, contract management protocols, and business plans for regionally based physician specialty organizations such as pediatricians, obstetricians, gastroenterologists, urologists, cardiologists, ambulatory surgical centers, and a statewide radiology network.</w:t>
      </w:r>
    </w:p>
    <w:p w14:paraId="12BFEAF6" w14:textId="77777777" w:rsidR="001E7DED" w:rsidRDefault="001E7DED" w:rsidP="001E7DED">
      <w:pPr>
        <w:jc w:val="both"/>
      </w:pPr>
    </w:p>
    <w:p w14:paraId="67A59709" w14:textId="77777777" w:rsidR="001E7DED" w:rsidRDefault="001E7DED" w:rsidP="001E7DED">
      <w:pPr>
        <w:pStyle w:val="Heading3"/>
      </w:pPr>
      <w:r>
        <w:t>Multiple Clients, Various Locations</w:t>
      </w:r>
    </w:p>
    <w:p w14:paraId="56A032E6" w14:textId="77777777" w:rsidR="001E7DED" w:rsidRDefault="001E7DED" w:rsidP="001E7DED">
      <w:pPr>
        <w:jc w:val="both"/>
      </w:pPr>
    </w:p>
    <w:p w14:paraId="5ACD7A58" w14:textId="77777777" w:rsidR="001E7DED" w:rsidRDefault="001E7DED" w:rsidP="001E7DED">
      <w:pPr>
        <w:jc w:val="both"/>
      </w:pPr>
      <w:r>
        <w:t xml:space="preserve">Developed and implemented primary care network plans for both hospital system and physician-owned organizations.  Work included analysis of targeted geographic locations for physician development, identification and negotiation with physician candidates, organizing group practices </w:t>
      </w:r>
      <w:r>
        <w:lastRenderedPageBreak/>
        <w:t>without walls, and clustering primary care practices to promote market visibility and enhanced financial viability.</w:t>
      </w:r>
    </w:p>
    <w:p w14:paraId="17DB652D" w14:textId="77777777" w:rsidR="001E7DED" w:rsidRDefault="001E7DED" w:rsidP="001E7DED">
      <w:pPr>
        <w:jc w:val="both"/>
      </w:pPr>
    </w:p>
    <w:p w14:paraId="56C535B4" w14:textId="77777777" w:rsidR="001E7DED" w:rsidRDefault="001E7DED" w:rsidP="001E7DED">
      <w:pPr>
        <w:pStyle w:val="Heading3"/>
      </w:pPr>
      <w:r>
        <w:t xml:space="preserve">Northern </w:t>
      </w:r>
      <w:smartTag w:uri="urn:schemas-microsoft-com:office:smarttags" w:element="place">
        <w:smartTag w:uri="urn:schemas-microsoft-com:office:smarttags" w:element="PlaceName">
          <w:r>
            <w:t>New Jersey</w:t>
          </w:r>
        </w:smartTag>
        <w:r>
          <w:t xml:space="preserve"> </w:t>
        </w:r>
        <w:smartTag w:uri="urn:schemas-microsoft-com:office:smarttags" w:element="PlaceType">
          <w:r>
            <w:t>Multi-Hospital</w:t>
          </w:r>
        </w:smartTag>
      </w:smartTag>
      <w:r>
        <w:t xml:space="preserve"> System</w:t>
      </w:r>
    </w:p>
    <w:p w14:paraId="66AA29BB" w14:textId="77777777" w:rsidR="001E7DED" w:rsidRDefault="001E7DED" w:rsidP="001E7DED">
      <w:pPr>
        <w:jc w:val="both"/>
        <w:rPr>
          <w:i/>
        </w:rPr>
      </w:pPr>
    </w:p>
    <w:p w14:paraId="290FE7FE" w14:textId="77777777" w:rsidR="001E7DED" w:rsidRDefault="001E7DED" w:rsidP="001E7DED">
      <w:pPr>
        <w:jc w:val="both"/>
      </w:pPr>
      <w:r>
        <w:t>Analyzed and developed a multi-specialty medical group practice model for a regional medical center which included geographic assessment, organizational structure, utilization projections, operating infrastructure, executive search selection and contract protocols for risk sharing arrangements.</w:t>
      </w:r>
    </w:p>
    <w:p w14:paraId="6243B4D1" w14:textId="77777777" w:rsidR="001E7DED" w:rsidRDefault="001E7DED" w:rsidP="001E7DED">
      <w:pPr>
        <w:jc w:val="both"/>
      </w:pPr>
    </w:p>
    <w:p w14:paraId="5A7CA2F2" w14:textId="77777777" w:rsidR="001E7DED" w:rsidRDefault="001E7DED" w:rsidP="001E7DED">
      <w:pPr>
        <w:pStyle w:val="Heading3"/>
      </w:pPr>
      <w:r>
        <w:t>Multiple Clients, Various Locations</w:t>
      </w:r>
    </w:p>
    <w:p w14:paraId="7A8402C4" w14:textId="77777777" w:rsidR="001E7DED" w:rsidRDefault="001E7DED" w:rsidP="001E7DED">
      <w:pPr>
        <w:jc w:val="both"/>
      </w:pPr>
    </w:p>
    <w:p w14:paraId="356B05C6" w14:textId="77777777" w:rsidR="001E7DED" w:rsidRDefault="001E7DED" w:rsidP="001E7DED">
      <w:pPr>
        <w:jc w:val="both"/>
      </w:pPr>
      <w:r>
        <w:t>Assisted numerous health care organizations to plan, design, and implement strategic business objectives.  Activities included market analysis, product development, economic viability analysis, organization design, and operating plans.  Specific programs and services developed include an offshore insurance company, a startup HMO, a purchasing cooperative, a physician practice management and billing company, sports medicine, urgent care, hemodialysis, hospice care, acute partial hospitalization, specialty outpatient clinics, ambulatory surgery, a comprehensive geriatric center, including a sub-acute care unit, and a cardiac center of excellence.</w:t>
      </w:r>
    </w:p>
    <w:p w14:paraId="65C95E69" w14:textId="77777777" w:rsidR="001E7DED" w:rsidRDefault="001E7DED" w:rsidP="001E7DED">
      <w:pPr>
        <w:jc w:val="both"/>
      </w:pPr>
    </w:p>
    <w:p w14:paraId="7937C80B" w14:textId="77777777" w:rsidR="001E7DED" w:rsidRDefault="001E7DED" w:rsidP="001E7DED">
      <w:pPr>
        <w:jc w:val="both"/>
        <w:rPr>
          <w:b/>
          <w:i/>
        </w:rPr>
      </w:pPr>
      <w:smartTag w:uri="urn:schemas-microsoft-com:office:smarttags" w:element="place">
        <w:r>
          <w:rPr>
            <w:b/>
            <w:i/>
          </w:rPr>
          <w:t>Central Pennsylvania</w:t>
        </w:r>
      </w:smartTag>
      <w:r>
        <w:rPr>
          <w:b/>
          <w:i/>
        </w:rPr>
        <w:t xml:space="preserve"> HMO</w:t>
      </w:r>
    </w:p>
    <w:p w14:paraId="6C024F65" w14:textId="77777777" w:rsidR="001E7DED" w:rsidRDefault="001E7DED" w:rsidP="001E7DED">
      <w:pPr>
        <w:jc w:val="both"/>
      </w:pPr>
    </w:p>
    <w:p w14:paraId="2FACCA35" w14:textId="77777777" w:rsidR="001E7DED" w:rsidRDefault="001E7DED" w:rsidP="001E7DED">
      <w:pPr>
        <w:jc w:val="both"/>
      </w:pPr>
      <w:r>
        <w:t>Assisted an insurance company in developing a start-up HMO.  Activities included development of organizational structure, capital requirements, operating budgets, preliminary financial forecasts, operating procedures and policies, design of program benefit options, recruitment of providers, obtaining Certificate of Authority, and recruitment of chief executive.</w:t>
      </w:r>
    </w:p>
    <w:p w14:paraId="12D6181E" w14:textId="77777777" w:rsidR="001E7DED" w:rsidRDefault="001E7DED" w:rsidP="001E7DED">
      <w:pPr>
        <w:jc w:val="both"/>
      </w:pPr>
    </w:p>
    <w:p w14:paraId="3A67E79A" w14:textId="77777777" w:rsidR="001E7DED" w:rsidRDefault="001E7DED" w:rsidP="001E7DED">
      <w:pPr>
        <w:pStyle w:val="Heading3"/>
      </w:pPr>
      <w:r>
        <w:t>Multiple Clients, Various Locations</w:t>
      </w:r>
    </w:p>
    <w:p w14:paraId="3F2CDB55" w14:textId="77777777" w:rsidR="001E7DED" w:rsidRDefault="001E7DED" w:rsidP="001E7DED">
      <w:pPr>
        <w:jc w:val="both"/>
      </w:pPr>
    </w:p>
    <w:p w14:paraId="36E7244C" w14:textId="77777777" w:rsidR="001E7DED" w:rsidRDefault="001E7DED" w:rsidP="001E7DED">
      <w:pPr>
        <w:jc w:val="both"/>
      </w:pPr>
      <w:r>
        <w:t>Facilitated several board and management workshops as part of the strategic planning process and in connection with strategic management and cultural change issues such as marketing, customer satisfaction, and quality.</w:t>
      </w:r>
    </w:p>
    <w:p w14:paraId="5C6837F9" w14:textId="77777777" w:rsidR="001E7DED" w:rsidRDefault="001E7DED" w:rsidP="001E7DED">
      <w:pPr>
        <w:jc w:val="both"/>
      </w:pPr>
    </w:p>
    <w:p w14:paraId="2538266C" w14:textId="77777777" w:rsidR="001E7DED" w:rsidRDefault="001E7DED" w:rsidP="001E7DED">
      <w:pPr>
        <w:pStyle w:val="Heading3"/>
      </w:pPr>
      <w:smartTag w:uri="urn:schemas-microsoft-com:office:smarttags" w:element="place">
        <w:smartTag w:uri="urn:schemas-microsoft-com:office:smarttags" w:element="PlaceType">
          <w:r>
            <w:t>Multi-State</w:t>
          </w:r>
        </w:smartTag>
        <w:r>
          <w:t xml:space="preserve"> </w:t>
        </w:r>
        <w:smartTag w:uri="urn:schemas-microsoft-com:office:smarttags" w:element="PlaceType">
          <w:r>
            <w:t>Hospital</w:t>
          </w:r>
        </w:smartTag>
      </w:smartTag>
      <w:r>
        <w:t xml:space="preserve"> System</w:t>
      </w:r>
    </w:p>
    <w:p w14:paraId="7626C457" w14:textId="77777777" w:rsidR="001E7DED" w:rsidRDefault="001E7DED" w:rsidP="001E7DED">
      <w:pPr>
        <w:jc w:val="both"/>
      </w:pPr>
    </w:p>
    <w:p w14:paraId="484725E8" w14:textId="77777777" w:rsidR="001E7DED" w:rsidRDefault="001E7DED" w:rsidP="001E7DED">
      <w:pPr>
        <w:jc w:val="both"/>
      </w:pPr>
      <w:r>
        <w:t>Developed marketing and business plan for hospital system diversification into long-term care.  Results included initial target market identification and prioritization for future nursing home development.</w:t>
      </w:r>
    </w:p>
    <w:p w14:paraId="6C860920" w14:textId="77777777" w:rsidR="001E7DED" w:rsidRDefault="001E7DED" w:rsidP="001E7DED">
      <w:pPr>
        <w:jc w:val="both"/>
      </w:pPr>
    </w:p>
    <w:p w14:paraId="6D18F447" w14:textId="77777777" w:rsidR="001E7DED" w:rsidRDefault="001E7DED" w:rsidP="001E7DED">
      <w:pPr>
        <w:pStyle w:val="Heading3"/>
      </w:pPr>
      <w:r>
        <w:t xml:space="preserve">Children’s </w:t>
      </w:r>
      <w:smartTag w:uri="urn:schemas-microsoft-com:office:smarttags" w:element="PlaceName">
        <w:r>
          <w:t>Specialty</w:t>
        </w:r>
      </w:smartTag>
      <w:r>
        <w:t xml:space="preserve"> </w:t>
      </w:r>
      <w:smartTag w:uri="urn:schemas-microsoft-com:office:smarttags" w:element="PlaceType">
        <w:r>
          <w:t>Hospital</w:t>
        </w:r>
      </w:smartTag>
      <w:r>
        <w:t xml:space="preserve">, </w:t>
      </w:r>
      <w:smartTag w:uri="urn:schemas-microsoft-com:office:smarttags" w:element="place">
        <w:smartTag w:uri="urn:schemas-microsoft-com:office:smarttags" w:element="City">
          <w:r>
            <w:t>Philadelphia</w:t>
          </w:r>
        </w:smartTag>
        <w:r>
          <w:t xml:space="preserve">, </w:t>
        </w:r>
        <w:smartTag w:uri="urn:schemas-microsoft-com:office:smarttags" w:element="State">
          <w:r>
            <w:t>PA</w:t>
          </w:r>
        </w:smartTag>
      </w:smartTag>
    </w:p>
    <w:p w14:paraId="7160381C" w14:textId="77777777" w:rsidR="001E7DED" w:rsidRDefault="001E7DED" w:rsidP="001E7DED">
      <w:pPr>
        <w:jc w:val="both"/>
      </w:pPr>
    </w:p>
    <w:p w14:paraId="13556ECE" w14:textId="77777777" w:rsidR="001E7DED" w:rsidRDefault="001E7DED" w:rsidP="001E7DED">
      <w:pPr>
        <w:jc w:val="both"/>
      </w:pPr>
      <w:r>
        <w:t>Developed strategic plan for distressed children’s specialty hospital.  Analysis resulted in programmatic changes emphasizing existing strengths and development of new services, which reversed negative operating results and prevented the facility’s closure.</w:t>
      </w:r>
    </w:p>
    <w:p w14:paraId="4F888637" w14:textId="77777777" w:rsidR="001E7DED" w:rsidRDefault="001E7DED" w:rsidP="001E7DED">
      <w:pPr>
        <w:pStyle w:val="Heading3"/>
      </w:pPr>
      <w:smartTag w:uri="urn:schemas-microsoft-com:office:smarttags" w:element="place">
        <w:smartTag w:uri="urn:schemas-microsoft-com:office:smarttags" w:element="PlaceName">
          <w:r>
            <w:lastRenderedPageBreak/>
            <w:t>Major</w:t>
          </w:r>
        </w:smartTag>
        <w:r>
          <w:t xml:space="preserve"> </w:t>
        </w:r>
        <w:smartTag w:uri="urn:schemas-microsoft-com:office:smarttags" w:element="PlaceName">
          <w:r>
            <w:t>Baltimore</w:t>
          </w:r>
        </w:smartTag>
        <w:r>
          <w:t xml:space="preserve"> </w:t>
        </w:r>
        <w:smartTag w:uri="urn:schemas-microsoft-com:office:smarttags" w:element="PlaceName">
          <w:r>
            <w:t>Academic</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p>
    <w:p w14:paraId="4391BA5B" w14:textId="77777777" w:rsidR="001E7DED" w:rsidRDefault="001E7DED" w:rsidP="001E7DED">
      <w:pPr>
        <w:jc w:val="both"/>
      </w:pPr>
    </w:p>
    <w:p w14:paraId="48A70EBF" w14:textId="77777777" w:rsidR="001E7DED" w:rsidRDefault="001E7DED" w:rsidP="001E7DED">
      <w:pPr>
        <w:jc w:val="both"/>
      </w:pPr>
      <w:r>
        <w:t xml:space="preserve">Evaluated and developed framework for negotiations with target facilities identified to complete a health system’s plans to develop a fully integrated delivery system.  Acquired programs included an HMO, two </w:t>
      </w:r>
      <w:proofErr w:type="gramStart"/>
      <w:r>
        <w:t>low cost</w:t>
      </w:r>
      <w:proofErr w:type="gramEnd"/>
      <w:r>
        <w:t xml:space="preserve"> community hospitals, a home health agency, an ambulatory surgical center and a full service reference laboratory.</w:t>
      </w:r>
    </w:p>
    <w:p w14:paraId="4BED9F7C" w14:textId="77777777" w:rsidR="001E7DED" w:rsidRDefault="001E7DED" w:rsidP="001E7DED">
      <w:pPr>
        <w:jc w:val="both"/>
      </w:pPr>
    </w:p>
    <w:p w14:paraId="760C39AD" w14:textId="77777777" w:rsidR="001E7DED" w:rsidRDefault="001E7DED" w:rsidP="001E7DED">
      <w:pPr>
        <w:pStyle w:val="Heading3"/>
      </w:pPr>
      <w:r>
        <w:t xml:space="preserve">Start-Up Biotechnology Company, </w:t>
      </w:r>
      <w:smartTag w:uri="urn:schemas-microsoft-com:office:smarttags" w:element="place">
        <w:smartTag w:uri="urn:schemas-microsoft-com:office:smarttags" w:element="City">
          <w:r>
            <w:t>New Castle</w:t>
          </w:r>
        </w:smartTag>
        <w:r>
          <w:t xml:space="preserve">, </w:t>
        </w:r>
        <w:smartTag w:uri="urn:schemas-microsoft-com:office:smarttags" w:element="State">
          <w:r>
            <w:t>DE</w:t>
          </w:r>
        </w:smartTag>
      </w:smartTag>
    </w:p>
    <w:p w14:paraId="4E0D95B0" w14:textId="77777777" w:rsidR="001E7DED" w:rsidRDefault="001E7DED" w:rsidP="001E7DED">
      <w:pPr>
        <w:jc w:val="both"/>
      </w:pPr>
    </w:p>
    <w:p w14:paraId="7A3453E1" w14:textId="77777777" w:rsidR="001E7DED" w:rsidRDefault="001E7DED" w:rsidP="001E7DED">
      <w:pPr>
        <w:jc w:val="both"/>
      </w:pPr>
      <w:r>
        <w:t>Assisted a biotechnology company develop a strategic plan.  The analysis formulated an alternative approach to products, pricing, customer relations, and financial performance.</w:t>
      </w:r>
    </w:p>
    <w:p w14:paraId="4482E1DD" w14:textId="77777777" w:rsidR="001E7DED" w:rsidRDefault="001E7DED" w:rsidP="001E7DED">
      <w:pPr>
        <w:jc w:val="both"/>
        <w:rPr>
          <w:b/>
          <w:u w:val="single"/>
        </w:rPr>
      </w:pPr>
    </w:p>
    <w:p w14:paraId="6C1FB054" w14:textId="77777777" w:rsidR="001E7DED" w:rsidRDefault="001E7DED" w:rsidP="001E7DED">
      <w:pPr>
        <w:jc w:val="both"/>
        <w:rPr>
          <w:b/>
        </w:rPr>
      </w:pPr>
      <w:r>
        <w:rPr>
          <w:b/>
        </w:rPr>
        <w:t>KEY PROJECTS</w:t>
      </w:r>
    </w:p>
    <w:p w14:paraId="16BC6694" w14:textId="77777777" w:rsidR="001E7DED" w:rsidRPr="00FE57BA" w:rsidRDefault="001E7DED" w:rsidP="001E7DED">
      <w:pPr>
        <w:jc w:val="both"/>
        <w:rPr>
          <w:b/>
        </w:rPr>
      </w:pPr>
    </w:p>
    <w:p w14:paraId="54B7EA25" w14:textId="77777777" w:rsidR="001E7DED" w:rsidRDefault="001E7DED" w:rsidP="001E7DED">
      <w:pPr>
        <w:jc w:val="both"/>
        <w:rPr>
          <w:b/>
          <w:i/>
          <w:u w:val="single"/>
        </w:rPr>
      </w:pPr>
      <w:r>
        <w:rPr>
          <w:b/>
          <w:i/>
          <w:u w:val="single"/>
        </w:rPr>
        <w:t>Operations Management</w:t>
      </w:r>
    </w:p>
    <w:p w14:paraId="2E9E77FE" w14:textId="77777777" w:rsidR="001E7DED" w:rsidRDefault="001E7DED" w:rsidP="001E7DED">
      <w:pPr>
        <w:jc w:val="both"/>
        <w:rPr>
          <w:b/>
          <w:i/>
          <w:u w:val="single"/>
        </w:rPr>
      </w:pPr>
    </w:p>
    <w:p w14:paraId="106E09FE" w14:textId="77777777" w:rsidR="001E7DED" w:rsidRDefault="001E7DED" w:rsidP="001E7DED">
      <w:pPr>
        <w:pStyle w:val="Heading3"/>
      </w:pPr>
      <w:r>
        <w:t>Multiple Hospital Clients, Various Locations</w:t>
      </w:r>
    </w:p>
    <w:p w14:paraId="68820A05" w14:textId="77777777" w:rsidR="001E7DED" w:rsidRDefault="001E7DED" w:rsidP="001E7DED"/>
    <w:p w14:paraId="5FC75D39" w14:textId="77777777" w:rsidR="001E7DED" w:rsidRDefault="001E7DED" w:rsidP="001E7DED">
      <w:r>
        <w:t>Reviewed, analyzed and successfully implemented operations improvement initiatives in hospital patient care areas as well as ancillary service departments including Emergency Room, Clinical Laboratory, Operating Room suite, including Ambulatory Surgery and Diagnostic Radiology.</w:t>
      </w:r>
    </w:p>
    <w:p w14:paraId="7E5033C3" w14:textId="77777777" w:rsidR="001E7DED" w:rsidRDefault="001E7DED" w:rsidP="001E7DED"/>
    <w:p w14:paraId="65DEBACC" w14:textId="77777777" w:rsidR="001E7DED" w:rsidRDefault="001E7DED" w:rsidP="001E7DED">
      <w:pPr>
        <w:jc w:val="both"/>
        <w:rPr>
          <w:b/>
          <w:i/>
        </w:rPr>
      </w:pPr>
      <w:r>
        <w:rPr>
          <w:b/>
          <w:i/>
        </w:rPr>
        <w:t>Philadelphia Area Group Practice</w:t>
      </w:r>
    </w:p>
    <w:p w14:paraId="2CB100CC" w14:textId="77777777" w:rsidR="001E7DED" w:rsidRPr="005072A2" w:rsidRDefault="001E7DED" w:rsidP="001E7DED">
      <w:pPr>
        <w:jc w:val="both"/>
        <w:rPr>
          <w:sz w:val="12"/>
          <w:szCs w:val="12"/>
        </w:rPr>
      </w:pPr>
    </w:p>
    <w:p w14:paraId="1D78600A" w14:textId="77777777" w:rsidR="001E7DED" w:rsidRDefault="001E7DED" w:rsidP="001E7DED">
      <w:pPr>
        <w:jc w:val="both"/>
      </w:pPr>
      <w:r>
        <w:t>Reviewed operations of a large group medical practice to identify potential source of improvement including cost structure and revenue potential.  Analysis included an evaluation of staffing, coding, billing and collection practices, physician compensation, productivity, and use of ancillary facilities, including a physician owned ambulatory surgical center. An action/business plan was developed to quantify benefits of identified operational and financial changes.</w:t>
      </w:r>
    </w:p>
    <w:p w14:paraId="2E090F83" w14:textId="77777777" w:rsidR="001E7DED" w:rsidRDefault="001E7DED" w:rsidP="001E7DED">
      <w:pPr>
        <w:jc w:val="both"/>
      </w:pPr>
    </w:p>
    <w:p w14:paraId="2CA4F10E" w14:textId="77777777" w:rsidR="001E7DED" w:rsidRDefault="001E7DED" w:rsidP="001E7DED">
      <w:pPr>
        <w:pStyle w:val="Heading3"/>
      </w:pPr>
      <w:r>
        <w:t>Multiple Hospital Clients, Various Locations</w:t>
      </w:r>
    </w:p>
    <w:p w14:paraId="4EC05F1B" w14:textId="77777777" w:rsidR="001E7DED" w:rsidRPr="005072A2" w:rsidRDefault="001E7DED" w:rsidP="001E7DED">
      <w:pPr>
        <w:rPr>
          <w:sz w:val="12"/>
          <w:szCs w:val="12"/>
        </w:rPr>
      </w:pPr>
    </w:p>
    <w:p w14:paraId="450D716A" w14:textId="77777777" w:rsidR="001E7DED" w:rsidRPr="005072A2" w:rsidRDefault="001E7DED" w:rsidP="001E7DED">
      <w:r>
        <w:t>Conducted mock surveys for hospitals to facilitate their readiness in preparation for Joint Commission Surveys.</w:t>
      </w:r>
    </w:p>
    <w:p w14:paraId="2FC4CAD9" w14:textId="77777777" w:rsidR="001E7DED" w:rsidRDefault="001E7DED" w:rsidP="001E7DED">
      <w:pPr>
        <w:jc w:val="both"/>
      </w:pPr>
    </w:p>
    <w:p w14:paraId="2BA6AA6B" w14:textId="77777777" w:rsidR="001E7DED" w:rsidRDefault="001E7DED" w:rsidP="001E7DED">
      <w:pPr>
        <w:pStyle w:val="Heading3"/>
      </w:pPr>
      <w:smartTag w:uri="urn:schemas-microsoft-com:office:smarttags" w:element="place">
        <w:r>
          <w:t>Central Pennsylvania</w:t>
        </w:r>
      </w:smartTag>
      <w:r>
        <w:t xml:space="preserve"> HMO</w:t>
      </w:r>
    </w:p>
    <w:p w14:paraId="33E49E91" w14:textId="77777777" w:rsidR="001E7DED" w:rsidRPr="005072A2" w:rsidRDefault="001E7DED" w:rsidP="001E7DED">
      <w:pPr>
        <w:jc w:val="both"/>
        <w:rPr>
          <w:sz w:val="12"/>
          <w:szCs w:val="12"/>
        </w:rPr>
      </w:pPr>
    </w:p>
    <w:p w14:paraId="64A3F664" w14:textId="77777777" w:rsidR="001E7DED" w:rsidRDefault="001E7DED" w:rsidP="001E7DED">
      <w:pPr>
        <w:jc w:val="both"/>
      </w:pPr>
      <w:r>
        <w:t>Reviewed financial, marketing, delivery system and operations of an HMO and prepared action plans for improving profitability.  Analysis included all phases of operations including provider contracting, review of various health insurance products administered by the entity, claims management processes, care delivery, utilization management and information systems.  Implementation assistance focused on directing necessary changes to the current organization and operating structure including redesign of executive and middle management compensation programs and a reduction in the number of marketed health insurance benefit programs.</w:t>
      </w:r>
    </w:p>
    <w:p w14:paraId="013052BE" w14:textId="77777777" w:rsidR="001E7DED" w:rsidRDefault="001E7DED" w:rsidP="001E7DED">
      <w:pPr>
        <w:jc w:val="both"/>
      </w:pPr>
    </w:p>
    <w:p w14:paraId="35E2F287" w14:textId="77777777" w:rsidR="001E7DED" w:rsidRDefault="001E7DED" w:rsidP="001E7DED">
      <w:pPr>
        <w:pStyle w:val="Heading3"/>
      </w:pPr>
      <w:smartTag w:uri="urn:schemas-microsoft-com:office:smarttags" w:element="place">
        <w:smartTag w:uri="urn:schemas-microsoft-com:office:smarttags" w:element="PlaceName">
          <w:r>
            <w:t>Philadelphia</w:t>
          </w:r>
        </w:smartTag>
        <w:r>
          <w:t xml:space="preserve"> </w:t>
        </w:r>
        <w:smartTag w:uri="urn:schemas-microsoft-com:office:smarttags" w:element="PlaceType">
          <w:r>
            <w:t>Multi-Hospital</w:t>
          </w:r>
        </w:smartTag>
      </w:smartTag>
      <w:r>
        <w:t xml:space="preserve"> System</w:t>
      </w:r>
    </w:p>
    <w:p w14:paraId="5E7F0507" w14:textId="77777777" w:rsidR="001E7DED" w:rsidRPr="005072A2" w:rsidRDefault="001E7DED" w:rsidP="001E7DED">
      <w:pPr>
        <w:jc w:val="both"/>
        <w:rPr>
          <w:sz w:val="12"/>
          <w:szCs w:val="12"/>
        </w:rPr>
      </w:pPr>
    </w:p>
    <w:p w14:paraId="49F0B6A2" w14:textId="77777777" w:rsidR="001E7DED" w:rsidRDefault="001E7DED" w:rsidP="001E7DED">
      <w:pPr>
        <w:jc w:val="both"/>
      </w:pPr>
      <w:r>
        <w:lastRenderedPageBreak/>
        <w:t>Implemented consolidated business office operations for multi-hospital system resulting in $12 million cash flow improvement, a reduction in accounts receivable days from 101 to 72, improved productivity of 86%, and overall enhanced service levels.</w:t>
      </w:r>
    </w:p>
    <w:p w14:paraId="329B3D91" w14:textId="77777777" w:rsidR="001E7DED" w:rsidRDefault="001E7DED" w:rsidP="001E7DED">
      <w:pPr>
        <w:jc w:val="both"/>
      </w:pPr>
    </w:p>
    <w:p w14:paraId="0895BFEB" w14:textId="77777777" w:rsidR="001E7DED" w:rsidRDefault="001E7DED" w:rsidP="001E7DED">
      <w:pPr>
        <w:pStyle w:val="Heading3"/>
      </w:pPr>
      <w:r>
        <w:t xml:space="preserve">Suburban </w:t>
      </w:r>
      <w:smartTag w:uri="urn:schemas-microsoft-com:office:smarttags" w:element="State">
        <w:r>
          <w:t>Florida</w:t>
        </w:r>
      </w:smartTag>
      <w:r>
        <w:t xml:space="preserve"> Acute </w:t>
      </w:r>
      <w:smartTag w:uri="urn:schemas-microsoft-com:office:smarttags" w:element="place">
        <w:smartTag w:uri="urn:schemas-microsoft-com:office:smarttags" w:element="PlaceName">
          <w:r>
            <w:t>Care</w:t>
          </w:r>
        </w:smartTag>
        <w:r>
          <w:t xml:space="preserve"> </w:t>
        </w:r>
        <w:smartTag w:uri="urn:schemas-microsoft-com:office:smarttags" w:element="PlaceType">
          <w:r>
            <w:t>Hospital</w:t>
          </w:r>
        </w:smartTag>
      </w:smartTag>
    </w:p>
    <w:p w14:paraId="73F03E7C" w14:textId="77777777" w:rsidR="001E7DED" w:rsidRPr="005072A2" w:rsidRDefault="001E7DED" w:rsidP="001E7DED">
      <w:pPr>
        <w:jc w:val="both"/>
        <w:rPr>
          <w:sz w:val="12"/>
          <w:szCs w:val="12"/>
        </w:rPr>
      </w:pPr>
    </w:p>
    <w:p w14:paraId="629A0A04" w14:textId="77777777" w:rsidR="001E7DED" w:rsidRDefault="001E7DED" w:rsidP="001E7DED">
      <w:pPr>
        <w:jc w:val="both"/>
      </w:pPr>
      <w:r>
        <w:t xml:space="preserve">Achieved reduction in operating costs of $7 million during an </w:t>
      </w:r>
      <w:proofErr w:type="gramStart"/>
      <w:r>
        <w:t>18 month</w:t>
      </w:r>
      <w:proofErr w:type="gramEnd"/>
      <w:r>
        <w:t xml:space="preserve"> period for 305-bed acute care hospital.  Reduced layers of management established a revised salary and benefit structure tied to productivity goals, implemented a modified budgeting process and developed a monitoring program to ensure productivity benefits were not lost over time.</w:t>
      </w:r>
    </w:p>
    <w:p w14:paraId="4A7F15BE" w14:textId="77777777" w:rsidR="001E7DED" w:rsidRDefault="001E7DED" w:rsidP="001E7DED">
      <w:pPr>
        <w:jc w:val="both"/>
      </w:pPr>
    </w:p>
    <w:p w14:paraId="0871EF25" w14:textId="77777777" w:rsidR="001E7DED" w:rsidRPr="009433BB" w:rsidRDefault="001E7DED" w:rsidP="001E7DED">
      <w:pPr>
        <w:jc w:val="both"/>
        <w:rPr>
          <w:b/>
          <w:i/>
        </w:rPr>
      </w:pPr>
      <w:r w:rsidRPr="009433BB">
        <w:rPr>
          <w:b/>
          <w:i/>
        </w:rPr>
        <w:t>Central Michigan Group Practice</w:t>
      </w:r>
    </w:p>
    <w:p w14:paraId="15F01F1B" w14:textId="77777777" w:rsidR="001E7DED" w:rsidRPr="009433BB" w:rsidRDefault="001E7DED" w:rsidP="001E7DED">
      <w:pPr>
        <w:jc w:val="both"/>
        <w:rPr>
          <w:b/>
          <w:i/>
          <w:sz w:val="12"/>
          <w:szCs w:val="12"/>
        </w:rPr>
      </w:pPr>
    </w:p>
    <w:p w14:paraId="37E61F48" w14:textId="77777777" w:rsidR="001E7DED" w:rsidRDefault="001E7DED" w:rsidP="001E7DED">
      <w:pPr>
        <w:jc w:val="both"/>
      </w:pPr>
      <w:r>
        <w:t>Directed complete operational turnaround for a large physician multi-specialty group practice.  Results included 50% improvement in business office efficiency, $750,000 increase in cash position, design of a physician compensation system, restructuring of group’s capitalization, renegotiation of lender agreements and redesign of practice billing and collection function.</w:t>
      </w:r>
    </w:p>
    <w:p w14:paraId="124AEA25" w14:textId="77777777" w:rsidR="001E7DED" w:rsidRDefault="001E7DED" w:rsidP="001E7DED">
      <w:pPr>
        <w:jc w:val="both"/>
      </w:pPr>
    </w:p>
    <w:p w14:paraId="5F0550E0" w14:textId="77777777" w:rsidR="001E7DED" w:rsidRPr="00FE57BA" w:rsidRDefault="001E7DED" w:rsidP="001E7DED">
      <w:pPr>
        <w:jc w:val="both"/>
        <w:rPr>
          <w:b/>
        </w:rPr>
      </w:pPr>
      <w:r w:rsidRPr="00FE57BA">
        <w:rPr>
          <w:b/>
        </w:rPr>
        <w:t>KEY PROJECTS</w:t>
      </w:r>
    </w:p>
    <w:p w14:paraId="69FC8D7F" w14:textId="77777777" w:rsidR="001E7DED" w:rsidRDefault="001E7DED" w:rsidP="001E7DED">
      <w:pPr>
        <w:jc w:val="both"/>
        <w:rPr>
          <w:i/>
          <w:u w:val="single"/>
        </w:rPr>
      </w:pPr>
    </w:p>
    <w:p w14:paraId="18CD1F19" w14:textId="77777777" w:rsidR="001E7DED" w:rsidRDefault="001E7DED" w:rsidP="001E7DED">
      <w:pPr>
        <w:pStyle w:val="Heading3"/>
      </w:pPr>
      <w:r>
        <w:rPr>
          <w:u w:val="single"/>
        </w:rPr>
        <w:t>Financial and Transactional Assistance</w:t>
      </w:r>
    </w:p>
    <w:p w14:paraId="102ED362" w14:textId="77777777" w:rsidR="001E7DED" w:rsidRPr="00277DD9" w:rsidRDefault="001E7DED" w:rsidP="001E7DED">
      <w:pPr>
        <w:pStyle w:val="Heading5"/>
        <w:rPr>
          <w:sz w:val="24"/>
          <w:szCs w:val="24"/>
        </w:rPr>
      </w:pPr>
      <w:smartTag w:uri="urn:schemas-microsoft-com:office:smarttags" w:element="State">
        <w:smartTag w:uri="urn:schemas-microsoft-com:office:smarttags" w:element="place">
          <w:r w:rsidRPr="00277DD9">
            <w:rPr>
              <w:sz w:val="24"/>
              <w:szCs w:val="24"/>
            </w:rPr>
            <w:t>Maryland</w:t>
          </w:r>
        </w:smartTag>
      </w:smartTag>
      <w:r w:rsidRPr="00277DD9">
        <w:rPr>
          <w:sz w:val="24"/>
          <w:szCs w:val="24"/>
        </w:rPr>
        <w:t xml:space="preserve"> Teaching Hospital</w:t>
      </w:r>
    </w:p>
    <w:p w14:paraId="6F700D26" w14:textId="77777777" w:rsidR="001E7DED" w:rsidRDefault="001E7DED" w:rsidP="001E7DED">
      <w:pPr>
        <w:pStyle w:val="BodyText"/>
        <w:rPr>
          <w:i/>
        </w:rPr>
      </w:pPr>
    </w:p>
    <w:p w14:paraId="38B54DA3" w14:textId="77777777" w:rsidR="001E7DED" w:rsidRDefault="001E7DED" w:rsidP="001E7DED">
      <w:pPr>
        <w:pStyle w:val="BodyText"/>
      </w:pPr>
      <w:r>
        <w:t xml:space="preserve">Completed planning and financial feasibility study for executing the sale and redevelopment of hospital facilities involving a joint venture between the City of </w:t>
      </w:r>
      <w:smartTag w:uri="urn:schemas-microsoft-com:office:smarttags" w:element="City">
        <w:smartTag w:uri="urn:schemas-microsoft-com:office:smarttags" w:element="place">
          <w:r>
            <w:t>Baltimore</w:t>
          </w:r>
        </w:smartTag>
      </w:smartTag>
      <w:r>
        <w:t xml:space="preserve"> and a major university teaching hospital.</w:t>
      </w:r>
    </w:p>
    <w:p w14:paraId="1E70302C" w14:textId="77777777" w:rsidR="001E7DED" w:rsidRPr="00277DD9" w:rsidRDefault="001E7DED" w:rsidP="001E7DED">
      <w:pPr>
        <w:pStyle w:val="Heading5"/>
        <w:rPr>
          <w:sz w:val="24"/>
          <w:szCs w:val="24"/>
        </w:rPr>
      </w:pPr>
      <w:smartTag w:uri="urn:schemas-microsoft-com:office:smarttags" w:element="place">
        <w:smartTag w:uri="urn:schemas-microsoft-com:office:smarttags" w:element="City">
          <w:r w:rsidRPr="00277DD9">
            <w:rPr>
              <w:sz w:val="24"/>
              <w:szCs w:val="24"/>
            </w:rPr>
            <w:t>Philadelphia</w:t>
          </w:r>
        </w:smartTag>
      </w:smartTag>
      <w:r w:rsidRPr="00277DD9">
        <w:rPr>
          <w:sz w:val="24"/>
          <w:szCs w:val="24"/>
        </w:rPr>
        <w:t xml:space="preserve"> Urban Hospital</w:t>
      </w:r>
    </w:p>
    <w:p w14:paraId="50F4C62D" w14:textId="77777777" w:rsidR="001E7DED" w:rsidRDefault="001E7DED" w:rsidP="001E7DED">
      <w:pPr>
        <w:jc w:val="both"/>
        <w:rPr>
          <w:i/>
        </w:rPr>
      </w:pPr>
    </w:p>
    <w:p w14:paraId="59637D0B" w14:textId="77777777" w:rsidR="001E7DED" w:rsidRDefault="001E7DED" w:rsidP="001E7DED">
      <w:pPr>
        <w:pStyle w:val="BodyText"/>
      </w:pPr>
      <w:r>
        <w:t>Conducted financial analysis culminating in bank financing for hospital acquisition.  Study identified new market and program opportunities, the organizational and programmatic fit with the acquiring institution, the potential to consolidate overhead services, and critical requirements to plan a successful integration of the acquired facility.</w:t>
      </w:r>
    </w:p>
    <w:p w14:paraId="58C100E3" w14:textId="77777777" w:rsidR="001E7DED" w:rsidRPr="00277DD9" w:rsidRDefault="001E7DED" w:rsidP="001E7DED">
      <w:pPr>
        <w:pStyle w:val="Heading5"/>
        <w:rPr>
          <w:sz w:val="24"/>
          <w:szCs w:val="24"/>
        </w:rPr>
      </w:pPr>
      <w:smartTag w:uri="urn:schemas-microsoft-com:office:smarttags" w:element="place">
        <w:smartTag w:uri="urn:schemas-microsoft-com:office:smarttags" w:element="PlaceName">
          <w:r w:rsidRPr="00277DD9">
            <w:rPr>
              <w:sz w:val="24"/>
              <w:szCs w:val="24"/>
            </w:rPr>
            <w:t>Pennsylvania</w:t>
          </w:r>
        </w:smartTag>
        <w:r w:rsidRPr="00277DD9">
          <w:rPr>
            <w:sz w:val="24"/>
            <w:szCs w:val="24"/>
          </w:rPr>
          <w:t xml:space="preserve"> </w:t>
        </w:r>
        <w:smartTag w:uri="urn:schemas-microsoft-com:office:smarttags" w:element="PlaceName">
          <w:r w:rsidRPr="00277DD9">
            <w:rPr>
              <w:sz w:val="24"/>
              <w:szCs w:val="24"/>
            </w:rPr>
            <w:t>Regional</w:t>
          </w:r>
        </w:smartTag>
        <w:r w:rsidRPr="00277DD9">
          <w:rPr>
            <w:sz w:val="24"/>
            <w:szCs w:val="24"/>
          </w:rPr>
          <w:t xml:space="preserve"> </w:t>
        </w:r>
        <w:smartTag w:uri="urn:schemas-microsoft-com:office:smarttags" w:element="PlaceName">
          <w:r w:rsidRPr="00277DD9">
            <w:rPr>
              <w:sz w:val="24"/>
              <w:szCs w:val="24"/>
            </w:rPr>
            <w:t>Medical</w:t>
          </w:r>
        </w:smartTag>
        <w:r w:rsidRPr="00277DD9">
          <w:rPr>
            <w:sz w:val="24"/>
            <w:szCs w:val="24"/>
          </w:rPr>
          <w:t xml:space="preserve"> </w:t>
        </w:r>
        <w:smartTag w:uri="urn:schemas-microsoft-com:office:smarttags" w:element="PlaceType">
          <w:r w:rsidRPr="00277DD9">
            <w:rPr>
              <w:sz w:val="24"/>
              <w:szCs w:val="24"/>
            </w:rPr>
            <w:t>Center</w:t>
          </w:r>
        </w:smartTag>
      </w:smartTag>
    </w:p>
    <w:p w14:paraId="7F4BE1E6" w14:textId="77777777" w:rsidR="001E7DED" w:rsidRDefault="001E7DED" w:rsidP="001E7DED">
      <w:pPr>
        <w:jc w:val="both"/>
        <w:rPr>
          <w:i/>
        </w:rPr>
      </w:pPr>
    </w:p>
    <w:p w14:paraId="1D2621CD" w14:textId="77777777" w:rsidR="001E7DED" w:rsidRDefault="001E7DED" w:rsidP="001E7DED">
      <w:pPr>
        <w:pStyle w:val="BodyText"/>
      </w:pPr>
      <w:r>
        <w:t>Assisted multi-hospital system in technical default on outstanding revenue bonds plan a financial turnaround.  Activities included cash forecasting and control, planning revenue enhancements, planning and implementing cost control measures and initiating plans for reorganization alternatives.</w:t>
      </w:r>
    </w:p>
    <w:p w14:paraId="5AEB8904" w14:textId="77777777" w:rsidR="001E7DED" w:rsidRDefault="001E7DED" w:rsidP="001E7DED">
      <w:pPr>
        <w:jc w:val="both"/>
        <w:rPr>
          <w:b/>
          <w:i/>
          <w:u w:val="single"/>
        </w:rPr>
      </w:pPr>
    </w:p>
    <w:p w14:paraId="18F44C9A" w14:textId="77777777" w:rsidR="001E7DED" w:rsidRDefault="001E7DED" w:rsidP="001E7DED">
      <w:pPr>
        <w:pStyle w:val="Heading3"/>
      </w:pPr>
    </w:p>
    <w:p w14:paraId="6F2B63DE" w14:textId="77777777" w:rsidR="001E7DED" w:rsidRDefault="001E7DED" w:rsidP="001E7DED">
      <w:pPr>
        <w:pStyle w:val="Heading3"/>
      </w:pPr>
      <w:r>
        <w:t>Suburban New Jersey Hospitals</w:t>
      </w:r>
    </w:p>
    <w:p w14:paraId="6EA33721" w14:textId="77777777" w:rsidR="001E7DED" w:rsidRDefault="001E7DED" w:rsidP="001E7DED">
      <w:pPr>
        <w:jc w:val="both"/>
        <w:rPr>
          <w:b/>
          <w:i/>
        </w:rPr>
      </w:pPr>
    </w:p>
    <w:p w14:paraId="0686D405" w14:textId="77777777" w:rsidR="001E7DED" w:rsidRDefault="001E7DED" w:rsidP="001E7DED">
      <w:pPr>
        <w:pStyle w:val="BodyText"/>
      </w:pPr>
      <w:r>
        <w:lastRenderedPageBreak/>
        <w:t>Completed major planning and financing analysis for a joint venture between a multi-hospital system and a community hospital.  Project included market feasibility for construction of a new replacement acute care hospital and development of alternative use programs for two existing hospitals.  Alternative programs evaluated included physical rehabilitation, psychiatric services ranging from geriatric psychiatry, acute and intermediate psychiatry, psychiatric day care and dual diagnosis care for mental illness chemical abusers (M.I.C.A.), addiction services, hospital-based skilled nursing, and comprehensive ambulatory care services, including an ambulatory surgical center.</w:t>
      </w:r>
    </w:p>
    <w:p w14:paraId="7D806DFF" w14:textId="77777777" w:rsidR="001E7DED" w:rsidRPr="00277DD9" w:rsidRDefault="001E7DED" w:rsidP="001E7DED">
      <w:pPr>
        <w:pStyle w:val="Heading5"/>
        <w:rPr>
          <w:sz w:val="24"/>
          <w:szCs w:val="24"/>
        </w:rPr>
      </w:pPr>
      <w:r w:rsidRPr="00277DD9">
        <w:rPr>
          <w:sz w:val="24"/>
          <w:szCs w:val="24"/>
        </w:rPr>
        <w:t>Southern Florida Corporation</w:t>
      </w:r>
    </w:p>
    <w:p w14:paraId="4308D9F4" w14:textId="77777777" w:rsidR="001E7DED" w:rsidRDefault="001E7DED" w:rsidP="001E7DED">
      <w:pPr>
        <w:jc w:val="both"/>
        <w:rPr>
          <w:i/>
        </w:rPr>
      </w:pPr>
    </w:p>
    <w:p w14:paraId="459E4B78" w14:textId="77777777" w:rsidR="001E7DED" w:rsidRDefault="001E7DED" w:rsidP="001E7DED">
      <w:pPr>
        <w:pStyle w:val="BodyText"/>
      </w:pPr>
      <w:r>
        <w:t>Assisted a venture capital group evaluate the possible acquisition and breakup of a public health care company.  Assistance included evaluation of the company, development of breakup scenarios and evaluation of possible financing alternatives.</w:t>
      </w:r>
    </w:p>
    <w:p w14:paraId="64C20EA9" w14:textId="77777777" w:rsidR="001E7DED" w:rsidRPr="00277DD9" w:rsidRDefault="001E7DED" w:rsidP="001E7DED">
      <w:pPr>
        <w:pStyle w:val="Heading5"/>
        <w:rPr>
          <w:sz w:val="24"/>
          <w:szCs w:val="24"/>
        </w:rPr>
      </w:pPr>
      <w:r w:rsidRPr="00277DD9">
        <w:rPr>
          <w:sz w:val="24"/>
          <w:szCs w:val="24"/>
        </w:rPr>
        <w:t>Pennsylvania Health Insurance Company</w:t>
      </w:r>
    </w:p>
    <w:p w14:paraId="03B961F5" w14:textId="77777777" w:rsidR="001E7DED" w:rsidRDefault="001E7DED" w:rsidP="001E7DED">
      <w:pPr>
        <w:pStyle w:val="BodyText"/>
        <w:rPr>
          <w:i/>
        </w:rPr>
      </w:pPr>
    </w:p>
    <w:p w14:paraId="79EFB171" w14:textId="77777777" w:rsidR="001E7DED" w:rsidRDefault="001E7DED" w:rsidP="001E7DED">
      <w:pPr>
        <w:pStyle w:val="BodyText"/>
      </w:pPr>
      <w:r>
        <w:t>Assisted an insurance company in developing a start-up HMO.  Activities included development of organizational structure, capital requirements, operating budgets, preliminary financial forecasts, operating procedures and policies, recruitment of providers and obtaining Certificate of Authority.</w:t>
      </w:r>
    </w:p>
    <w:p w14:paraId="7B773A27" w14:textId="77777777" w:rsidR="001E7DED" w:rsidRDefault="001E7DED" w:rsidP="001E7DED">
      <w:pPr>
        <w:jc w:val="both"/>
      </w:pPr>
    </w:p>
    <w:p w14:paraId="27FEDEFC" w14:textId="77777777" w:rsidR="001E7DED" w:rsidRDefault="001E7DED" w:rsidP="001E7DED">
      <w:pPr>
        <w:pStyle w:val="Heading2"/>
        <w:rPr>
          <w:b/>
        </w:rPr>
      </w:pPr>
      <w:r>
        <w:rPr>
          <w:b/>
        </w:rPr>
        <w:t>PAPERS/PRESENTATIONS</w:t>
      </w:r>
    </w:p>
    <w:p w14:paraId="77BD23EA" w14:textId="77777777" w:rsidR="001E7DED" w:rsidRDefault="001E7DED" w:rsidP="001E7DED">
      <w:pPr>
        <w:jc w:val="both"/>
      </w:pPr>
    </w:p>
    <w:p w14:paraId="2E17B4F4" w14:textId="77777777" w:rsidR="001E7DED" w:rsidRDefault="001E7DED" w:rsidP="001E7DED">
      <w:pPr>
        <w:numPr>
          <w:ilvl w:val="0"/>
          <w:numId w:val="1"/>
        </w:numPr>
        <w:jc w:val="both"/>
      </w:pPr>
      <w:r>
        <w:t>“Life After PHOs”; Hospital Planning and Marketing Society</w:t>
      </w:r>
    </w:p>
    <w:p w14:paraId="5E85D2AD" w14:textId="77777777" w:rsidR="001E7DED" w:rsidRDefault="001E7DED" w:rsidP="001E7DED">
      <w:pPr>
        <w:numPr>
          <w:ilvl w:val="0"/>
          <w:numId w:val="1"/>
        </w:numPr>
        <w:jc w:val="both"/>
      </w:pPr>
      <w:r>
        <w:t>“Ensuring the Adequacy of the Delivery System”; Medical Group Management Association</w:t>
      </w:r>
    </w:p>
    <w:p w14:paraId="4EF00F1D" w14:textId="77777777" w:rsidR="001E7DED" w:rsidRDefault="001E7DED" w:rsidP="001E7DED">
      <w:pPr>
        <w:numPr>
          <w:ilvl w:val="0"/>
          <w:numId w:val="1"/>
        </w:numPr>
        <w:jc w:val="both"/>
      </w:pPr>
      <w:r>
        <w:t>“Integrating Strategic and Capital Planning”; Health Care Marketing Consortium</w:t>
      </w:r>
    </w:p>
    <w:p w14:paraId="6A80A453" w14:textId="77777777" w:rsidR="001E7DED" w:rsidRDefault="001E7DED" w:rsidP="001E7DED">
      <w:pPr>
        <w:numPr>
          <w:ilvl w:val="0"/>
          <w:numId w:val="1"/>
        </w:numPr>
        <w:jc w:val="both"/>
      </w:pPr>
      <w:r>
        <w:t>“Strategies for Improving Operating Cost Performance”; Firm Symposium</w:t>
      </w:r>
    </w:p>
    <w:p w14:paraId="642CE75B" w14:textId="77777777" w:rsidR="001E7DED" w:rsidRDefault="001E7DED" w:rsidP="001E7DED">
      <w:pPr>
        <w:numPr>
          <w:ilvl w:val="0"/>
          <w:numId w:val="1"/>
        </w:numPr>
        <w:jc w:val="both"/>
      </w:pPr>
      <w:r>
        <w:t xml:space="preserve">“Identifying Targets for Support of Hospital Acquisition Strategies”; </w:t>
      </w:r>
      <w:smartTag w:uri="urn:schemas-microsoft-com:office:smarttags" w:element="place">
        <w:smartTag w:uri="urn:schemas-microsoft-com:office:smarttags" w:element="PlaceName">
          <w:r>
            <w:t>American</w:t>
          </w:r>
        </w:smartTag>
        <w:r>
          <w:t xml:space="preserve"> </w:t>
        </w:r>
        <w:smartTag w:uri="urn:schemas-microsoft-com:office:smarttags" w:element="PlaceType">
          <w:r>
            <w:t>Hospital</w:t>
          </w:r>
        </w:smartTag>
      </w:smartTag>
      <w:r>
        <w:t xml:space="preserve"> Association</w:t>
      </w:r>
    </w:p>
    <w:p w14:paraId="29B47AC8" w14:textId="77777777" w:rsidR="001E7DED" w:rsidRDefault="001E7DED" w:rsidP="001E7DED">
      <w:pPr>
        <w:numPr>
          <w:ilvl w:val="0"/>
          <w:numId w:val="1"/>
        </w:numPr>
      </w:pPr>
      <w:r>
        <w:t xml:space="preserve">“Everything You Ever Wanted to Know About Regulation </w:t>
      </w:r>
      <w:proofErr w:type="gramStart"/>
      <w:r>
        <w:t>But</w:t>
      </w:r>
      <w:proofErr w:type="gramEnd"/>
      <w:r>
        <w:t xml:space="preserve"> Were Afraid to Ask”; Healthcare Financial Management Association</w:t>
      </w:r>
    </w:p>
    <w:p w14:paraId="0BD713A4" w14:textId="77777777" w:rsidR="001E7DED" w:rsidRDefault="001E7DED" w:rsidP="001E7DED">
      <w:pPr>
        <w:numPr>
          <w:ilvl w:val="0"/>
          <w:numId w:val="1"/>
        </w:numPr>
        <w:jc w:val="both"/>
      </w:pPr>
      <w:r>
        <w:t xml:space="preserve">“Implications of Regulation on the </w:t>
      </w:r>
      <w:smartTag w:uri="urn:schemas-microsoft-com:office:smarttags" w:element="State">
        <w:r>
          <w:t>Maryland</w:t>
        </w:r>
      </w:smartTag>
      <w:r>
        <w:t xml:space="preserve"> Health Care Environment”; Delegation of </w:t>
      </w:r>
      <w:smartTag w:uri="urn:schemas-microsoft-com:office:smarttags" w:element="State">
        <w:smartTag w:uri="urn:schemas-microsoft-com:office:smarttags" w:element="place">
          <w:r>
            <w:t>Maryland</w:t>
          </w:r>
        </w:smartTag>
      </w:smartTag>
      <w:r>
        <w:t xml:space="preserve"> Legislators</w:t>
      </w:r>
    </w:p>
    <w:p w14:paraId="55192AE8" w14:textId="77777777" w:rsidR="001E7DED" w:rsidRDefault="001E7DED" w:rsidP="001E7DED">
      <w:pPr>
        <w:numPr>
          <w:ilvl w:val="0"/>
          <w:numId w:val="1"/>
        </w:numPr>
        <w:jc w:val="both"/>
      </w:pPr>
      <w:r>
        <w:t>Lifecycle of Physician Practice, Planning for Eventual Transition; American Medical Association</w:t>
      </w:r>
    </w:p>
    <w:p w14:paraId="418FE631" w14:textId="77777777" w:rsidR="001E7DED" w:rsidRDefault="001E7DED" w:rsidP="001E7DED">
      <w:pPr>
        <w:numPr>
          <w:ilvl w:val="0"/>
          <w:numId w:val="1"/>
        </w:numPr>
        <w:jc w:val="both"/>
      </w:pPr>
      <w:r>
        <w:t>Keys to Successful Negotiation of Payer Contracts; National Consortium of IPAs</w:t>
      </w:r>
    </w:p>
    <w:p w14:paraId="487EAC75" w14:textId="77777777" w:rsidR="001E7DED" w:rsidRDefault="001E7DED" w:rsidP="001E7DED"/>
    <w:p w14:paraId="3EAAE95C" w14:textId="77777777" w:rsidR="001E7DED" w:rsidRDefault="001E7DED" w:rsidP="001E7DED"/>
    <w:p w14:paraId="4A0EF88B" w14:textId="77777777" w:rsidR="002E2F95" w:rsidRDefault="002E2F95"/>
    <w:sectPr w:rsidR="002E2F95" w:rsidSect="00296C5F">
      <w:headerReference w:type="default" r:id="rId9"/>
      <w:pgSz w:w="12240" w:h="15840" w:code="1"/>
      <w:pgMar w:top="1152" w:right="1440" w:bottom="576" w:left="1440" w:header="100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24B1" w14:textId="77777777" w:rsidR="00387D42" w:rsidRDefault="00387D42">
      <w:r>
        <w:separator/>
      </w:r>
    </w:p>
  </w:endnote>
  <w:endnote w:type="continuationSeparator" w:id="0">
    <w:p w14:paraId="6552804B" w14:textId="77777777" w:rsidR="00387D42" w:rsidRDefault="0038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29DA" w14:textId="77777777" w:rsidR="00296C5F" w:rsidRPr="009F4639" w:rsidRDefault="00000000" w:rsidP="00296C5F">
    <w:pPr>
      <w:pStyle w:val="Footer"/>
      <w:tabs>
        <w:tab w:val="clear" w:pos="8640"/>
        <w:tab w:val="left" w:pos="180"/>
        <w:tab w:val="right" w:pos="9270"/>
      </w:tabs>
      <w:rPr>
        <w:rStyle w:val="PageNumber"/>
        <w:sz w:val="16"/>
        <w:szCs w:val="16"/>
      </w:rPr>
    </w:pPr>
    <w:r>
      <w:rPr>
        <w:sz w:val="16"/>
        <w:szCs w:val="16"/>
      </w:rPr>
      <w:t>RESUME/BRUCE PODRAT</w:t>
    </w:r>
    <w:r>
      <w:rPr>
        <w:rStyle w:val="PageNumber"/>
        <w:sz w:val="18"/>
      </w:rPr>
      <w:tab/>
    </w:r>
    <w:r>
      <w:rPr>
        <w:rStyle w:val="PageNumber"/>
        <w:sz w:val="18"/>
      </w:rPr>
      <w:tab/>
    </w:r>
    <w:r w:rsidRPr="009F4639">
      <w:rPr>
        <w:sz w:val="16"/>
        <w:szCs w:val="16"/>
      </w:rPr>
      <w:t xml:space="preserve">PAGE </w:t>
    </w:r>
    <w:r w:rsidRPr="009F4639">
      <w:rPr>
        <w:sz w:val="16"/>
        <w:szCs w:val="16"/>
      </w:rPr>
      <w:fldChar w:fldCharType="begin"/>
    </w:r>
    <w:r w:rsidRPr="009F4639">
      <w:rPr>
        <w:sz w:val="16"/>
        <w:szCs w:val="16"/>
      </w:rPr>
      <w:instrText xml:space="preserve"> PAGE </w:instrText>
    </w:r>
    <w:r w:rsidRPr="009F4639">
      <w:rPr>
        <w:sz w:val="16"/>
        <w:szCs w:val="16"/>
      </w:rPr>
      <w:fldChar w:fldCharType="separate"/>
    </w:r>
    <w:r>
      <w:rPr>
        <w:noProof/>
        <w:sz w:val="16"/>
        <w:szCs w:val="16"/>
      </w:rPr>
      <w:t>6</w:t>
    </w:r>
    <w:r w:rsidRPr="009F4639">
      <w:rPr>
        <w:sz w:val="16"/>
        <w:szCs w:val="16"/>
      </w:rPr>
      <w:fldChar w:fldCharType="end"/>
    </w:r>
    <w:r w:rsidRPr="009F4639">
      <w:rPr>
        <w:sz w:val="16"/>
        <w:szCs w:val="16"/>
      </w:rPr>
      <w:t xml:space="preserve"> of </w:t>
    </w:r>
    <w:r w:rsidRPr="009F4639">
      <w:rPr>
        <w:sz w:val="16"/>
        <w:szCs w:val="16"/>
      </w:rPr>
      <w:fldChar w:fldCharType="begin"/>
    </w:r>
    <w:r w:rsidRPr="009F4639">
      <w:rPr>
        <w:sz w:val="16"/>
        <w:szCs w:val="16"/>
      </w:rPr>
      <w:instrText xml:space="preserve"> NUMPAGES </w:instrText>
    </w:r>
    <w:r w:rsidRPr="009F4639">
      <w:rPr>
        <w:sz w:val="16"/>
        <w:szCs w:val="16"/>
      </w:rPr>
      <w:fldChar w:fldCharType="separate"/>
    </w:r>
    <w:r>
      <w:rPr>
        <w:noProof/>
        <w:sz w:val="16"/>
        <w:szCs w:val="16"/>
      </w:rPr>
      <w:t>6</w:t>
    </w:r>
    <w:r w:rsidRPr="009F463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98F76" w14:textId="77777777" w:rsidR="00387D42" w:rsidRDefault="00387D42">
      <w:r>
        <w:separator/>
      </w:r>
    </w:p>
  </w:footnote>
  <w:footnote w:type="continuationSeparator" w:id="0">
    <w:p w14:paraId="388CE3AD" w14:textId="77777777" w:rsidR="00387D42" w:rsidRDefault="0038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958B" w14:textId="77777777" w:rsidR="00296C5F" w:rsidRPr="00B85EF0" w:rsidRDefault="00000000" w:rsidP="00296C5F">
    <w:pPr>
      <w:pStyle w:val="Header"/>
      <w:spacing w:after="120"/>
      <w:jc w:val="center"/>
      <w:rPr>
        <w:b/>
      </w:rPr>
    </w:pPr>
    <w:r>
      <w:rPr>
        <w:b/>
        <w:noProof/>
      </w:rPr>
      <w:object w:dxaOrig="1440" w:dyaOrig="1440" w14:anchorId="3DC734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7.05pt;margin-top:-26.8pt;width:81pt;height:81pt;z-index:-251657728" fillcolor="window">
          <v:imagedata r:id="rId1" o:title="" croptop="2799f" cropbottom="34218f" cropleft="5958f" cropright="5958f"/>
        </v:shape>
        <o:OLEObject Type="Embed" ProgID="PBrush" ShapeID="_x0000_s1026" DrawAspect="Content" ObjectID="_1726046795" r:id="rId2"/>
      </w:object>
    </w:r>
    <w:r w:rsidRPr="00B85EF0">
      <w:rPr>
        <w:b/>
      </w:rPr>
      <w:t>BRUCE PODRAT, MBA/MHA</w:t>
    </w:r>
  </w:p>
  <w:p w14:paraId="1691DE53" w14:textId="77777777" w:rsidR="00296C5F" w:rsidRDefault="00000000" w:rsidP="00296C5F">
    <w:pPr>
      <w:pStyle w:val="Header"/>
      <w:jc w:val="center"/>
      <w:rPr>
        <w:b/>
      </w:rPr>
    </w:pPr>
    <w:r w:rsidRPr="00C369CA">
      <w:rPr>
        <w:b/>
      </w:rPr>
      <w:t>PRACTICAL HEALTHCARE SOLUTIONS, LLC</w:t>
    </w:r>
    <w:r>
      <w:rPr>
        <w:b/>
      </w:rPr>
      <w:t xml:space="preserve"> </w:t>
    </w:r>
  </w:p>
  <w:p w14:paraId="750ACE1F" w14:textId="77777777" w:rsidR="00DB7EF4" w:rsidRDefault="00000000" w:rsidP="00DB7EF4">
    <w:pPr>
      <w:pStyle w:val="Header"/>
      <w:rPr>
        <w:b/>
      </w:rPr>
    </w:pPr>
    <w:r>
      <w:rPr>
        <w:b/>
      </w:rPr>
      <w:t xml:space="preserve">                                                                  Partner</w:t>
    </w:r>
  </w:p>
  <w:p w14:paraId="3A926F67" w14:textId="77777777" w:rsidR="00296C5F" w:rsidRDefault="00000000" w:rsidP="00296C5F">
    <w:pPr>
      <w:pStyle w:val="Header"/>
      <w:spacing w:after="120"/>
      <w:jc w:val="center"/>
    </w:pPr>
  </w:p>
  <w:p w14:paraId="1EC88AE0" w14:textId="6D9426EE" w:rsidR="00296C5F" w:rsidRDefault="001E7DED" w:rsidP="00296C5F">
    <w:pPr>
      <w:pStyle w:val="Heading1"/>
      <w:rPr>
        <w:b/>
      </w:rPr>
    </w:pPr>
    <w:r>
      <w:rPr>
        <w:b/>
        <w:noProof/>
      </w:rPr>
      <mc:AlternateContent>
        <mc:Choice Requires="wps">
          <w:drawing>
            <wp:anchor distT="0" distB="0" distL="114300" distR="114300" simplePos="0" relativeHeight="251656704" behindDoc="0" locked="0" layoutInCell="1" allowOverlap="1" wp14:anchorId="1E3AE5E6" wp14:editId="57798FF2">
              <wp:simplePos x="0" y="0"/>
              <wp:positionH relativeFrom="column">
                <wp:posOffset>-177165</wp:posOffset>
              </wp:positionH>
              <wp:positionV relativeFrom="paragraph">
                <wp:posOffset>106045</wp:posOffset>
              </wp:positionV>
              <wp:extent cx="6172200" cy="0"/>
              <wp:effectExtent l="41910" t="39370" r="43815" b="368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698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EF89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8.35pt" to="472.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" strokeweight="5.5pt">
              <v:stroke linestyle="thinThick"/>
            </v:line>
          </w:pict>
        </mc:Fallback>
      </mc:AlternateContent>
    </w:r>
  </w:p>
  <w:p w14:paraId="0E847FA8" w14:textId="77777777" w:rsidR="00296C5F" w:rsidRPr="00B85EF0" w:rsidRDefault="00000000" w:rsidP="00296C5F">
    <w:pPr>
      <w:pStyle w:val="Header"/>
      <w:jc w:val="center"/>
      <w:rPr>
        <w:b/>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C6DB" w14:textId="77777777" w:rsidR="00296C5F" w:rsidRPr="00B85EF0" w:rsidRDefault="00000000" w:rsidP="00296C5F">
    <w:pPr>
      <w:pStyle w:val="Header"/>
      <w:spacing w:after="120"/>
      <w:jc w:val="center"/>
      <w:rPr>
        <w:b/>
      </w:rPr>
    </w:pPr>
    <w:r w:rsidRPr="00B85EF0">
      <w:rPr>
        <w:b/>
      </w:rPr>
      <w:t>BRUCE PODRAT, MBA/MHA</w:t>
    </w:r>
  </w:p>
  <w:p w14:paraId="7568A6A8" w14:textId="77777777" w:rsidR="00296C5F" w:rsidRDefault="00000000" w:rsidP="00296C5F">
    <w:pPr>
      <w:pStyle w:val="Header"/>
      <w:jc w:val="center"/>
      <w:rPr>
        <w:b/>
      </w:rPr>
    </w:pPr>
    <w:r w:rsidRPr="00C369CA">
      <w:rPr>
        <w:b/>
      </w:rPr>
      <w:t>PRACTICAL HEALTHCARE SOLUTIONS, LLC</w:t>
    </w:r>
    <w:r>
      <w:rPr>
        <w:b/>
      </w:rPr>
      <w:t xml:space="preserve"> </w:t>
    </w:r>
  </w:p>
  <w:p w14:paraId="4ACE78D6" w14:textId="77777777" w:rsidR="00DB7EF4" w:rsidRDefault="00000000" w:rsidP="00DB7EF4">
    <w:pPr>
      <w:pStyle w:val="Header"/>
      <w:rPr>
        <w:b/>
      </w:rPr>
    </w:pPr>
    <w:r>
      <w:rPr>
        <w:b/>
      </w:rPr>
      <w:t xml:space="preserve">                                                                   Partner</w:t>
    </w:r>
  </w:p>
  <w:p w14:paraId="6DFE82AE" w14:textId="77777777" w:rsidR="00296C5F" w:rsidRDefault="00000000" w:rsidP="00296C5F">
    <w:pPr>
      <w:pStyle w:val="Header"/>
      <w:spacing w:after="120"/>
      <w:jc w:val="center"/>
    </w:pPr>
  </w:p>
  <w:p w14:paraId="57E83E5A" w14:textId="7C698B6F" w:rsidR="00296C5F" w:rsidRDefault="001E7DED" w:rsidP="00296C5F">
    <w:pPr>
      <w:pStyle w:val="Heading1"/>
      <w:rPr>
        <w:b/>
      </w:rPr>
    </w:pPr>
    <w:r>
      <w:rPr>
        <w:b/>
        <w:noProof/>
      </w:rPr>
      <mc:AlternateContent>
        <mc:Choice Requires="wps">
          <w:drawing>
            <wp:anchor distT="0" distB="0" distL="114300" distR="114300" simplePos="0" relativeHeight="251657728" behindDoc="0" locked="0" layoutInCell="1" allowOverlap="1" wp14:anchorId="0A0473D1" wp14:editId="49347496">
              <wp:simplePos x="0" y="0"/>
              <wp:positionH relativeFrom="column">
                <wp:posOffset>-177165</wp:posOffset>
              </wp:positionH>
              <wp:positionV relativeFrom="paragraph">
                <wp:posOffset>106045</wp:posOffset>
              </wp:positionV>
              <wp:extent cx="6172200" cy="0"/>
              <wp:effectExtent l="13335" t="10795" r="571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FBEB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8.35pt" to="472.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" strokeweight=".25pt"/>
          </w:pict>
        </mc:Fallback>
      </mc:AlternateContent>
    </w:r>
  </w:p>
  <w:p w14:paraId="03ACE754" w14:textId="77777777" w:rsidR="00296C5F" w:rsidRPr="00B85EF0" w:rsidRDefault="00000000" w:rsidP="00296C5F">
    <w:pPr>
      <w:pStyle w:val="Header"/>
      <w:jc w:val="center"/>
      <w:rPr>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16cid:durableId="1223824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89"/>
    <w:rsid w:val="001E7DED"/>
    <w:rsid w:val="002E2F95"/>
    <w:rsid w:val="00373A65"/>
    <w:rsid w:val="00387D42"/>
    <w:rsid w:val="00613189"/>
    <w:rsid w:val="007D5A04"/>
    <w:rsid w:val="00CD1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PlaceType"/>
  <w:shapeDefaults>
    <o:shapedefaults v:ext="edit" spidmax="2050"/>
    <o:shapelayout v:ext="edit">
      <o:idmap v:ext="edit" data="2"/>
    </o:shapelayout>
  </w:shapeDefaults>
  <w:decimalSymbol w:val="."/>
  <w:listSeparator w:val=","/>
  <w14:docId w14:val="331615EE"/>
  <w15:chartTrackingRefBased/>
  <w15:docId w15:val="{4AA27797-A3AF-4FFB-A823-B522821E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DE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E7DED"/>
    <w:pPr>
      <w:keepNext/>
      <w:outlineLvl w:val="0"/>
    </w:pPr>
    <w:rPr>
      <w:u w:val="single"/>
    </w:rPr>
  </w:style>
  <w:style w:type="paragraph" w:styleId="Heading2">
    <w:name w:val="heading 2"/>
    <w:basedOn w:val="Normal"/>
    <w:next w:val="Normal"/>
    <w:link w:val="Heading2Char"/>
    <w:qFormat/>
    <w:rsid w:val="001E7DED"/>
    <w:pPr>
      <w:keepNext/>
      <w:jc w:val="both"/>
      <w:outlineLvl w:val="1"/>
    </w:pPr>
    <w:rPr>
      <w:u w:val="single"/>
    </w:rPr>
  </w:style>
  <w:style w:type="paragraph" w:styleId="Heading3">
    <w:name w:val="heading 3"/>
    <w:basedOn w:val="Normal"/>
    <w:next w:val="Normal"/>
    <w:link w:val="Heading3Char"/>
    <w:qFormat/>
    <w:rsid w:val="001E7DED"/>
    <w:pPr>
      <w:keepNext/>
      <w:jc w:val="both"/>
      <w:outlineLvl w:val="2"/>
    </w:pPr>
    <w:rPr>
      <w:b/>
      <w:i/>
    </w:rPr>
  </w:style>
  <w:style w:type="paragraph" w:styleId="Heading4">
    <w:name w:val="heading 4"/>
    <w:basedOn w:val="Normal"/>
    <w:next w:val="Normal"/>
    <w:link w:val="Heading4Char"/>
    <w:qFormat/>
    <w:rsid w:val="001E7DED"/>
    <w:pPr>
      <w:keepNext/>
      <w:jc w:val="both"/>
      <w:outlineLvl w:val="3"/>
    </w:pPr>
    <w:rPr>
      <w:b/>
      <w:i/>
      <w:u w:val="single"/>
    </w:rPr>
  </w:style>
  <w:style w:type="paragraph" w:styleId="Heading5">
    <w:name w:val="heading 5"/>
    <w:basedOn w:val="Normal"/>
    <w:next w:val="Normal"/>
    <w:link w:val="Heading5Char"/>
    <w:qFormat/>
    <w:rsid w:val="001E7DE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DED"/>
    <w:rPr>
      <w:rFonts w:ascii="Times New Roman" w:eastAsia="Times New Roman" w:hAnsi="Times New Roman" w:cs="Times New Roman"/>
      <w:sz w:val="24"/>
      <w:szCs w:val="20"/>
      <w:u w:val="single"/>
    </w:rPr>
  </w:style>
  <w:style w:type="character" w:customStyle="1" w:styleId="Heading2Char">
    <w:name w:val="Heading 2 Char"/>
    <w:basedOn w:val="DefaultParagraphFont"/>
    <w:link w:val="Heading2"/>
    <w:rsid w:val="001E7DED"/>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1E7DED"/>
    <w:rPr>
      <w:rFonts w:ascii="Times New Roman" w:eastAsia="Times New Roman" w:hAnsi="Times New Roman" w:cs="Times New Roman"/>
      <w:b/>
      <w:i/>
      <w:sz w:val="24"/>
      <w:szCs w:val="20"/>
    </w:rPr>
  </w:style>
  <w:style w:type="character" w:customStyle="1" w:styleId="Heading4Char">
    <w:name w:val="Heading 4 Char"/>
    <w:basedOn w:val="DefaultParagraphFont"/>
    <w:link w:val="Heading4"/>
    <w:rsid w:val="001E7DED"/>
    <w:rPr>
      <w:rFonts w:ascii="Times New Roman" w:eastAsia="Times New Roman" w:hAnsi="Times New Roman" w:cs="Times New Roman"/>
      <w:b/>
      <w:i/>
      <w:sz w:val="24"/>
      <w:szCs w:val="20"/>
      <w:u w:val="single"/>
    </w:rPr>
  </w:style>
  <w:style w:type="character" w:customStyle="1" w:styleId="Heading5Char">
    <w:name w:val="Heading 5 Char"/>
    <w:basedOn w:val="DefaultParagraphFont"/>
    <w:link w:val="Heading5"/>
    <w:rsid w:val="001E7DED"/>
    <w:rPr>
      <w:rFonts w:ascii="Times New Roman" w:eastAsia="Times New Roman" w:hAnsi="Times New Roman" w:cs="Times New Roman"/>
      <w:b/>
      <w:bCs/>
      <w:i/>
      <w:iCs/>
      <w:sz w:val="26"/>
      <w:szCs w:val="26"/>
    </w:rPr>
  </w:style>
  <w:style w:type="paragraph" w:styleId="Header">
    <w:name w:val="header"/>
    <w:basedOn w:val="Normal"/>
    <w:link w:val="HeaderChar"/>
    <w:rsid w:val="001E7DED"/>
    <w:pPr>
      <w:tabs>
        <w:tab w:val="center" w:pos="4320"/>
        <w:tab w:val="right" w:pos="8640"/>
      </w:tabs>
    </w:pPr>
  </w:style>
  <w:style w:type="character" w:customStyle="1" w:styleId="HeaderChar">
    <w:name w:val="Header Char"/>
    <w:basedOn w:val="DefaultParagraphFont"/>
    <w:link w:val="Header"/>
    <w:rsid w:val="001E7DED"/>
    <w:rPr>
      <w:rFonts w:ascii="Times New Roman" w:eastAsia="Times New Roman" w:hAnsi="Times New Roman" w:cs="Times New Roman"/>
      <w:sz w:val="24"/>
      <w:szCs w:val="20"/>
    </w:rPr>
  </w:style>
  <w:style w:type="paragraph" w:styleId="Footer">
    <w:name w:val="footer"/>
    <w:basedOn w:val="Normal"/>
    <w:link w:val="FooterChar"/>
    <w:rsid w:val="001E7DED"/>
    <w:pPr>
      <w:tabs>
        <w:tab w:val="center" w:pos="4320"/>
        <w:tab w:val="right" w:pos="8640"/>
      </w:tabs>
    </w:pPr>
  </w:style>
  <w:style w:type="character" w:customStyle="1" w:styleId="FooterChar">
    <w:name w:val="Footer Char"/>
    <w:basedOn w:val="DefaultParagraphFont"/>
    <w:link w:val="Footer"/>
    <w:rsid w:val="001E7DED"/>
    <w:rPr>
      <w:rFonts w:ascii="Times New Roman" w:eastAsia="Times New Roman" w:hAnsi="Times New Roman" w:cs="Times New Roman"/>
      <w:sz w:val="24"/>
      <w:szCs w:val="20"/>
    </w:rPr>
  </w:style>
  <w:style w:type="character" w:styleId="PageNumber">
    <w:name w:val="page number"/>
    <w:basedOn w:val="DefaultParagraphFont"/>
    <w:rsid w:val="001E7DED"/>
  </w:style>
  <w:style w:type="paragraph" w:styleId="BodyText">
    <w:name w:val="Body Text"/>
    <w:basedOn w:val="Normal"/>
    <w:link w:val="BodyTextChar"/>
    <w:rsid w:val="001E7DED"/>
    <w:pPr>
      <w:jc w:val="both"/>
    </w:pPr>
  </w:style>
  <w:style w:type="character" w:customStyle="1" w:styleId="BodyTextChar">
    <w:name w:val="Body Text Char"/>
    <w:basedOn w:val="DefaultParagraphFont"/>
    <w:link w:val="BodyText"/>
    <w:rsid w:val="001E7D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2083</Words>
  <Characters>11877</Characters>
  <Application>Microsoft Office Word</Application>
  <DocSecurity>0</DocSecurity>
  <Lines>98</Lines>
  <Paragraphs>27</Paragraphs>
  <ScaleCrop>false</ScaleCrop>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Podrat</dc:creator>
  <cp:keywords/>
  <dc:description/>
  <cp:lastModifiedBy>Bruce Podrat</cp:lastModifiedBy>
  <cp:revision>4</cp:revision>
  <dcterms:created xsi:type="dcterms:W3CDTF">2022-08-18T15:53:00Z</dcterms:created>
  <dcterms:modified xsi:type="dcterms:W3CDTF">2022-09-30T18:40:00Z</dcterms:modified>
</cp:coreProperties>
</file>