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D09BD" w14:textId="77777777" w:rsidR="003B5566" w:rsidRDefault="003B5566" w:rsidP="003B5566">
      <w:pPr>
        <w:rPr>
          <w:sz w:val="22"/>
        </w:rPr>
      </w:pPr>
      <w:r>
        <w:rPr>
          <w:sz w:val="22"/>
        </w:rPr>
        <w:t>Name: Sharad Patel, M.D.</w:t>
      </w:r>
    </w:p>
    <w:p w14:paraId="05E9E14D" w14:textId="77777777" w:rsidR="00F843C6" w:rsidRDefault="00F843C6" w:rsidP="003B5566">
      <w:pPr>
        <w:rPr>
          <w:sz w:val="22"/>
        </w:rPr>
      </w:pPr>
    </w:p>
    <w:p w14:paraId="39712E31" w14:textId="51045E25" w:rsidR="00F843C6" w:rsidRDefault="00F843C6" w:rsidP="003B5566">
      <w:r w:rsidRPr="00F843C6">
        <w:t>C:\Users\msmsh\Downloads\ICU Acquired Sepsis no MRN.csv</w:t>
      </w:r>
    </w:p>
    <w:p w14:paraId="05EB3A6E" w14:textId="77777777" w:rsidR="003B5566" w:rsidRDefault="003B5566" w:rsidP="003B5566"/>
    <w:p w14:paraId="2C2D4C3A" w14:textId="77777777" w:rsidR="003B5566" w:rsidRDefault="003B5566" w:rsidP="003B5566">
      <w:r>
        <w:rPr>
          <w:sz w:val="22"/>
        </w:rPr>
        <w:t>Contact Information:</w:t>
      </w:r>
    </w:p>
    <w:p w14:paraId="60D224BC" w14:textId="77777777" w:rsidR="003B5566" w:rsidRDefault="003B5566" w:rsidP="003B5566">
      <w:r>
        <w:rPr>
          <w:sz w:val="22"/>
        </w:rPr>
        <w:t>Email: patel-sharad@cooperhealth.edu</w:t>
      </w:r>
    </w:p>
    <w:p w14:paraId="78D82E10" w14:textId="77777777" w:rsidR="003B5566" w:rsidRDefault="003B5566" w:rsidP="003B5566">
      <w:r>
        <w:rPr>
          <w:sz w:val="22"/>
        </w:rPr>
        <w:t>Phone: 4783352254</w:t>
      </w:r>
    </w:p>
    <w:p w14:paraId="186C1FFD" w14:textId="77777777" w:rsidR="003B5566" w:rsidRDefault="003B5566" w:rsidP="003B5566"/>
    <w:p w14:paraId="0713F046" w14:textId="77777777" w:rsidR="003B5566" w:rsidRDefault="003B5566" w:rsidP="003B5566">
      <w:r>
        <w:rPr>
          <w:sz w:val="22"/>
        </w:rPr>
        <w:t>Undergraduate Education:</w:t>
      </w:r>
    </w:p>
    <w:p w14:paraId="22F56C39" w14:textId="77777777" w:rsidR="003B5566" w:rsidRDefault="003B5566" w:rsidP="003B5566"/>
    <w:p w14:paraId="3C45826D" w14:textId="77777777" w:rsidR="003B5566" w:rsidRDefault="003B5566" w:rsidP="003B5566">
      <w:r>
        <w:rPr>
          <w:sz w:val="22"/>
        </w:rPr>
        <w:t>7/2001 -- 7/2005 Emory University-201 Dowman Dr, Atlanta, GA 30322</w:t>
      </w:r>
    </w:p>
    <w:p w14:paraId="51A96085" w14:textId="77777777" w:rsidR="003B5566" w:rsidRDefault="003B5566" w:rsidP="003B5566"/>
    <w:p w14:paraId="69E8AEBF" w14:textId="77777777" w:rsidR="003B5566" w:rsidRDefault="003B5566" w:rsidP="003B5566">
      <w:r>
        <w:rPr>
          <w:sz w:val="22"/>
        </w:rPr>
        <w:t>Graduate Education:</w:t>
      </w:r>
    </w:p>
    <w:p w14:paraId="1E84CCD3" w14:textId="77777777" w:rsidR="003B5566" w:rsidRDefault="003B5566" w:rsidP="003B5566"/>
    <w:p w14:paraId="67B282A8" w14:textId="77777777" w:rsidR="003B5566" w:rsidRDefault="003B5566" w:rsidP="003B5566">
      <w:r>
        <w:rPr>
          <w:sz w:val="22"/>
        </w:rPr>
        <w:t>7/2005 -- 7/2009 M.D., Morehouse School of Medicine</w:t>
      </w:r>
    </w:p>
    <w:p w14:paraId="464B563A" w14:textId="77777777" w:rsidR="003B5566" w:rsidRDefault="003B5566" w:rsidP="003B5566">
      <w:r>
        <w:rPr>
          <w:sz w:val="22"/>
        </w:rPr>
        <w:t xml:space="preserve">                 720 Westview Dr SW, Atlanta, GA 30310</w:t>
      </w:r>
    </w:p>
    <w:p w14:paraId="5337B7D3" w14:textId="77777777" w:rsidR="003B5566" w:rsidRDefault="003B5566" w:rsidP="003B5566"/>
    <w:p w14:paraId="1B9401CE" w14:textId="77777777" w:rsidR="003B5566" w:rsidRDefault="003B5566" w:rsidP="003B5566">
      <w:r>
        <w:rPr>
          <w:sz w:val="22"/>
        </w:rPr>
        <w:t>Postgraduate Education:</w:t>
      </w:r>
    </w:p>
    <w:p w14:paraId="181601BF" w14:textId="77777777" w:rsidR="003B5566" w:rsidRDefault="003B5566" w:rsidP="003B5566"/>
    <w:p w14:paraId="1F4DC1EC" w14:textId="77777777" w:rsidR="003B5566" w:rsidRDefault="003B5566" w:rsidP="003B5566">
      <w:r>
        <w:rPr>
          <w:sz w:val="22"/>
        </w:rPr>
        <w:t>07/2009-07/2012 Internal Medicine Residency,</w:t>
      </w:r>
    </w:p>
    <w:p w14:paraId="051543CB" w14:textId="77777777" w:rsidR="003B5566" w:rsidRDefault="003B5566" w:rsidP="003B5566">
      <w:r>
        <w:rPr>
          <w:sz w:val="22"/>
        </w:rPr>
        <w:t xml:space="preserve">                Mayo Clinic-13400 E Shea Blvd, Scottsdale, AZ 85259</w:t>
      </w:r>
    </w:p>
    <w:p w14:paraId="1BD67A0C" w14:textId="77777777" w:rsidR="003B5566" w:rsidRDefault="003B5566" w:rsidP="003B5566"/>
    <w:p w14:paraId="0E14D3C9" w14:textId="77777777" w:rsidR="003B5566" w:rsidRDefault="003B5566" w:rsidP="003B5566">
      <w:r>
        <w:rPr>
          <w:sz w:val="22"/>
        </w:rPr>
        <w:t>07/2013 to 07/2015 Nephrology Fellowship,</w:t>
      </w:r>
    </w:p>
    <w:p w14:paraId="500D8D0D" w14:textId="77777777" w:rsidR="003B5566" w:rsidRDefault="003B5566" w:rsidP="003B5566">
      <w:r>
        <w:rPr>
          <w:sz w:val="22"/>
        </w:rPr>
        <w:t xml:space="preserve">                   UCLA-757 Westwood Plaza, Los Angeles, CA 90095</w:t>
      </w:r>
    </w:p>
    <w:p w14:paraId="32E90D0E" w14:textId="77777777" w:rsidR="003B5566" w:rsidRDefault="003B5566" w:rsidP="003B5566"/>
    <w:p w14:paraId="31A6AA0E" w14:textId="77777777" w:rsidR="003B5566" w:rsidRDefault="003B5566" w:rsidP="003B5566">
      <w:r>
        <w:rPr>
          <w:sz w:val="22"/>
        </w:rPr>
        <w:t>07/2015-07/2017 Critical Care Fellowship,</w:t>
      </w:r>
    </w:p>
    <w:p w14:paraId="61D69800" w14:textId="77777777" w:rsidR="003B5566" w:rsidRDefault="003B5566" w:rsidP="003B5566">
      <w:r>
        <w:rPr>
          <w:sz w:val="22"/>
        </w:rPr>
        <w:t xml:space="preserve">                Cleveland Clinic-9500 Euclid Ave, Cleveland, OH 44195</w:t>
      </w:r>
    </w:p>
    <w:p w14:paraId="00922BB2" w14:textId="77777777" w:rsidR="003B5566" w:rsidRDefault="003B5566" w:rsidP="003B5566"/>
    <w:p w14:paraId="02A2EA2A" w14:textId="77777777" w:rsidR="003B5566" w:rsidRDefault="003B5566" w:rsidP="003B5566">
      <w:r>
        <w:rPr>
          <w:sz w:val="22"/>
        </w:rPr>
        <w:t>Academic Appointments:</w:t>
      </w:r>
    </w:p>
    <w:p w14:paraId="3EFDFDF6" w14:textId="77777777" w:rsidR="003B5566" w:rsidRDefault="003B5566" w:rsidP="003B5566"/>
    <w:p w14:paraId="3104AE41" w14:textId="77777777" w:rsidR="003B5566" w:rsidRDefault="003B5566" w:rsidP="003B5566">
      <w:r>
        <w:rPr>
          <w:sz w:val="22"/>
        </w:rPr>
        <w:t>2011 Resident Medical Educator -Patan Hospital, Nepal</w:t>
      </w:r>
    </w:p>
    <w:p w14:paraId="1B9DC3B7" w14:textId="77777777" w:rsidR="003B5566" w:rsidRDefault="003B5566" w:rsidP="003B5566"/>
    <w:p w14:paraId="0E69FDA1" w14:textId="77777777" w:rsidR="003B5566" w:rsidRDefault="003B5566" w:rsidP="003B5566">
      <w:r>
        <w:rPr>
          <w:sz w:val="22"/>
        </w:rPr>
        <w:t>2013-2015 Education Chief -UCLA Department of Nephrology Fellowship</w:t>
      </w:r>
    </w:p>
    <w:p w14:paraId="1333BB2B" w14:textId="77777777" w:rsidR="003B5566" w:rsidRDefault="003B5566" w:rsidP="003B5566"/>
    <w:p w14:paraId="42A02482" w14:textId="77777777" w:rsidR="003B5566" w:rsidRDefault="003B5566" w:rsidP="003B5566">
      <w:r>
        <w:rPr>
          <w:sz w:val="22"/>
        </w:rPr>
        <w:t>2015-2017 Education Chief -Cleveland Clinic Department of Critical Care Fellowship</w:t>
      </w:r>
    </w:p>
    <w:p w14:paraId="14A5586F" w14:textId="77777777" w:rsidR="003B5566" w:rsidRDefault="003B5566" w:rsidP="003B5566"/>
    <w:p w14:paraId="263E5F8F" w14:textId="77777777" w:rsidR="003B5566" w:rsidRDefault="003B5566" w:rsidP="003B5566">
      <w:r>
        <w:rPr>
          <w:sz w:val="22"/>
        </w:rPr>
        <w:t>2018- Assistant Professor Cooper-Rowan University</w:t>
      </w:r>
    </w:p>
    <w:p w14:paraId="41E4C47F" w14:textId="77777777" w:rsidR="003B5566" w:rsidRDefault="003B5566" w:rsidP="003B5566"/>
    <w:p w14:paraId="005303EC" w14:textId="77777777" w:rsidR="003B5566" w:rsidRDefault="003B5566" w:rsidP="003B5566">
      <w:r>
        <w:rPr>
          <w:sz w:val="22"/>
        </w:rPr>
        <w:t>2019-2022 Ultrasound Director-Cooper Critical Care</w:t>
      </w:r>
    </w:p>
    <w:p w14:paraId="0BCA28AA" w14:textId="77777777" w:rsidR="003B5566" w:rsidRDefault="003B5566" w:rsidP="003B5566"/>
    <w:p w14:paraId="6586B083" w14:textId="77777777" w:rsidR="003B5566" w:rsidRDefault="003B5566" w:rsidP="003B5566">
      <w:r>
        <w:rPr>
          <w:sz w:val="22"/>
        </w:rPr>
        <w:t>Hospital Appointments: n/a</w:t>
      </w:r>
    </w:p>
    <w:p w14:paraId="7B2E86FD" w14:textId="77777777" w:rsidR="003B5566" w:rsidRDefault="003B5566" w:rsidP="003B5566"/>
    <w:p w14:paraId="42FDA107" w14:textId="77777777" w:rsidR="003B5566" w:rsidRDefault="003B5566" w:rsidP="003B5566">
      <w:r>
        <w:rPr>
          <w:sz w:val="22"/>
        </w:rPr>
        <w:t>Licensure:</w:t>
      </w:r>
    </w:p>
    <w:p w14:paraId="171772F8" w14:textId="77777777" w:rsidR="003B5566" w:rsidRDefault="003B5566" w:rsidP="003B5566"/>
    <w:p w14:paraId="79A25D5F" w14:textId="77777777" w:rsidR="003B5566" w:rsidRDefault="003B5566" w:rsidP="003B5566">
      <w:r>
        <w:rPr>
          <w:sz w:val="22"/>
        </w:rPr>
        <w:t>2015-2018 State Medical Board of Ohio</w:t>
      </w:r>
    </w:p>
    <w:p w14:paraId="64E4F813" w14:textId="77777777" w:rsidR="003B5566" w:rsidRDefault="003B5566" w:rsidP="003B5566"/>
    <w:p w14:paraId="3F0DE6C4" w14:textId="77777777" w:rsidR="003B5566" w:rsidRDefault="003B5566" w:rsidP="003B5566">
      <w:r>
        <w:rPr>
          <w:sz w:val="22"/>
        </w:rPr>
        <w:t>2017-present State Medical Board of New Jersey</w:t>
      </w:r>
    </w:p>
    <w:p w14:paraId="135ABC55" w14:textId="77777777" w:rsidR="003B5566" w:rsidRDefault="003B5566" w:rsidP="003B5566"/>
    <w:p w14:paraId="1AF7B52A" w14:textId="77777777" w:rsidR="003B5566" w:rsidRDefault="003B5566" w:rsidP="003B5566">
      <w:r>
        <w:rPr>
          <w:sz w:val="22"/>
        </w:rPr>
        <w:t>Certification:</w:t>
      </w:r>
    </w:p>
    <w:p w14:paraId="2BEDCD26" w14:textId="55137355" w:rsidR="003B5566" w:rsidRDefault="003B5566" w:rsidP="003B5566">
      <w:r>
        <w:rPr>
          <w:sz w:val="22"/>
        </w:rPr>
        <w:lastRenderedPageBreak/>
        <w:t>2012-present</w:t>
      </w:r>
      <w:r w:rsidR="0005019F">
        <w:rPr>
          <w:sz w:val="22"/>
        </w:rPr>
        <w:t xml:space="preserve"> ABIM</w:t>
      </w:r>
      <w:r>
        <w:rPr>
          <w:sz w:val="22"/>
        </w:rPr>
        <w:t xml:space="preserve"> Internal Medicine</w:t>
      </w:r>
    </w:p>
    <w:p w14:paraId="5CE3E9D1" w14:textId="77777777" w:rsidR="003B5566" w:rsidRDefault="003B5566" w:rsidP="003B5566"/>
    <w:p w14:paraId="2E8DEDEA" w14:textId="07AF23F2" w:rsidR="003B5566" w:rsidRDefault="003B5566" w:rsidP="003B5566">
      <w:r>
        <w:rPr>
          <w:sz w:val="22"/>
        </w:rPr>
        <w:t>2016-present</w:t>
      </w:r>
      <w:r w:rsidR="0005019F">
        <w:rPr>
          <w:sz w:val="22"/>
        </w:rPr>
        <w:t xml:space="preserve"> ABIM</w:t>
      </w:r>
      <w:r>
        <w:rPr>
          <w:sz w:val="22"/>
        </w:rPr>
        <w:t xml:space="preserve"> Nephrology</w:t>
      </w:r>
    </w:p>
    <w:p w14:paraId="15ECEE92" w14:textId="77777777" w:rsidR="003B5566" w:rsidRDefault="003B5566" w:rsidP="003B5566"/>
    <w:p w14:paraId="3D89123C" w14:textId="3E540E7D" w:rsidR="003B5566" w:rsidRDefault="003B5566" w:rsidP="003B5566">
      <w:r>
        <w:rPr>
          <w:sz w:val="22"/>
        </w:rPr>
        <w:t xml:space="preserve">2017-present </w:t>
      </w:r>
      <w:r w:rsidR="0005019F">
        <w:rPr>
          <w:sz w:val="22"/>
        </w:rPr>
        <w:t xml:space="preserve">ABIM </w:t>
      </w:r>
      <w:r>
        <w:rPr>
          <w:sz w:val="22"/>
        </w:rPr>
        <w:t>Critical Care</w:t>
      </w:r>
    </w:p>
    <w:p w14:paraId="4E8D4E4E" w14:textId="77777777" w:rsidR="003B5566" w:rsidRDefault="003B5566" w:rsidP="003B5566"/>
    <w:p w14:paraId="1E01DD41" w14:textId="77777777" w:rsidR="003B5566" w:rsidRDefault="003B5566" w:rsidP="003B5566">
      <w:r>
        <w:rPr>
          <w:sz w:val="22"/>
        </w:rPr>
        <w:t>2017-present National Board of Echocardiography ASCEX</w:t>
      </w:r>
    </w:p>
    <w:p w14:paraId="4891D510" w14:textId="77777777" w:rsidR="003B5566" w:rsidRDefault="003B5566" w:rsidP="003B5566"/>
    <w:p w14:paraId="1DA7A779" w14:textId="77777777" w:rsidR="003B5566" w:rsidRDefault="003B5566" w:rsidP="003B5566">
      <w:r>
        <w:rPr>
          <w:sz w:val="22"/>
        </w:rPr>
        <w:t>2022-present ABIM Neurocritical Care</w:t>
      </w:r>
    </w:p>
    <w:p w14:paraId="43D08C92" w14:textId="77777777" w:rsidR="003B5566" w:rsidRDefault="003B5566" w:rsidP="003B5566"/>
    <w:p w14:paraId="32AD9F0C" w14:textId="77777777" w:rsidR="003B5566" w:rsidRDefault="003B5566" w:rsidP="003B5566">
      <w:r>
        <w:rPr>
          <w:sz w:val="22"/>
        </w:rPr>
        <w:t>Professional Organizations/Committees:</w:t>
      </w:r>
    </w:p>
    <w:p w14:paraId="49BB5950" w14:textId="77777777" w:rsidR="003B5566" w:rsidRDefault="003B5566" w:rsidP="003B5566"/>
    <w:p w14:paraId="335E369E" w14:textId="77777777" w:rsidR="003B5566" w:rsidRDefault="003B5566" w:rsidP="003B5566">
      <w:r>
        <w:rPr>
          <w:sz w:val="22"/>
        </w:rPr>
        <w:t>7/2013-7/2016 American Medical Association, American Society of Nephrology</w:t>
      </w:r>
    </w:p>
    <w:p w14:paraId="40621C19" w14:textId="77777777" w:rsidR="003B5566" w:rsidRDefault="003B5566" w:rsidP="003B5566"/>
    <w:p w14:paraId="0EDCB69D" w14:textId="77777777" w:rsidR="003B5566" w:rsidRDefault="003B5566" w:rsidP="003B5566">
      <w:r>
        <w:rPr>
          <w:sz w:val="22"/>
        </w:rPr>
        <w:t>Honors and Awards:</w:t>
      </w:r>
    </w:p>
    <w:p w14:paraId="44565C1C" w14:textId="77777777" w:rsidR="003B5566" w:rsidRDefault="003B5566" w:rsidP="003B5566"/>
    <w:p w14:paraId="4018650E" w14:textId="77777777" w:rsidR="003B5566" w:rsidRDefault="003B5566" w:rsidP="003B5566">
      <w:r>
        <w:rPr>
          <w:sz w:val="22"/>
        </w:rPr>
        <w:t>2009 Internal Medicine Excellence Award (Morehouse School of Medicine)</w:t>
      </w:r>
    </w:p>
    <w:p w14:paraId="02E99D7C" w14:textId="77777777" w:rsidR="003B5566" w:rsidRDefault="003B5566" w:rsidP="003B5566"/>
    <w:p w14:paraId="574B57E4" w14:textId="77777777" w:rsidR="003B5566" w:rsidRDefault="003B5566" w:rsidP="003B5566">
      <w:r>
        <w:rPr>
          <w:sz w:val="22"/>
        </w:rPr>
        <w:t>2011-2012 Residency Teaching Award (Mayo Clinic)</w:t>
      </w:r>
    </w:p>
    <w:p w14:paraId="0077A85E" w14:textId="77777777" w:rsidR="003B5566" w:rsidRDefault="003B5566" w:rsidP="003B5566"/>
    <w:p w14:paraId="0982BCCC" w14:textId="77777777" w:rsidR="003B5566" w:rsidRDefault="003B5566" w:rsidP="003B5566">
      <w:r>
        <w:rPr>
          <w:sz w:val="22"/>
        </w:rPr>
        <w:t>2013-2014 Fellow Teacher of the Year</w:t>
      </w:r>
    </w:p>
    <w:p w14:paraId="77919CBF" w14:textId="77777777" w:rsidR="003B5566" w:rsidRDefault="003B5566" w:rsidP="003B5566"/>
    <w:p w14:paraId="28375166" w14:textId="77777777" w:rsidR="003B5566" w:rsidRDefault="003B5566" w:rsidP="003B5566">
      <w:r>
        <w:rPr>
          <w:sz w:val="22"/>
        </w:rPr>
        <w:t>2014 Scholarship Recipient (Origins of Renal Physiology Course)</w:t>
      </w:r>
    </w:p>
    <w:p w14:paraId="6D3A779D" w14:textId="77777777" w:rsidR="003B5566" w:rsidRDefault="003B5566" w:rsidP="003B5566"/>
    <w:p w14:paraId="770BBFC3" w14:textId="6ABF825B" w:rsidR="003B5566" w:rsidRDefault="003B5566" w:rsidP="003B5566">
      <w:r>
        <w:rPr>
          <w:sz w:val="22"/>
        </w:rPr>
        <w:t>2015-2016 Fellow Teacher of the Year</w:t>
      </w:r>
      <w:r w:rsidR="0005019F">
        <w:rPr>
          <w:sz w:val="22"/>
        </w:rPr>
        <w:t xml:space="preserve"> (Cleveland Clinic)</w:t>
      </w:r>
    </w:p>
    <w:p w14:paraId="18C89441" w14:textId="77777777" w:rsidR="003B5566" w:rsidRDefault="003B5566" w:rsidP="003B5566"/>
    <w:p w14:paraId="61EC3131" w14:textId="77777777" w:rsidR="003B5566" w:rsidRDefault="003B5566" w:rsidP="003B5566">
      <w:r>
        <w:rPr>
          <w:sz w:val="22"/>
        </w:rPr>
        <w:t>2018 Critical Care, Educator of the Year (Cooper Hospital)</w:t>
      </w:r>
    </w:p>
    <w:p w14:paraId="3D280BC1" w14:textId="77777777" w:rsidR="003B5566" w:rsidRDefault="003B5566" w:rsidP="003B5566"/>
    <w:p w14:paraId="4457B49E" w14:textId="77777777" w:rsidR="003B5566" w:rsidRDefault="003B5566" w:rsidP="003B5566">
      <w:r>
        <w:rPr>
          <w:sz w:val="22"/>
        </w:rPr>
        <w:t>2019 Vijay Rajput Internal Medicine Teaching award</w:t>
      </w:r>
    </w:p>
    <w:p w14:paraId="73B8F281" w14:textId="77777777" w:rsidR="003B5566" w:rsidRDefault="003B5566" w:rsidP="003B5566"/>
    <w:p w14:paraId="193C284A" w14:textId="3DF22555" w:rsidR="003B5566" w:rsidRDefault="003B5566" w:rsidP="003B5566">
      <w:r>
        <w:rPr>
          <w:sz w:val="22"/>
        </w:rPr>
        <w:t xml:space="preserve">2020 ESICM </w:t>
      </w:r>
      <w:r w:rsidR="0005019F">
        <w:rPr>
          <w:sz w:val="22"/>
        </w:rPr>
        <w:t xml:space="preserve">International </w:t>
      </w:r>
      <w:proofErr w:type="spellStart"/>
      <w:r w:rsidR="0005019F">
        <w:rPr>
          <w:sz w:val="22"/>
        </w:rPr>
        <w:t>Datascience</w:t>
      </w:r>
      <w:proofErr w:type="spellEnd"/>
      <w:r w:rsidR="0005019F">
        <w:rPr>
          <w:sz w:val="22"/>
        </w:rPr>
        <w:t xml:space="preserve"> </w:t>
      </w:r>
      <w:proofErr w:type="gramStart"/>
      <w:r w:rsidR="0005019F">
        <w:rPr>
          <w:sz w:val="22"/>
        </w:rPr>
        <w:t xml:space="preserve">Competition </w:t>
      </w:r>
      <w:r>
        <w:rPr>
          <w:sz w:val="22"/>
        </w:rPr>
        <w:t xml:space="preserve"> winner</w:t>
      </w:r>
      <w:proofErr w:type="gramEnd"/>
    </w:p>
    <w:p w14:paraId="33E2683D" w14:textId="77777777" w:rsidR="003B5566" w:rsidRDefault="003B5566" w:rsidP="003B5566"/>
    <w:p w14:paraId="0FC5BF55" w14:textId="4B2896A4" w:rsidR="003B5566" w:rsidRDefault="003B5566" w:rsidP="003B5566">
      <w:r>
        <w:rPr>
          <w:sz w:val="22"/>
        </w:rPr>
        <w:t>2022 ESICM</w:t>
      </w:r>
      <w:r w:rsidR="0005019F">
        <w:rPr>
          <w:sz w:val="22"/>
        </w:rPr>
        <w:t xml:space="preserve"> International </w:t>
      </w:r>
      <w:proofErr w:type="spellStart"/>
      <w:r w:rsidR="0005019F">
        <w:rPr>
          <w:sz w:val="22"/>
        </w:rPr>
        <w:t>Datascience</w:t>
      </w:r>
      <w:proofErr w:type="spellEnd"/>
      <w:r w:rsidR="0005019F">
        <w:rPr>
          <w:sz w:val="22"/>
        </w:rPr>
        <w:t xml:space="preserve"> Competition 2nd</w:t>
      </w:r>
      <w:r>
        <w:rPr>
          <w:sz w:val="22"/>
        </w:rPr>
        <w:t xml:space="preserve"> place</w:t>
      </w:r>
    </w:p>
    <w:p w14:paraId="3049EB2F" w14:textId="77777777" w:rsidR="003B5566" w:rsidRDefault="003B5566" w:rsidP="003B5566"/>
    <w:p w14:paraId="558C84DD" w14:textId="77777777" w:rsidR="003B5566" w:rsidRDefault="003B5566" w:rsidP="003B5566"/>
    <w:p w14:paraId="0AD1ED07" w14:textId="77777777" w:rsidR="003B5566" w:rsidRDefault="003B5566" w:rsidP="003B5566">
      <w:r>
        <w:rPr>
          <w:sz w:val="22"/>
        </w:rPr>
        <w:t>Service to the Community:</w:t>
      </w:r>
    </w:p>
    <w:p w14:paraId="327ED7BF" w14:textId="77777777" w:rsidR="003B5566" w:rsidRDefault="003B5566" w:rsidP="003B5566"/>
    <w:p w14:paraId="472788B0" w14:textId="6EA29084" w:rsidR="003B5566" w:rsidRDefault="00D2464D" w:rsidP="003B5566">
      <w:r>
        <w:rPr>
          <w:sz w:val="22"/>
        </w:rPr>
        <w:t>D</w:t>
      </w:r>
      <w:r w:rsidR="003B5566">
        <w:rPr>
          <w:sz w:val="22"/>
        </w:rPr>
        <w:t>octors Without Borders Nephrology Telemedicine Consultant</w:t>
      </w:r>
      <w:r w:rsidR="007F6631">
        <w:rPr>
          <w:sz w:val="22"/>
        </w:rPr>
        <w:t xml:space="preserve">-I remain a consultant with doctors without borders helping with echocardiographic, critical care and nephrology cases all over the world.  </w:t>
      </w:r>
    </w:p>
    <w:p w14:paraId="39C2871C" w14:textId="77777777" w:rsidR="003B5566" w:rsidRDefault="003B5566" w:rsidP="003B5566"/>
    <w:p w14:paraId="76C60A1F" w14:textId="77777777" w:rsidR="003B5566" w:rsidRDefault="003B5566" w:rsidP="003B5566">
      <w:r>
        <w:rPr>
          <w:sz w:val="22"/>
        </w:rPr>
        <w:t>Teaching Responsibilities:</w:t>
      </w:r>
    </w:p>
    <w:p w14:paraId="267F3602" w14:textId="77777777" w:rsidR="003B5566" w:rsidRDefault="003B5566" w:rsidP="003B5566"/>
    <w:p w14:paraId="7947B02F" w14:textId="77777777" w:rsidR="003B5566" w:rsidRDefault="003B5566" w:rsidP="003B5566">
      <w:r>
        <w:rPr>
          <w:sz w:val="22"/>
        </w:rPr>
        <w:t>2011-2012 Resident Education Chief, Mayo Clinic</w:t>
      </w:r>
    </w:p>
    <w:p w14:paraId="4E3EE386" w14:textId="77777777" w:rsidR="003B5566" w:rsidRDefault="003B5566" w:rsidP="003B5566"/>
    <w:p w14:paraId="5DAB6D9C" w14:textId="77777777" w:rsidR="003B5566" w:rsidRDefault="003B5566" w:rsidP="003B5566">
      <w:r>
        <w:rPr>
          <w:sz w:val="22"/>
        </w:rPr>
        <w:t>2013-2015 Fellow Education Chief, UCLA</w:t>
      </w:r>
    </w:p>
    <w:p w14:paraId="1498E306" w14:textId="77777777" w:rsidR="003B5566" w:rsidRDefault="003B5566" w:rsidP="003B5566"/>
    <w:p w14:paraId="484A1F7E" w14:textId="77777777" w:rsidR="003B5566" w:rsidRDefault="003B5566" w:rsidP="003B5566">
      <w:r>
        <w:rPr>
          <w:sz w:val="22"/>
        </w:rPr>
        <w:t>2015-2017 Fellow Education Chief, Cleveland Clinic</w:t>
      </w:r>
    </w:p>
    <w:p w14:paraId="5EA6F518" w14:textId="77777777" w:rsidR="003B5566" w:rsidRDefault="003B5566" w:rsidP="003B5566"/>
    <w:p w14:paraId="46158F22" w14:textId="77777777" w:rsidR="003B5566" w:rsidRDefault="003B5566" w:rsidP="003B5566">
      <w:r>
        <w:rPr>
          <w:sz w:val="22"/>
        </w:rPr>
        <w:lastRenderedPageBreak/>
        <w:t>2020-2024 Machine Learning Course Instructor, Rowan Medical Students</w:t>
      </w:r>
    </w:p>
    <w:p w14:paraId="4420D707" w14:textId="77777777" w:rsidR="003B5566" w:rsidRDefault="003B5566" w:rsidP="003B5566"/>
    <w:p w14:paraId="3AE612EA" w14:textId="77777777" w:rsidR="003B5566" w:rsidRDefault="003B5566" w:rsidP="003B5566">
      <w:r>
        <w:rPr>
          <w:sz w:val="22"/>
        </w:rPr>
        <w:t>Clinical Responsibilities:</w:t>
      </w:r>
    </w:p>
    <w:p w14:paraId="27708003" w14:textId="77777777" w:rsidR="003B5566" w:rsidRDefault="003B5566" w:rsidP="003B5566"/>
    <w:p w14:paraId="21EBC73D" w14:textId="77777777" w:rsidR="003B5566" w:rsidRDefault="003B5566" w:rsidP="003B5566">
      <w:r>
        <w:rPr>
          <w:sz w:val="22"/>
        </w:rPr>
        <w:t>2019-2022 Cooper Critical Care Ultrasound Director</w:t>
      </w:r>
    </w:p>
    <w:p w14:paraId="6D4721F6" w14:textId="77777777" w:rsidR="003B5566" w:rsidRDefault="003B5566" w:rsidP="003B5566"/>
    <w:p w14:paraId="5CEEBA0D" w14:textId="77777777" w:rsidR="003B5566" w:rsidRDefault="003B5566" w:rsidP="003B5566">
      <w:r>
        <w:rPr>
          <w:sz w:val="22"/>
        </w:rPr>
        <w:t>Grant Support:</w:t>
      </w:r>
    </w:p>
    <w:p w14:paraId="4D645CEA" w14:textId="77777777" w:rsidR="003B5566" w:rsidRDefault="003B5566" w:rsidP="003B5566"/>
    <w:p w14:paraId="1E4D4ED5" w14:textId="77777777" w:rsidR="003B5566" w:rsidRDefault="003B5566" w:rsidP="003B5566">
      <w:r>
        <w:rPr>
          <w:sz w:val="22"/>
        </w:rPr>
        <w:t>7/2024-present Principal Investigator, "Decentralized AI &amp; Blockchain Platform for Global Medical Research Collaboration for Sepsis and ARDS"</w:t>
      </w:r>
    </w:p>
    <w:p w14:paraId="16D60258" w14:textId="2D051E47" w:rsidR="003B5566" w:rsidRDefault="003B5566" w:rsidP="003B5566">
      <w:r>
        <w:rPr>
          <w:sz w:val="22"/>
        </w:rPr>
        <w:t>Funding Agency: Society of Critical Care Medicine</w:t>
      </w:r>
    </w:p>
    <w:p w14:paraId="2B24AFF4" w14:textId="77777777" w:rsidR="003B5566" w:rsidRDefault="003B5566" w:rsidP="003B5566"/>
    <w:p w14:paraId="397EF025" w14:textId="77777777" w:rsidR="003B5566" w:rsidRDefault="003B5566" w:rsidP="003B5566">
      <w:r>
        <w:rPr>
          <w:sz w:val="22"/>
        </w:rPr>
        <w:t>Publications:</w:t>
      </w:r>
    </w:p>
    <w:p w14:paraId="55CF8060" w14:textId="77777777" w:rsidR="003B5566" w:rsidRDefault="003B5566" w:rsidP="003B5566"/>
    <w:p w14:paraId="147CC0EA" w14:textId="77777777" w:rsidR="003B5566" w:rsidRDefault="003B5566" w:rsidP="003B5566">
      <w:r>
        <w:rPr>
          <w:sz w:val="22"/>
        </w:rPr>
        <w:t xml:space="preserve">A. Refereed Original Articles </w:t>
      </w:r>
      <w:proofErr w:type="gramStart"/>
      <w:r>
        <w:rPr>
          <w:sz w:val="22"/>
        </w:rPr>
        <w:t>In</w:t>
      </w:r>
      <w:proofErr w:type="gramEnd"/>
      <w:r>
        <w:rPr>
          <w:sz w:val="22"/>
        </w:rPr>
        <w:t xml:space="preserve"> Journals:</w:t>
      </w:r>
    </w:p>
    <w:p w14:paraId="110182EA" w14:textId="77777777" w:rsidR="003B5566" w:rsidRDefault="003B5566" w:rsidP="003B5566"/>
    <w:p w14:paraId="07926E88" w14:textId="77777777" w:rsidR="004574B7" w:rsidRDefault="004574B7" w:rsidP="003B5566"/>
    <w:p w14:paraId="17A71DC5" w14:textId="77777777" w:rsidR="003B5566" w:rsidRDefault="004574B7" w:rsidP="003B5566">
      <w:pPr>
        <w:rPr>
          <w:sz w:val="22"/>
        </w:rPr>
      </w:pPr>
      <w:r w:rsidRPr="004574B7">
        <w:rPr>
          <w:sz w:val="22"/>
        </w:rPr>
        <w:t xml:space="preserve">Patel S, Puri N, Hussain S, Rachoin JS, Green A. A Review of Fluid Bolus in Critically Ill Patients After Initial Volume Expansion: Bayesian Probability Analysis and Case Studies. </w:t>
      </w:r>
      <w:proofErr w:type="spellStart"/>
      <w:r w:rsidRPr="004574B7">
        <w:rPr>
          <w:sz w:val="22"/>
        </w:rPr>
        <w:t>Cureus</w:t>
      </w:r>
      <w:proofErr w:type="spellEnd"/>
      <w:r w:rsidRPr="004574B7">
        <w:rPr>
          <w:sz w:val="22"/>
        </w:rPr>
        <w:t>. 2024 May 2;16(5</w:t>
      </w:r>
      <w:proofErr w:type="gramStart"/>
      <w:r w:rsidRPr="004574B7">
        <w:rPr>
          <w:sz w:val="22"/>
        </w:rPr>
        <w:t>):e</w:t>
      </w:r>
      <w:proofErr w:type="gramEnd"/>
      <w:r w:rsidRPr="004574B7">
        <w:rPr>
          <w:sz w:val="22"/>
        </w:rPr>
        <w:t xml:space="preserve">59517. </w:t>
      </w:r>
      <w:proofErr w:type="spellStart"/>
      <w:r w:rsidRPr="004574B7">
        <w:rPr>
          <w:sz w:val="22"/>
        </w:rPr>
        <w:t>doi</w:t>
      </w:r>
      <w:proofErr w:type="spellEnd"/>
      <w:r w:rsidRPr="004574B7">
        <w:rPr>
          <w:sz w:val="22"/>
        </w:rPr>
        <w:t>: 10.7759/cureus.59517. PMID: 38826945; PMCID: PMC11144048.</w:t>
      </w:r>
    </w:p>
    <w:p w14:paraId="2FCAB7B2" w14:textId="77777777" w:rsidR="0005019F" w:rsidRDefault="0005019F" w:rsidP="003B5566">
      <w:pPr>
        <w:rPr>
          <w:sz w:val="22"/>
        </w:rPr>
      </w:pPr>
    </w:p>
    <w:p w14:paraId="48E19D6F" w14:textId="77777777" w:rsidR="0005019F" w:rsidRDefault="0005019F" w:rsidP="0005019F">
      <w:pPr>
        <w:rPr>
          <w:sz w:val="22"/>
        </w:rPr>
      </w:pPr>
      <w:r w:rsidRPr="004574B7">
        <w:rPr>
          <w:sz w:val="22"/>
        </w:rPr>
        <w:t xml:space="preserve">Patel S, Green A, Wolfe Y, Felock G, Epstein S, Puri N. The Impact of Positive Fluid Balance on Sepsis Subtypes: A Causal Inference Study. Crit Care Res </w:t>
      </w:r>
      <w:proofErr w:type="spellStart"/>
      <w:r w:rsidRPr="004574B7">
        <w:rPr>
          <w:sz w:val="22"/>
        </w:rPr>
        <w:t>Pract</w:t>
      </w:r>
      <w:proofErr w:type="spellEnd"/>
      <w:r w:rsidRPr="004574B7">
        <w:rPr>
          <w:sz w:val="22"/>
        </w:rPr>
        <w:t xml:space="preserve">. 2023 Oct </w:t>
      </w:r>
      <w:proofErr w:type="gramStart"/>
      <w:r w:rsidRPr="004574B7">
        <w:rPr>
          <w:sz w:val="22"/>
        </w:rPr>
        <w:t>3;2023:2081588</w:t>
      </w:r>
      <w:proofErr w:type="gramEnd"/>
      <w:r w:rsidRPr="004574B7">
        <w:rPr>
          <w:sz w:val="22"/>
        </w:rPr>
        <w:t xml:space="preserve">. </w:t>
      </w:r>
      <w:proofErr w:type="spellStart"/>
      <w:r w:rsidRPr="004574B7">
        <w:rPr>
          <w:sz w:val="22"/>
        </w:rPr>
        <w:t>doi</w:t>
      </w:r>
      <w:proofErr w:type="spellEnd"/>
      <w:r w:rsidRPr="004574B7">
        <w:rPr>
          <w:sz w:val="22"/>
        </w:rPr>
        <w:t>: 10.1155/2023/2081588. PMID: 37822416; PMCID: PMC10564571.</w:t>
      </w:r>
    </w:p>
    <w:p w14:paraId="0CDE57F9" w14:textId="77777777" w:rsidR="0005019F" w:rsidRDefault="0005019F" w:rsidP="003B5566">
      <w:pPr>
        <w:rPr>
          <w:sz w:val="22"/>
        </w:rPr>
      </w:pPr>
    </w:p>
    <w:p w14:paraId="54654B16" w14:textId="77777777" w:rsidR="003B5566" w:rsidRDefault="003B5566" w:rsidP="003B5566">
      <w:r>
        <w:rPr>
          <w:sz w:val="22"/>
        </w:rPr>
        <w:t xml:space="preserve">Patel </w:t>
      </w:r>
      <w:proofErr w:type="gramStart"/>
      <w:r>
        <w:rPr>
          <w:sz w:val="22"/>
        </w:rPr>
        <w:t>S,,</w:t>
      </w:r>
      <w:proofErr w:type="gramEnd"/>
      <w:r>
        <w:rPr>
          <w:sz w:val="22"/>
        </w:rPr>
        <w:t xml:space="preserve"> Puri N,, Dellinger RP,. Sepsis Management for the Nephrologist. Clin J Am Soc Nephrol. 2022;17(6):880-889. doi:10.2215/CJN.14381121.</w:t>
      </w:r>
    </w:p>
    <w:p w14:paraId="4CFE804B" w14:textId="77777777" w:rsidR="003B5566" w:rsidRDefault="003B5566" w:rsidP="003B5566"/>
    <w:p w14:paraId="5A8C9D27" w14:textId="77777777" w:rsidR="003B5566" w:rsidRDefault="003B5566" w:rsidP="003B5566">
      <w:pPr>
        <w:rPr>
          <w:sz w:val="22"/>
        </w:rPr>
      </w:pPr>
      <w:r>
        <w:rPr>
          <w:sz w:val="22"/>
        </w:rPr>
        <w:t xml:space="preserve">Mitchell OJL,, Teran F,, Patel S,, Baston C. Critical Care Echocardiography: A Primer for the Nephrologist. Adv Chronic Kidney Dis. 2021;28(3):244-251. </w:t>
      </w:r>
      <w:proofErr w:type="gramStart"/>
      <w:r>
        <w:rPr>
          <w:sz w:val="22"/>
        </w:rPr>
        <w:t>doi:10.1053/j.ackd</w:t>
      </w:r>
      <w:proofErr w:type="gramEnd"/>
      <w:r>
        <w:rPr>
          <w:sz w:val="22"/>
        </w:rPr>
        <w:t>.2021.02.002.</w:t>
      </w:r>
    </w:p>
    <w:p w14:paraId="6DB9B4E0" w14:textId="77777777" w:rsidR="0005019F" w:rsidRPr="0005019F" w:rsidRDefault="0005019F" w:rsidP="003B5566">
      <w:pPr>
        <w:rPr>
          <w:sz w:val="22"/>
          <w:szCs w:val="22"/>
        </w:rPr>
      </w:pPr>
    </w:p>
    <w:p w14:paraId="5F75CE30" w14:textId="10D95E92" w:rsidR="003B5566" w:rsidRDefault="0005019F" w:rsidP="003B5566">
      <w:pPr>
        <w:rPr>
          <w:sz w:val="22"/>
          <w:szCs w:val="22"/>
        </w:rPr>
      </w:pPr>
      <w:r w:rsidRPr="0005019F">
        <w:rPr>
          <w:sz w:val="22"/>
          <w:szCs w:val="22"/>
        </w:rPr>
        <w:t xml:space="preserve">Le S, Allen A, Calvert J, Palevsky PM, Braden G, Patel S, Pellegrini E, Green-Saxena A, Hoffman J, Das R. Convolutional Neural Network Model for Intensive Care Unit Acute Kidney Injury Prediction. Kidney Int Rep. 2021 Feb 26;6(5):1289-1298. </w:t>
      </w:r>
      <w:proofErr w:type="spellStart"/>
      <w:r w:rsidRPr="0005019F">
        <w:rPr>
          <w:sz w:val="22"/>
          <w:szCs w:val="22"/>
        </w:rPr>
        <w:t>doi</w:t>
      </w:r>
      <w:proofErr w:type="spellEnd"/>
      <w:r w:rsidRPr="0005019F">
        <w:rPr>
          <w:sz w:val="22"/>
          <w:szCs w:val="22"/>
        </w:rPr>
        <w:t>: 10.1016/j.ekir.2021.02.031. PMID: 34013107; PMCID: PMC8116756.</w:t>
      </w:r>
    </w:p>
    <w:p w14:paraId="070199A2" w14:textId="77777777" w:rsidR="0005019F" w:rsidRPr="0005019F" w:rsidRDefault="0005019F" w:rsidP="003B5566">
      <w:pPr>
        <w:rPr>
          <w:sz w:val="22"/>
          <w:szCs w:val="22"/>
        </w:rPr>
      </w:pPr>
    </w:p>
    <w:p w14:paraId="4573EC4A" w14:textId="77777777" w:rsidR="003B5566" w:rsidRDefault="003B5566" w:rsidP="003B5566">
      <w:r>
        <w:rPr>
          <w:sz w:val="22"/>
        </w:rPr>
        <w:t xml:space="preserve">Epifano J, Patel </w:t>
      </w:r>
      <w:proofErr w:type="gramStart"/>
      <w:r>
        <w:rPr>
          <w:sz w:val="22"/>
        </w:rPr>
        <w:t>S,,</w:t>
      </w:r>
      <w:proofErr w:type="gramEnd"/>
      <w:r>
        <w:rPr>
          <w:sz w:val="22"/>
        </w:rPr>
        <w:t xml:space="preserve"> Ghulam R. Towards an explainable mortality prediction model. 2020 IEEE International Workshop on Machine Learning for Signal Processing. 2020.</w:t>
      </w:r>
    </w:p>
    <w:p w14:paraId="0B3CBF75" w14:textId="77777777" w:rsidR="003B5566" w:rsidRDefault="003B5566" w:rsidP="003B5566"/>
    <w:p w14:paraId="3489A68C" w14:textId="77777777" w:rsidR="003B5566" w:rsidRDefault="003B5566" w:rsidP="003B5566">
      <w:r>
        <w:rPr>
          <w:sz w:val="22"/>
        </w:rPr>
        <w:t>Patel S,, Singh G, Zarbiv S, Ghiassi K, Rachoin JS. Mortality Prediction Using SaO2/FiO2 Ratio Based on eICU Database Analysis. Crit Care Res Pract. 2021;2021:6672603. doi:10.1155/2021/6672603.</w:t>
      </w:r>
    </w:p>
    <w:p w14:paraId="1FC727CC" w14:textId="77777777" w:rsidR="003B5566" w:rsidRDefault="003B5566" w:rsidP="003B5566"/>
    <w:p w14:paraId="364E75E8" w14:textId="77777777" w:rsidR="003B5566" w:rsidRDefault="003B5566" w:rsidP="003B5566">
      <w:r>
        <w:rPr>
          <w:sz w:val="22"/>
        </w:rPr>
        <w:t>Singh G, Sharma H, Rachoin JS, Patel S,. Common Cognitive Biases in Nephrology Critical Care: A Plea for Metacognition. Cureus. 2019;11(12):e6304. doi:10.7759/cureus.6304.</w:t>
      </w:r>
    </w:p>
    <w:p w14:paraId="7B0E12FB" w14:textId="77777777" w:rsidR="003B5566" w:rsidRDefault="003B5566" w:rsidP="003B5566"/>
    <w:p w14:paraId="65FB0EE2" w14:textId="77777777" w:rsidR="003B5566" w:rsidRDefault="003B5566" w:rsidP="003B5566">
      <w:r>
        <w:rPr>
          <w:sz w:val="22"/>
        </w:rPr>
        <w:t>Baston C, Patel S,. A CT Scanner in Your Pocket? Lung Ultrasonography Beats Chest Radiography. Crit Care Med. 2020;48(2):255-257. doi:10.1097/CCM.0000000000004149.</w:t>
      </w:r>
    </w:p>
    <w:p w14:paraId="6B76DCED" w14:textId="77777777" w:rsidR="003B5566" w:rsidRDefault="003B5566" w:rsidP="003B5566"/>
    <w:p w14:paraId="4A064E5B" w14:textId="77777777" w:rsidR="003B5566" w:rsidRDefault="003B5566" w:rsidP="003B5566">
      <w:pPr>
        <w:rPr>
          <w:sz w:val="22"/>
        </w:rPr>
      </w:pPr>
      <w:r>
        <w:rPr>
          <w:sz w:val="22"/>
        </w:rPr>
        <w:lastRenderedPageBreak/>
        <w:t xml:space="preserve">Singh G, Chien C, Patel S,. Pressure Regulated Volume Control (PRVC): Set it and forget it? Respiratory Medicine Case Reports. 2019. </w:t>
      </w:r>
      <w:proofErr w:type="gramStart"/>
      <w:r>
        <w:rPr>
          <w:sz w:val="22"/>
        </w:rPr>
        <w:t>doi:10.1016/j.rmcr</w:t>
      </w:r>
      <w:proofErr w:type="gramEnd"/>
      <w:r>
        <w:rPr>
          <w:sz w:val="22"/>
        </w:rPr>
        <w:t>.2019.03.001.</w:t>
      </w:r>
    </w:p>
    <w:p w14:paraId="7F8B61C8" w14:textId="77777777" w:rsidR="00C304BB" w:rsidRDefault="00C304BB" w:rsidP="003B5566">
      <w:pPr>
        <w:rPr>
          <w:sz w:val="22"/>
        </w:rPr>
      </w:pPr>
    </w:p>
    <w:p w14:paraId="416A2FEA" w14:textId="6EFBF7F6" w:rsidR="00C304BB" w:rsidRPr="00C304BB" w:rsidRDefault="00C304BB" w:rsidP="003B5566">
      <w:pPr>
        <w:rPr>
          <w:sz w:val="22"/>
          <w:szCs w:val="22"/>
        </w:rPr>
      </w:pPr>
      <w:r w:rsidRPr="00C304BB">
        <w:rPr>
          <w:sz w:val="22"/>
          <w:szCs w:val="22"/>
        </w:rPr>
        <w:t xml:space="preserve">Singh G, Rachoin JS, Chien C, Patel S. The Use of Portal Vein </w:t>
      </w:r>
      <w:proofErr w:type="spellStart"/>
      <w:r w:rsidRPr="00C304BB">
        <w:rPr>
          <w:sz w:val="22"/>
          <w:szCs w:val="22"/>
        </w:rPr>
        <w:t>Pulsatility</w:t>
      </w:r>
      <w:proofErr w:type="spellEnd"/>
      <w:r w:rsidRPr="00C304BB">
        <w:rPr>
          <w:sz w:val="22"/>
          <w:szCs w:val="22"/>
        </w:rPr>
        <w:t xml:space="preserve"> to Differentiate Hypervolemic and Hypovolemic Hyponatremia. Case Rep Crit Care. 2019 Jul </w:t>
      </w:r>
      <w:proofErr w:type="gramStart"/>
      <w:r w:rsidRPr="00C304BB">
        <w:rPr>
          <w:sz w:val="22"/>
          <w:szCs w:val="22"/>
        </w:rPr>
        <w:t>15;2019:9591823</w:t>
      </w:r>
      <w:proofErr w:type="gramEnd"/>
      <w:r w:rsidRPr="00C304BB">
        <w:rPr>
          <w:sz w:val="22"/>
          <w:szCs w:val="22"/>
        </w:rPr>
        <w:t xml:space="preserve">. </w:t>
      </w:r>
      <w:proofErr w:type="spellStart"/>
      <w:r w:rsidRPr="00C304BB">
        <w:rPr>
          <w:sz w:val="22"/>
          <w:szCs w:val="22"/>
        </w:rPr>
        <w:t>doi</w:t>
      </w:r>
      <w:proofErr w:type="spellEnd"/>
      <w:r w:rsidRPr="00C304BB">
        <w:rPr>
          <w:sz w:val="22"/>
          <w:szCs w:val="22"/>
        </w:rPr>
        <w:t>: 10.1155/2019/9591823. PMID: 31380122; PMCID: PMC6662413.</w:t>
      </w:r>
    </w:p>
    <w:p w14:paraId="6EF8E660" w14:textId="77777777" w:rsidR="003B5566" w:rsidRDefault="003B5566" w:rsidP="003B5566"/>
    <w:p w14:paraId="5DAAF19A" w14:textId="77777777" w:rsidR="003B5566" w:rsidRDefault="003B5566" w:rsidP="003B5566">
      <w:r>
        <w:rPr>
          <w:sz w:val="22"/>
        </w:rPr>
        <w:t>Patel S,D, Nguyen DS, Rastogi A, Nguyen M, Nguyen MK. Treatment of cirrhosis-associated hyponatremia with Midodrine and Octreotide. Frontiers in Medicine. 2017;4(17). PMID: 28352627.</w:t>
      </w:r>
    </w:p>
    <w:p w14:paraId="02037D30" w14:textId="77777777" w:rsidR="003B5566" w:rsidRDefault="003B5566" w:rsidP="003B5566"/>
    <w:p w14:paraId="5AE63E8D" w14:textId="77777777" w:rsidR="003B5566" w:rsidRDefault="003B5566" w:rsidP="003B5566">
      <w:r>
        <w:rPr>
          <w:sz w:val="22"/>
        </w:rPr>
        <w:t>Patel S,D, Hasnain H, Katoor A. A Red Herring: A case of microscopic hematuria. UCLA Proceedings. 2014;18.</w:t>
      </w:r>
    </w:p>
    <w:p w14:paraId="4DFA9631" w14:textId="77777777" w:rsidR="003B5566" w:rsidRDefault="003B5566" w:rsidP="003B5566"/>
    <w:p w14:paraId="2160C705" w14:textId="77777777" w:rsidR="003B5566" w:rsidRDefault="003B5566" w:rsidP="003B5566">
      <w:r>
        <w:rPr>
          <w:sz w:val="22"/>
        </w:rPr>
        <w:t>Nobakht N, Patel S,D. 3rd nerve palsy: Rare presentation related to secondary hyperparathyroidism. UCLA Proceedings. 2014;18.</w:t>
      </w:r>
    </w:p>
    <w:p w14:paraId="18BFCFE7" w14:textId="77777777" w:rsidR="003B5566" w:rsidRDefault="003B5566" w:rsidP="003B5566"/>
    <w:p w14:paraId="11979688" w14:textId="77777777" w:rsidR="003B5566" w:rsidRDefault="003B5566" w:rsidP="003B5566">
      <w:r>
        <w:rPr>
          <w:sz w:val="22"/>
        </w:rPr>
        <w:t>Patel S,D, Patel S,G, Nguyen MK. Sodium restriction as a cause of hyperkalemia. UCLA Proceedings. 2015;19.</w:t>
      </w:r>
    </w:p>
    <w:p w14:paraId="06F48AB9" w14:textId="77777777" w:rsidR="003B5566" w:rsidRDefault="003B5566" w:rsidP="003B5566"/>
    <w:p w14:paraId="6E7A7F52" w14:textId="432183B7" w:rsidR="003B5566" w:rsidRDefault="003B5566" w:rsidP="003B5566">
      <w:r>
        <w:rPr>
          <w:sz w:val="22"/>
        </w:rPr>
        <w:t xml:space="preserve"> </w:t>
      </w:r>
      <w:proofErr w:type="spellStart"/>
      <w:r>
        <w:rPr>
          <w:sz w:val="22"/>
        </w:rPr>
        <w:t>Eleid</w:t>
      </w:r>
      <w:proofErr w:type="spellEnd"/>
      <w:r>
        <w:rPr>
          <w:sz w:val="22"/>
        </w:rPr>
        <w:t xml:space="preserve"> MF, Lester SJ, Wiedenbeck T, Hurst RT. Carotid Ultrasound Identifies High Risk Subclinical Atherosclerosis in Adults with Low Framingham Risk Scores. [Journal Name]. 2010 Aug.</w:t>
      </w:r>
    </w:p>
    <w:p w14:paraId="6C736742" w14:textId="77777777" w:rsidR="003B5566" w:rsidRDefault="003B5566" w:rsidP="003B5566"/>
    <w:p w14:paraId="224D37F4" w14:textId="77777777" w:rsidR="003B5566" w:rsidRDefault="003B5566" w:rsidP="003B5566">
      <w:r>
        <w:rPr>
          <w:sz w:val="22"/>
        </w:rPr>
        <w:t xml:space="preserve">B. Invited Articles (Review, Editorials, </w:t>
      </w:r>
      <w:proofErr w:type="spellStart"/>
      <w:r>
        <w:rPr>
          <w:sz w:val="22"/>
        </w:rPr>
        <w:t>etc</w:t>
      </w:r>
      <w:proofErr w:type="spellEnd"/>
      <w:r>
        <w:rPr>
          <w:sz w:val="22"/>
        </w:rPr>
        <w:t>) in Journals: Chapters: Books: Other Professional Communications:</w:t>
      </w:r>
    </w:p>
    <w:p w14:paraId="0768518D" w14:textId="77777777" w:rsidR="003B5566" w:rsidRDefault="003B5566" w:rsidP="003B5566"/>
    <w:p w14:paraId="480D53C2" w14:textId="77777777" w:rsidR="003B5566" w:rsidRDefault="003B5566" w:rsidP="003B5566">
      <w:r>
        <w:rPr>
          <w:sz w:val="22"/>
        </w:rPr>
        <w:t xml:space="preserve">   a. Trisodium citrate 4% vs heparin as a catheter lock for non-tunneled hemodialysis catheters in critically ill patients: a multicenter randomized clinical trial-Invited Reviewer-Critical Care Medicine</w:t>
      </w:r>
    </w:p>
    <w:p w14:paraId="42530288" w14:textId="77777777" w:rsidR="003B5566" w:rsidRDefault="003B5566" w:rsidP="003B5566"/>
    <w:p w14:paraId="0594F912" w14:textId="77777777" w:rsidR="003B5566" w:rsidRDefault="003B5566" w:rsidP="003B5566">
      <w:r>
        <w:rPr>
          <w:sz w:val="22"/>
        </w:rPr>
        <w:t xml:space="preserve">   b. Vasopressin in patients with septic shock and dynamic left ventricular outflow tract obstruction</w:t>
      </w:r>
    </w:p>
    <w:p w14:paraId="3F23DCF7" w14:textId="77777777" w:rsidR="003B5566" w:rsidRDefault="003B5566" w:rsidP="003B5566"/>
    <w:p w14:paraId="5DE0B6C3" w14:textId="77777777" w:rsidR="003B5566" w:rsidRDefault="003B5566" w:rsidP="003B5566">
      <w:r>
        <w:rPr>
          <w:sz w:val="22"/>
        </w:rPr>
        <w:t xml:space="preserve">   c. CMED-D-18-01403, entitled Echography of hepatic venous gas: searching for the pendular movement-Reviewer-Critical Care Medicine</w:t>
      </w:r>
    </w:p>
    <w:p w14:paraId="10D0382D" w14:textId="77777777" w:rsidR="003B5566" w:rsidRDefault="003B5566" w:rsidP="003B5566"/>
    <w:p w14:paraId="1F07C7F4" w14:textId="77777777" w:rsidR="003B5566" w:rsidRDefault="003B5566" w:rsidP="008172B1">
      <w:pPr>
        <w:ind w:left="180"/>
      </w:pPr>
      <w:r>
        <w:rPr>
          <w:sz w:val="22"/>
        </w:rPr>
        <w:t>d.</w:t>
      </w:r>
      <w:r w:rsidR="008172B1" w:rsidRPr="008172B1">
        <w:rPr>
          <w:sz w:val="22"/>
        </w:rPr>
        <w:t xml:space="preserve"> Patel S, Puri N, Hussain S, Kouch M. Hemodynamics. In: Sreedharan R, Khanna S, </w:t>
      </w:r>
      <w:proofErr w:type="spellStart"/>
      <w:r w:rsidR="008172B1" w:rsidRPr="008172B1">
        <w:rPr>
          <w:sz w:val="22"/>
        </w:rPr>
        <w:t>Moghekar</w:t>
      </w:r>
      <w:proofErr w:type="spellEnd"/>
      <w:r w:rsidR="008172B1" w:rsidRPr="008172B1">
        <w:rPr>
          <w:sz w:val="22"/>
        </w:rPr>
        <w:t xml:space="preserve"> A, Dugar S, Collier P, editors. Critical Care Echocardiography: A Self-Assessment Book. Cham: Springer Nature Switzerland AG; 2024. p. 245-288. doi:10.1007/978-3-031-45731-9_11.</w:t>
      </w:r>
    </w:p>
    <w:p w14:paraId="088E9890" w14:textId="77777777" w:rsidR="003B5566" w:rsidRDefault="003B5566" w:rsidP="003B5566"/>
    <w:p w14:paraId="617F7346" w14:textId="77777777" w:rsidR="008172B1" w:rsidRDefault="008172B1" w:rsidP="003B5566"/>
    <w:p w14:paraId="71762FA6" w14:textId="77777777" w:rsidR="008172B1" w:rsidRDefault="008172B1" w:rsidP="008172B1">
      <w:pPr>
        <w:ind w:left="180"/>
      </w:pPr>
      <w:r>
        <w:rPr>
          <w:sz w:val="22"/>
        </w:rPr>
        <w:t xml:space="preserve">e. </w:t>
      </w:r>
      <w:r w:rsidRPr="008172B1">
        <w:rPr>
          <w:sz w:val="22"/>
        </w:rPr>
        <w:t>Patel S. Ultrasound Imaging in the Intensive Care Unit. In: Ronco C, Bellomo R, Kellum JA, editors. Handbook of Critical Care Nephrology. 1st ed. Philadelphia: Wolters Kluwer Health; 2021. p. [insert specific page range]. ISBN: 978-1975144098.</w:t>
      </w:r>
    </w:p>
    <w:p w14:paraId="5E0EF0BC" w14:textId="77777777" w:rsidR="008172B1" w:rsidRDefault="003B5566" w:rsidP="003B5566">
      <w:r>
        <w:rPr>
          <w:sz w:val="22"/>
        </w:rPr>
        <w:t xml:space="preserve">  </w:t>
      </w:r>
    </w:p>
    <w:p w14:paraId="7E3638D4" w14:textId="77777777" w:rsidR="003B5566" w:rsidRDefault="003B5566" w:rsidP="003B5566">
      <w:r>
        <w:rPr>
          <w:sz w:val="22"/>
        </w:rPr>
        <w:t xml:space="preserve"> e. Echocardiography Board Review through Cleveland Clinic</w:t>
      </w:r>
    </w:p>
    <w:p w14:paraId="012F29BC" w14:textId="77777777" w:rsidR="003B5566" w:rsidRDefault="003B5566" w:rsidP="003B5566"/>
    <w:p w14:paraId="0960C992" w14:textId="77777777" w:rsidR="003B5566" w:rsidRDefault="003B5566" w:rsidP="003B5566">
      <w:r>
        <w:rPr>
          <w:sz w:val="22"/>
        </w:rPr>
        <w:t>C. Abstracts:</w:t>
      </w:r>
    </w:p>
    <w:p w14:paraId="6121A953" w14:textId="77777777" w:rsidR="00A54E6E" w:rsidRPr="0005019F" w:rsidRDefault="00000000" w:rsidP="0005019F">
      <w:pPr>
        <w:jc w:val="both"/>
        <w:rPr>
          <w:sz w:val="22"/>
          <w:szCs w:val="22"/>
        </w:rPr>
      </w:pPr>
      <w:r w:rsidRPr="0005019F">
        <w:rPr>
          <w:sz w:val="22"/>
          <w:szCs w:val="22"/>
        </w:rPr>
        <w:t>"Machine Learning for the Development of a Novel PE Prediction Tool in Critically Ill Patients." Rivera T, Patel S, Green A, Puri N. SCCM Conference. Dec 2023.</w:t>
      </w:r>
    </w:p>
    <w:p w14:paraId="6369BED6" w14:textId="77777777" w:rsidR="003B5566" w:rsidRDefault="003B5566" w:rsidP="0005019F">
      <w:pPr>
        <w:jc w:val="both"/>
      </w:pPr>
    </w:p>
    <w:p w14:paraId="6ACB0CA1" w14:textId="77777777" w:rsidR="003B5566" w:rsidRDefault="003B5566" w:rsidP="0005019F">
      <w:pPr>
        <w:jc w:val="both"/>
      </w:pPr>
      <w:r>
        <w:rPr>
          <w:sz w:val="22"/>
        </w:rPr>
        <w:lastRenderedPageBreak/>
        <w:t>"Augmentation of mortality predictive models in ICU setting through synergistic feature engineering." Lakhanpal S, Patel S,, Camarou A, Puri N,. SCCM Conference. Dec 2023.</w:t>
      </w:r>
    </w:p>
    <w:p w14:paraId="0AB0641E" w14:textId="77777777" w:rsidR="003B5566" w:rsidRDefault="003B5566" w:rsidP="0005019F">
      <w:pPr>
        <w:jc w:val="both"/>
      </w:pPr>
    </w:p>
    <w:p w14:paraId="2BFD8E78" w14:textId="77777777" w:rsidR="003B5566" w:rsidRDefault="003B5566" w:rsidP="0005019F">
      <w:pPr>
        <w:jc w:val="both"/>
      </w:pPr>
      <w:r>
        <w:rPr>
          <w:sz w:val="22"/>
        </w:rPr>
        <w:t>"Enhancing predictive models for PE in ICU patients using pretrained generative adversarial networks." Rivera T, Patel S,, Green A,, Puri N,. SCCM Conference. Dec 2023.</w:t>
      </w:r>
    </w:p>
    <w:p w14:paraId="394F5495" w14:textId="77777777" w:rsidR="003B5566" w:rsidRDefault="003B5566" w:rsidP="0005019F">
      <w:pPr>
        <w:jc w:val="both"/>
      </w:pPr>
    </w:p>
    <w:p w14:paraId="336C9A71" w14:textId="77777777" w:rsidR="003B5566" w:rsidRDefault="003B5566" w:rsidP="0005019F">
      <w:pPr>
        <w:jc w:val="both"/>
      </w:pPr>
      <w:r>
        <w:rPr>
          <w:sz w:val="22"/>
        </w:rPr>
        <w:t>"Augmenting ICU mortality prediction in pulmonary embolism patients using imbalanced data techniques." Sewatsky T, Patel S,, Green A,, Puri N,. SCCM Conference. Dec 2023.</w:t>
      </w:r>
    </w:p>
    <w:p w14:paraId="686DB15F" w14:textId="77777777" w:rsidR="003B5566" w:rsidRDefault="003B5566" w:rsidP="0005019F">
      <w:pPr>
        <w:jc w:val="both"/>
      </w:pPr>
    </w:p>
    <w:p w14:paraId="533A7EEC" w14:textId="77777777" w:rsidR="003B5566" w:rsidRDefault="003B5566" w:rsidP="0005019F">
      <w:pPr>
        <w:jc w:val="both"/>
      </w:pPr>
      <w:r>
        <w:rPr>
          <w:sz w:val="22"/>
        </w:rPr>
        <w:t>"Use of causal inference to compare norepinephrine- and vasopressin-related ICU mortality." Mendelsohn S, Wolfe Y,, Patel S,. SCCM Conference. Dec 2022.</w:t>
      </w:r>
    </w:p>
    <w:p w14:paraId="062415C7" w14:textId="77777777" w:rsidR="003B5566" w:rsidRDefault="003B5566" w:rsidP="0005019F">
      <w:pPr>
        <w:jc w:val="both"/>
      </w:pPr>
    </w:p>
    <w:p w14:paraId="3164384E" w14:textId="77777777" w:rsidR="003B5566" w:rsidRDefault="003B5566" w:rsidP="0005019F">
      <w:pPr>
        <w:jc w:val="both"/>
      </w:pPr>
      <w:r>
        <w:rPr>
          <w:sz w:val="22"/>
        </w:rPr>
        <w:t xml:space="preserve">   "Serum albumin as a predictor of ICU mortality in patients undergoing cardiac surgery." SCCM Conference. 2022.</w:t>
      </w:r>
    </w:p>
    <w:p w14:paraId="6CD0C6F9" w14:textId="77777777" w:rsidR="003B5566" w:rsidRDefault="003B5566" w:rsidP="0005019F">
      <w:pPr>
        <w:jc w:val="both"/>
      </w:pPr>
    </w:p>
    <w:p w14:paraId="206E38F8" w14:textId="77777777" w:rsidR="003B5566" w:rsidRDefault="003B5566" w:rsidP="0005019F">
      <w:pPr>
        <w:jc w:val="both"/>
      </w:pPr>
      <w:r>
        <w:rPr>
          <w:sz w:val="22"/>
        </w:rPr>
        <w:t xml:space="preserve">   "Net fluid balance effect on mortality in septic ICU patients with diabetes." SCCM Conference. 2022.</w:t>
      </w:r>
    </w:p>
    <w:p w14:paraId="3F8C34F8" w14:textId="77777777" w:rsidR="003B5566" w:rsidRDefault="003B5566" w:rsidP="0005019F">
      <w:pPr>
        <w:jc w:val="both"/>
      </w:pPr>
    </w:p>
    <w:p w14:paraId="00D8F4C0" w14:textId="77777777" w:rsidR="003B5566" w:rsidRDefault="003B5566" w:rsidP="0005019F">
      <w:pPr>
        <w:jc w:val="both"/>
      </w:pPr>
      <w:r>
        <w:rPr>
          <w:sz w:val="22"/>
        </w:rPr>
        <w:t xml:space="preserve">   "Echocardiographic guidance of </w:t>
      </w:r>
      <w:proofErr w:type="spellStart"/>
      <w:r>
        <w:rPr>
          <w:sz w:val="22"/>
        </w:rPr>
        <w:t>ultrafilration</w:t>
      </w:r>
      <w:proofErr w:type="spellEnd"/>
      <w:r>
        <w:rPr>
          <w:sz w:val="22"/>
        </w:rPr>
        <w:t>." ESCIM 2018.</w:t>
      </w:r>
    </w:p>
    <w:p w14:paraId="1E321762" w14:textId="77777777" w:rsidR="003B5566" w:rsidRDefault="003B5566" w:rsidP="0005019F">
      <w:pPr>
        <w:jc w:val="both"/>
      </w:pPr>
    </w:p>
    <w:p w14:paraId="02B7D5D6" w14:textId="77777777" w:rsidR="003B5566" w:rsidRDefault="003B5566" w:rsidP="0005019F">
      <w:pPr>
        <w:jc w:val="both"/>
      </w:pPr>
      <w:r>
        <w:rPr>
          <w:sz w:val="22"/>
        </w:rPr>
        <w:t xml:space="preserve">   "Ten years post FACCT: Are we still drowning patients?" SCCM Conference. 2017</w:t>
      </w:r>
    </w:p>
    <w:p w14:paraId="61931971" w14:textId="77777777" w:rsidR="003B5566" w:rsidRDefault="003B5566" w:rsidP="0005019F">
      <w:pPr>
        <w:jc w:val="both"/>
      </w:pPr>
    </w:p>
    <w:p w14:paraId="6343EA11" w14:textId="77777777" w:rsidR="003B5566" w:rsidRDefault="003B5566" w:rsidP="0005019F">
      <w:pPr>
        <w:jc w:val="both"/>
      </w:pPr>
      <w:r>
        <w:rPr>
          <w:sz w:val="22"/>
        </w:rPr>
        <w:t xml:space="preserve">   "Positive fluid balance as a predictor of ICU-free days in patients with kidney disease requiring dialysis." AKI &amp; CRRT Conference. 2016</w:t>
      </w:r>
    </w:p>
    <w:p w14:paraId="3F777773" w14:textId="77777777" w:rsidR="003B5566" w:rsidRDefault="003B5566" w:rsidP="0005019F">
      <w:pPr>
        <w:jc w:val="both"/>
      </w:pPr>
    </w:p>
    <w:p w14:paraId="652E587B" w14:textId="77777777" w:rsidR="003B5566" w:rsidRDefault="003B5566" w:rsidP="0005019F">
      <w:pPr>
        <w:jc w:val="both"/>
      </w:pPr>
      <w:r>
        <w:rPr>
          <w:sz w:val="22"/>
        </w:rPr>
        <w:t xml:space="preserve">   "AKI &amp; CRRT Conference treatment of hyponatremia in hepatorenal syndromes with midodrine and octreotide." NKF Conference. 2014</w:t>
      </w:r>
    </w:p>
    <w:p w14:paraId="3E05617E" w14:textId="77777777" w:rsidR="003B5566" w:rsidRDefault="003B5566" w:rsidP="003B5566"/>
    <w:p w14:paraId="6F79ED72" w14:textId="77777777" w:rsidR="003B5566" w:rsidRDefault="003B5566" w:rsidP="003B5566">
      <w:r>
        <w:rPr>
          <w:sz w:val="22"/>
        </w:rPr>
        <w:t xml:space="preserve">D. Electronic/Internet Contributions </w:t>
      </w:r>
      <w:proofErr w:type="gramStart"/>
      <w:r>
        <w:rPr>
          <w:sz w:val="22"/>
        </w:rPr>
        <w:t>( Optional</w:t>
      </w:r>
      <w:proofErr w:type="gramEnd"/>
      <w:r>
        <w:rPr>
          <w:sz w:val="22"/>
        </w:rPr>
        <w:t>): n/a</w:t>
      </w:r>
    </w:p>
    <w:p w14:paraId="339723FA" w14:textId="77777777" w:rsidR="003B5566" w:rsidRDefault="003B5566" w:rsidP="003B5566"/>
    <w:p w14:paraId="484C0782" w14:textId="77777777" w:rsidR="003B5566" w:rsidRDefault="003B5566" w:rsidP="003B5566">
      <w:r>
        <w:rPr>
          <w:sz w:val="22"/>
        </w:rPr>
        <w:t>E. Presentations (Regional, National, International):</w:t>
      </w:r>
    </w:p>
    <w:p w14:paraId="27C8F054" w14:textId="77777777" w:rsidR="003B5566" w:rsidRDefault="003B5566" w:rsidP="003B5566"/>
    <w:p w14:paraId="62B881C8" w14:textId="77777777" w:rsidR="003B5566" w:rsidRDefault="003B5566" w:rsidP="003B5566">
      <w:r>
        <w:rPr>
          <w:sz w:val="22"/>
        </w:rPr>
        <w:t xml:space="preserve">   "Agentic AI Applications in Medicine." Drinkers Society, Philadelphia, 2023</w:t>
      </w:r>
    </w:p>
    <w:p w14:paraId="5B57C97E" w14:textId="77777777" w:rsidR="003B5566" w:rsidRDefault="003B5566" w:rsidP="003B5566"/>
    <w:p w14:paraId="51D9DFEF" w14:textId="77777777" w:rsidR="003B5566" w:rsidRDefault="003B5566" w:rsidP="003B5566">
      <w:r>
        <w:rPr>
          <w:sz w:val="22"/>
        </w:rPr>
        <w:t xml:space="preserve">   "Agentic AI Applications in Medicine." Medical Grand Rounds, Vineland Hospital, 2023</w:t>
      </w:r>
    </w:p>
    <w:p w14:paraId="2E70A2A6" w14:textId="77777777" w:rsidR="003B5566" w:rsidRDefault="003B5566" w:rsidP="003B5566"/>
    <w:p w14:paraId="321C9771" w14:textId="77777777" w:rsidR="003B5566" w:rsidRDefault="003B5566" w:rsidP="003B5566">
      <w:r>
        <w:rPr>
          <w:sz w:val="22"/>
        </w:rPr>
        <w:t xml:space="preserve">   "Modern Management of Hepatorenal Syndrome." CHEST Conference, 2022</w:t>
      </w:r>
    </w:p>
    <w:p w14:paraId="0DEA9B6D" w14:textId="77777777" w:rsidR="003B5566" w:rsidRDefault="003B5566" w:rsidP="003B5566"/>
    <w:p w14:paraId="7C59621C" w14:textId="77777777" w:rsidR="003B5566" w:rsidRDefault="003B5566" w:rsidP="003B5566">
      <w:r>
        <w:rPr>
          <w:sz w:val="22"/>
        </w:rPr>
        <w:t xml:space="preserve">   "Use of Portal Vein </w:t>
      </w:r>
      <w:proofErr w:type="spellStart"/>
      <w:r>
        <w:rPr>
          <w:sz w:val="22"/>
        </w:rPr>
        <w:t>Pulsatility</w:t>
      </w:r>
      <w:proofErr w:type="spellEnd"/>
      <w:r>
        <w:rPr>
          <w:sz w:val="22"/>
        </w:rPr>
        <w:t xml:space="preserve"> for Hyponatremia Management." Hospital and Resuscitation Conference, Montreal, 2021</w:t>
      </w:r>
    </w:p>
    <w:p w14:paraId="0C15D13F" w14:textId="77777777" w:rsidR="008172B1" w:rsidRDefault="008172B1" w:rsidP="003B5566"/>
    <w:p w14:paraId="3C092824" w14:textId="77777777" w:rsidR="008172B1" w:rsidRDefault="008172B1" w:rsidP="003B5566">
      <w:r>
        <w:rPr>
          <w:sz w:val="22"/>
        </w:rPr>
        <w:t xml:space="preserve">“Machine learning in </w:t>
      </w:r>
      <w:proofErr w:type="gramStart"/>
      <w:r>
        <w:rPr>
          <w:sz w:val="22"/>
        </w:rPr>
        <w:t>Medicine”  USC</w:t>
      </w:r>
      <w:proofErr w:type="gramEnd"/>
      <w:r>
        <w:rPr>
          <w:sz w:val="22"/>
        </w:rPr>
        <w:t xml:space="preserve"> Critical Care Grand rounds.  </w:t>
      </w:r>
    </w:p>
    <w:p w14:paraId="4655C724" w14:textId="77777777" w:rsidR="003B5566" w:rsidRDefault="003B5566" w:rsidP="003B5566"/>
    <w:p w14:paraId="63C596A7" w14:textId="77777777" w:rsidR="003B5566" w:rsidRDefault="003B5566" w:rsidP="003B5566">
      <w:r>
        <w:rPr>
          <w:sz w:val="22"/>
        </w:rPr>
        <w:t xml:space="preserve">   "Modern Methods for Fluid Resuscitation." Medicine Grand Rounds 2019</w:t>
      </w:r>
    </w:p>
    <w:p w14:paraId="2E31780F" w14:textId="77777777" w:rsidR="003B5566" w:rsidRDefault="003B5566" w:rsidP="003B5566"/>
    <w:p w14:paraId="3AD7A6CD" w14:textId="77777777" w:rsidR="003B5566" w:rsidRDefault="003B5566" w:rsidP="003B5566">
      <w:r>
        <w:rPr>
          <w:sz w:val="22"/>
        </w:rPr>
        <w:t xml:space="preserve">   Critical Care Echocardiography Board Review Speaker/Organizer 2019-2020</w:t>
      </w:r>
    </w:p>
    <w:p w14:paraId="7E26C7A8" w14:textId="77777777" w:rsidR="003B5566" w:rsidRDefault="003B5566" w:rsidP="003B5566"/>
    <w:p w14:paraId="30C67949" w14:textId="77777777" w:rsidR="003B5566" w:rsidRDefault="003B5566" w:rsidP="003B5566">
      <w:r>
        <w:rPr>
          <w:sz w:val="22"/>
        </w:rPr>
        <w:t xml:space="preserve">   Echocardiography course instructor, Cooper Critical Care conference 2018</w:t>
      </w:r>
    </w:p>
    <w:p w14:paraId="4927A5BC" w14:textId="77777777" w:rsidR="003B5566" w:rsidRDefault="003B5566" w:rsidP="003B5566"/>
    <w:p w14:paraId="110DEA54" w14:textId="77777777" w:rsidR="003B5566" w:rsidRDefault="003B5566" w:rsidP="003B5566">
      <w:r>
        <w:rPr>
          <w:sz w:val="22"/>
        </w:rPr>
        <w:t xml:space="preserve">   Cooper Critical Care Conference-"The Kidney as a Coffee Filter."</w:t>
      </w:r>
    </w:p>
    <w:p w14:paraId="5DE34180" w14:textId="77777777" w:rsidR="003B5566" w:rsidRDefault="003B5566" w:rsidP="003B5566"/>
    <w:p w14:paraId="7254B30C" w14:textId="77777777" w:rsidR="003B5566" w:rsidRDefault="003B5566" w:rsidP="003B5566">
      <w:r>
        <w:rPr>
          <w:sz w:val="22"/>
        </w:rPr>
        <w:t xml:space="preserve">   Perioperative Ultrasound-Cooper Anesthesia Grand Rounds</w:t>
      </w:r>
    </w:p>
    <w:p w14:paraId="3665D49D" w14:textId="77777777" w:rsidR="003B5566" w:rsidRDefault="003B5566" w:rsidP="003B5566"/>
    <w:p w14:paraId="7B9A4B3F" w14:textId="77777777" w:rsidR="003B5566" w:rsidRDefault="003B5566" w:rsidP="003B5566">
      <w:r>
        <w:rPr>
          <w:sz w:val="22"/>
        </w:rPr>
        <w:t xml:space="preserve">   Cirrhosis-related Hyponatremia, Critical Care Conference, Cleveland Clinic. 2016.</w:t>
      </w:r>
    </w:p>
    <w:p w14:paraId="6945A346" w14:textId="77777777" w:rsidR="003B5566" w:rsidRDefault="003B5566" w:rsidP="003B5566"/>
    <w:p w14:paraId="2F95AA25" w14:textId="77777777" w:rsidR="003B5566" w:rsidRDefault="003B5566" w:rsidP="003B5566">
      <w:r>
        <w:rPr>
          <w:sz w:val="22"/>
        </w:rPr>
        <w:t xml:space="preserve">   Toxicology in the ICU, Resident lecture, Cleveland Clinic. 2016</w:t>
      </w:r>
    </w:p>
    <w:p w14:paraId="1BAD0EA2" w14:textId="77777777" w:rsidR="003B5566" w:rsidRDefault="003B5566" w:rsidP="003B5566"/>
    <w:p w14:paraId="59171160" w14:textId="77777777" w:rsidR="003B5566" w:rsidRDefault="003B5566" w:rsidP="003B5566">
      <w:r>
        <w:rPr>
          <w:sz w:val="22"/>
        </w:rPr>
        <w:t xml:space="preserve">   Renal Education Day (Organizer/Speaker), Cleveland Clinic. 2016</w:t>
      </w:r>
    </w:p>
    <w:p w14:paraId="65027660" w14:textId="77777777" w:rsidR="003B5566" w:rsidRDefault="003B5566" w:rsidP="003B5566"/>
    <w:p w14:paraId="2A842D4C" w14:textId="77777777" w:rsidR="003B5566" w:rsidRDefault="003B5566" w:rsidP="003B5566">
      <w:r>
        <w:rPr>
          <w:sz w:val="22"/>
        </w:rPr>
        <w:t xml:space="preserve">   Acid-Base Analysis, Resident lecture, Cleveland Clinic. 2016</w:t>
      </w:r>
    </w:p>
    <w:p w14:paraId="2BCA9015" w14:textId="77777777" w:rsidR="003B5566" w:rsidRDefault="003B5566" w:rsidP="003B5566"/>
    <w:p w14:paraId="15063672" w14:textId="77777777" w:rsidR="003B5566" w:rsidRDefault="003B5566" w:rsidP="003B5566">
      <w:r>
        <w:rPr>
          <w:sz w:val="22"/>
        </w:rPr>
        <w:t xml:space="preserve">   Renal Board Review, Internal Medicine Residency, Cleveland Clinic. 2016.</w:t>
      </w:r>
    </w:p>
    <w:p w14:paraId="2A636B76" w14:textId="77777777" w:rsidR="003B5566" w:rsidRDefault="003B5566" w:rsidP="003B5566"/>
    <w:p w14:paraId="431E629C" w14:textId="77777777" w:rsidR="003B5566" w:rsidRDefault="003B5566" w:rsidP="003B5566">
      <w:r>
        <w:rPr>
          <w:sz w:val="22"/>
        </w:rPr>
        <w:t xml:space="preserve">   Mastering Mechanical Ventilation: Proportional Assist Ventilation, Critical Care Practice Day, Cleveland Clinic. 2016.</w:t>
      </w:r>
    </w:p>
    <w:p w14:paraId="7FB9E537" w14:textId="77777777" w:rsidR="003B5566" w:rsidRDefault="003B5566" w:rsidP="003B5566"/>
    <w:p w14:paraId="199B7A6D" w14:textId="77777777" w:rsidR="003B5566" w:rsidRDefault="003B5566" w:rsidP="003B5566">
      <w:r>
        <w:rPr>
          <w:sz w:val="22"/>
        </w:rPr>
        <w:t xml:space="preserve">   Ultrasound: From Basic Bedside Diagnosis and Procedures, Ultrasound Instructor, Cleveland Clinic. 2016</w:t>
      </w:r>
    </w:p>
    <w:p w14:paraId="7CB45C6B" w14:textId="77777777" w:rsidR="003B5566" w:rsidRDefault="003B5566" w:rsidP="003B5566"/>
    <w:p w14:paraId="2E4A773F" w14:textId="77777777" w:rsidR="003B5566" w:rsidRDefault="003B5566" w:rsidP="003B5566">
      <w:r>
        <w:rPr>
          <w:sz w:val="22"/>
        </w:rPr>
        <w:t xml:space="preserve">   Pulmonary Board Review, Internal Medicine Residency, Cleveland Clinic. 2015</w:t>
      </w:r>
    </w:p>
    <w:p w14:paraId="79CD87D2" w14:textId="77777777" w:rsidR="003B5566" w:rsidRDefault="003B5566" w:rsidP="003B5566"/>
    <w:p w14:paraId="5CE07E9F" w14:textId="77777777" w:rsidR="003B5566" w:rsidRDefault="003B5566" w:rsidP="003B5566">
      <w:r>
        <w:rPr>
          <w:sz w:val="22"/>
        </w:rPr>
        <w:t xml:space="preserve">   Renal Board Review, Internal Medicine Residency, Cleveland Clinic. 2015</w:t>
      </w:r>
    </w:p>
    <w:p w14:paraId="2B667301" w14:textId="77777777" w:rsidR="003B5566" w:rsidRDefault="003B5566" w:rsidP="003B5566"/>
    <w:p w14:paraId="1456ADA8" w14:textId="77777777" w:rsidR="003B5566" w:rsidRDefault="003B5566" w:rsidP="003B5566">
      <w:r>
        <w:rPr>
          <w:sz w:val="22"/>
        </w:rPr>
        <w:t xml:space="preserve">   Respiratory Failure in the ICU, Resident lecture, Cleveland Clinic. 2015</w:t>
      </w:r>
    </w:p>
    <w:p w14:paraId="5C50B3A9" w14:textId="77777777" w:rsidR="003B5566" w:rsidRDefault="003B5566" w:rsidP="003B5566"/>
    <w:p w14:paraId="1F094BFD" w14:textId="77777777" w:rsidR="003B5566" w:rsidRDefault="003B5566" w:rsidP="003B5566">
      <w:r>
        <w:rPr>
          <w:sz w:val="22"/>
        </w:rPr>
        <w:t xml:space="preserve">   Ultrasound Course, Internal Medicine Residency, Cleveland Clinic. 2015</w:t>
      </w:r>
    </w:p>
    <w:p w14:paraId="42B4EA79" w14:textId="77777777" w:rsidR="003B5566" w:rsidRDefault="003B5566" w:rsidP="003B5566"/>
    <w:p w14:paraId="3193FB53" w14:textId="77777777" w:rsidR="003B5566" w:rsidRDefault="003B5566" w:rsidP="003B5566">
      <w:r>
        <w:rPr>
          <w:sz w:val="22"/>
        </w:rPr>
        <w:t xml:space="preserve">   Electrolyte Rounds, Critical Care Conference, Cleveland Clinic. 2015</w:t>
      </w:r>
    </w:p>
    <w:p w14:paraId="151D710D" w14:textId="77777777" w:rsidR="003B5566" w:rsidRDefault="003B5566" w:rsidP="003B5566"/>
    <w:p w14:paraId="2586C7A8" w14:textId="77777777" w:rsidR="003B5566" w:rsidRDefault="003B5566" w:rsidP="003B5566">
      <w:r>
        <w:rPr>
          <w:sz w:val="22"/>
        </w:rPr>
        <w:t xml:space="preserve">   Mesoamerican Nephropathy, Grand Rounds, UCLA. 2015.</w:t>
      </w:r>
    </w:p>
    <w:p w14:paraId="3EA639E5" w14:textId="77777777" w:rsidR="003B5566" w:rsidRDefault="003B5566" w:rsidP="003B5566"/>
    <w:p w14:paraId="0A07D312" w14:textId="77777777" w:rsidR="003B5566" w:rsidRDefault="003B5566" w:rsidP="003B5566">
      <w:r>
        <w:rPr>
          <w:sz w:val="22"/>
        </w:rPr>
        <w:t xml:space="preserve">   Current Evidence on High Volume Hemofiltration, Critical Care Conference, Cleveland Clinic. 2015.</w:t>
      </w:r>
    </w:p>
    <w:p w14:paraId="69391AF3" w14:textId="77777777" w:rsidR="003B5566" w:rsidRDefault="003B5566" w:rsidP="003B5566"/>
    <w:p w14:paraId="4ECBCC12" w14:textId="77777777" w:rsidR="003B5566" w:rsidRDefault="003B5566" w:rsidP="003B5566">
      <w:r>
        <w:rPr>
          <w:sz w:val="22"/>
        </w:rPr>
        <w:t xml:space="preserve">   Acid-Base Analysis: Stewart Approach, Critical Care Conference, Cleveland Clinic. 2015.</w:t>
      </w:r>
    </w:p>
    <w:p w14:paraId="7B60A8AD" w14:textId="77777777" w:rsidR="003B5566" w:rsidRDefault="003B5566" w:rsidP="003B5566"/>
    <w:p w14:paraId="4633E265" w14:textId="77777777" w:rsidR="003B5566" w:rsidRDefault="003B5566" w:rsidP="003B5566">
      <w:r>
        <w:rPr>
          <w:sz w:val="22"/>
        </w:rPr>
        <w:t xml:space="preserve">   Future of AKI Biomarkers, Grand Rounds, UCLA. 2014.</w:t>
      </w:r>
    </w:p>
    <w:p w14:paraId="4F8105BF" w14:textId="77777777" w:rsidR="003B5566" w:rsidRDefault="003B5566" w:rsidP="003B5566"/>
    <w:p w14:paraId="23C64E0D" w14:textId="77777777" w:rsidR="003B5566" w:rsidRDefault="003B5566" w:rsidP="003B5566">
      <w:r>
        <w:rPr>
          <w:sz w:val="22"/>
        </w:rPr>
        <w:t xml:space="preserve">   Nephrology Board Review, Internal Medicine Residency, UCLA. 2013</w:t>
      </w:r>
    </w:p>
    <w:p w14:paraId="09ACFE26" w14:textId="77777777" w:rsidR="003B5566" w:rsidRDefault="003B5566" w:rsidP="003B5566"/>
    <w:p w14:paraId="4C9EBED6" w14:textId="77777777" w:rsidR="003B5566" w:rsidRDefault="003B5566" w:rsidP="003B5566">
      <w:r>
        <w:rPr>
          <w:sz w:val="22"/>
        </w:rPr>
        <w:t xml:space="preserve">   Electrolyte Conference (Organizer), UCLA Department of Nephrology. 2013</w:t>
      </w:r>
    </w:p>
    <w:p w14:paraId="010BF914" w14:textId="77777777" w:rsidR="003B5566" w:rsidRDefault="003B5566" w:rsidP="003B5566"/>
    <w:p w14:paraId="435F25DE" w14:textId="77777777" w:rsidR="003B5566" w:rsidRDefault="003B5566" w:rsidP="003B5566">
      <w:r>
        <w:rPr>
          <w:sz w:val="22"/>
        </w:rPr>
        <w:t xml:space="preserve">   Cardiology Board Review, Internal Medicine Residency, Mayo Clinic-Arizona. 2011.</w:t>
      </w:r>
    </w:p>
    <w:p w14:paraId="343C98EE" w14:textId="77777777" w:rsidR="003B5566" w:rsidRDefault="003B5566" w:rsidP="003B5566"/>
    <w:p w14:paraId="13C3BB41" w14:textId="77777777" w:rsidR="003B5566" w:rsidRDefault="003B5566" w:rsidP="003B5566">
      <w:r>
        <w:rPr>
          <w:sz w:val="22"/>
        </w:rPr>
        <w:t xml:space="preserve">   "The Red Herring Case of Hyperammonemia." American College of Physicians Meeting. 2011.</w:t>
      </w:r>
    </w:p>
    <w:p w14:paraId="56F36974" w14:textId="77777777" w:rsidR="003B5566" w:rsidRDefault="003B5566" w:rsidP="003B5566"/>
    <w:p w14:paraId="532173DC" w14:textId="77777777" w:rsidR="003B5566" w:rsidRDefault="003B5566" w:rsidP="003B5566">
      <w:r>
        <w:rPr>
          <w:sz w:val="22"/>
        </w:rPr>
        <w:t xml:space="preserve">   Nephrology Board Review, Internal Medicine Residency, Mayo Clinic-Arizona. 2010.</w:t>
      </w:r>
    </w:p>
    <w:p w14:paraId="4566AE44" w14:textId="77777777" w:rsidR="003B5566" w:rsidRDefault="003B5566" w:rsidP="003B5566"/>
    <w:p w14:paraId="0F383D66" w14:textId="77777777" w:rsidR="003B5566" w:rsidRDefault="003B5566" w:rsidP="003B5566">
      <w:r>
        <w:rPr>
          <w:sz w:val="22"/>
        </w:rPr>
        <w:t xml:space="preserve">   "Not Your Father's Arthritis." American College of Physicians Meeting. 2010.</w:t>
      </w:r>
    </w:p>
    <w:p w14:paraId="7B982B99" w14:textId="77777777" w:rsidR="003B5566" w:rsidRDefault="003B5566" w:rsidP="003B5566"/>
    <w:p w14:paraId="17CD799B" w14:textId="77777777" w:rsidR="003B5566" w:rsidRDefault="003B5566" w:rsidP="003B5566">
      <w:r>
        <w:rPr>
          <w:sz w:val="22"/>
        </w:rPr>
        <w:t>F. Other</w:t>
      </w:r>
    </w:p>
    <w:p w14:paraId="40BEEDE0" w14:textId="77777777" w:rsidR="003B5566" w:rsidRDefault="003B5566" w:rsidP="003B5566"/>
    <w:p w14:paraId="77B8778C" w14:textId="77777777" w:rsidR="00ED3DFB" w:rsidRPr="003B5566" w:rsidRDefault="003B5566" w:rsidP="003B5566">
      <w:r>
        <w:rPr>
          <w:sz w:val="22"/>
        </w:rPr>
        <w:t xml:space="preserve">   Gap Year 2012-2013 Explanation- I was working with Doctors Without Borders, I was assigned to a Refugee camp in South Sudan.</w:t>
      </w:r>
    </w:p>
    <w:sectPr w:rsidR="00ED3DFB" w:rsidRPr="003B5566" w:rsidSect="0007370C">
      <w:headerReference w:type="default" r:id="rId7"/>
      <w:footerReference w:type="default" r:id="rId8"/>
      <w:footerReference w:type="first" r:id="rId9"/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54D85D" w14:textId="77777777" w:rsidR="00AB1539" w:rsidRDefault="00AB1539">
      <w:r>
        <w:separator/>
      </w:r>
    </w:p>
  </w:endnote>
  <w:endnote w:type="continuationSeparator" w:id="0">
    <w:p w14:paraId="4E87C7FC" w14:textId="77777777" w:rsidR="00AB1539" w:rsidRDefault="00AB1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45BD2" w14:textId="77777777" w:rsidR="00BC296D" w:rsidRPr="002711AC" w:rsidRDefault="00BC296D">
    <w:pPr>
      <w:pStyle w:val="Footer"/>
      <w:rPr>
        <w:sz w:val="20"/>
        <w:szCs w:val="20"/>
      </w:rPr>
    </w:pPr>
    <w:r w:rsidRPr="002711AC">
      <w:rPr>
        <w:sz w:val="20"/>
        <w:szCs w:val="20"/>
      </w:rPr>
      <w:t xml:space="preserve">Version Date:  </w:t>
    </w:r>
    <w:r>
      <w:rPr>
        <w:sz w:val="20"/>
        <w:szCs w:val="20"/>
      </w:rPr>
      <w:t>January 23, 2012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8BF50" w14:textId="77777777" w:rsidR="00BC296D" w:rsidRDefault="00BC296D">
    <w:pPr>
      <w:pStyle w:val="Footer"/>
    </w:pPr>
    <w:r>
      <w:t>Version Date:  October 26, 2011</w:t>
    </w:r>
  </w:p>
  <w:p w14:paraId="057024B3" w14:textId="77777777" w:rsidR="00BC296D" w:rsidRDefault="00BC29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1011A9" w14:textId="77777777" w:rsidR="00AB1539" w:rsidRDefault="00AB1539">
      <w:r>
        <w:separator/>
      </w:r>
    </w:p>
  </w:footnote>
  <w:footnote w:type="continuationSeparator" w:id="0">
    <w:p w14:paraId="42FCDCBE" w14:textId="77777777" w:rsidR="00AB1539" w:rsidRDefault="00AB1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154B3B" w14:textId="77777777" w:rsidR="00BC296D" w:rsidRDefault="00624892">
    <w:pPr>
      <w:pStyle w:val="Header"/>
      <w:jc w:val="right"/>
      <w:rPr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A32BBC" wp14:editId="3CD16FDD">
              <wp:simplePos x="0" y="0"/>
              <wp:positionH relativeFrom="column">
                <wp:posOffset>6034405</wp:posOffset>
              </wp:positionH>
              <wp:positionV relativeFrom="paragraph">
                <wp:posOffset>-194945</wp:posOffset>
              </wp:positionV>
              <wp:extent cx="365760" cy="365760"/>
              <wp:effectExtent l="1905" t="0" r="13335" b="698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5760" cy="365760"/>
                      </a:xfrm>
                      <a:prstGeom prst="flowChartConnector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49BD3D56" w14:textId="77777777" w:rsidR="00BC296D" w:rsidRDefault="00BC296D" w:rsidP="005F5017">
                          <w:pPr>
                            <w:jc w:val="center"/>
                          </w:pPr>
                          <w: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A32BBC"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AutoShape 1" o:spid="_x0000_s1026" type="#_x0000_t120" style="position:absolute;left:0;text-align:left;margin-left:475.15pt;margin-top:-15.35pt;width:28.8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">
              <v:textbox>
                <w:txbxContent>
                  <w:p w14:paraId="49BD3D56" w14:textId="77777777" w:rsidR="00BC296D" w:rsidRDefault="00BC296D" w:rsidP="005F5017">
                    <w:pPr>
                      <w:jc w:val="center"/>
                    </w:pPr>
                    <w:r>
                      <w:t>5</w:t>
                    </w:r>
                  </w:p>
                </w:txbxContent>
              </v:textbox>
            </v:shape>
          </w:pict>
        </mc:Fallback>
      </mc:AlternateContent>
    </w:r>
  </w:p>
  <w:p w14:paraId="07F404E2" w14:textId="77777777" w:rsidR="00BC296D" w:rsidRDefault="00BC296D">
    <w:pPr>
      <w:pStyle w:val="Header"/>
      <w:jc w:val="right"/>
      <w:rPr>
        <w:sz w:val="22"/>
      </w:rPr>
    </w:pPr>
    <w:r>
      <w:rPr>
        <w:sz w:val="22"/>
      </w:rPr>
      <w:t>Curriculum Vitae</w:t>
    </w:r>
  </w:p>
  <w:p w14:paraId="376BFBB0" w14:textId="77777777" w:rsidR="00BC296D" w:rsidRDefault="00BC296D">
    <w:pPr>
      <w:pStyle w:val="Header"/>
      <w:jc w:val="right"/>
      <w:rPr>
        <w:sz w:val="22"/>
      </w:rPr>
    </w:pPr>
    <w:r>
      <w:rPr>
        <w:sz w:val="22"/>
      </w:rPr>
      <w:t>Name</w:t>
    </w:r>
  </w:p>
  <w:p w14:paraId="44A36182" w14:textId="77777777" w:rsidR="00BC296D" w:rsidRDefault="00BC296D">
    <w:pPr>
      <w:pStyle w:val="Header"/>
      <w:jc w:val="right"/>
      <w:rPr>
        <w:sz w:val="22"/>
      </w:rPr>
    </w:pPr>
    <w:r>
      <w:rPr>
        <w:snapToGrid w:val="0"/>
        <w:sz w:val="22"/>
      </w:rPr>
      <w:t xml:space="preserve">Page </w:t>
    </w:r>
    <w:r>
      <w:rPr>
        <w:snapToGrid w:val="0"/>
        <w:sz w:val="22"/>
      </w:rPr>
      <w:fldChar w:fldCharType="begin"/>
    </w:r>
    <w:r>
      <w:rPr>
        <w:snapToGrid w:val="0"/>
        <w:sz w:val="22"/>
      </w:rPr>
      <w:instrText xml:space="preserve"> PAGE </w:instrText>
    </w:r>
    <w:r>
      <w:rPr>
        <w:snapToGrid w:val="0"/>
        <w:sz w:val="22"/>
      </w:rPr>
      <w:fldChar w:fldCharType="separate"/>
    </w:r>
    <w:r w:rsidR="006554D0">
      <w:rPr>
        <w:noProof/>
        <w:snapToGrid w:val="0"/>
        <w:sz w:val="22"/>
      </w:rPr>
      <w:t>2</w:t>
    </w:r>
    <w:r>
      <w:rPr>
        <w:snapToGrid w:val="0"/>
        <w:sz w:val="22"/>
      </w:rPr>
      <w:fldChar w:fldCharType="end"/>
    </w:r>
    <w:r>
      <w:rPr>
        <w:snapToGrid w:val="0"/>
        <w:sz w:val="22"/>
      </w:rPr>
      <w:t xml:space="preserve"> of </w:t>
    </w:r>
    <w:r>
      <w:rPr>
        <w:snapToGrid w:val="0"/>
        <w:sz w:val="22"/>
      </w:rPr>
      <w:fldChar w:fldCharType="begin"/>
    </w:r>
    <w:r>
      <w:rPr>
        <w:snapToGrid w:val="0"/>
        <w:sz w:val="22"/>
      </w:rPr>
      <w:instrText xml:space="preserve"> NUMPAGES </w:instrText>
    </w:r>
    <w:r>
      <w:rPr>
        <w:snapToGrid w:val="0"/>
        <w:sz w:val="22"/>
      </w:rPr>
      <w:fldChar w:fldCharType="separate"/>
    </w:r>
    <w:r w:rsidR="006554D0">
      <w:rPr>
        <w:noProof/>
        <w:snapToGrid w:val="0"/>
        <w:sz w:val="22"/>
      </w:rPr>
      <w:t>5</w:t>
    </w:r>
    <w:r>
      <w:rPr>
        <w:snapToGrid w:val="0"/>
        <w:sz w:val="22"/>
      </w:rPr>
      <w:fldChar w:fldCharType="end"/>
    </w:r>
  </w:p>
  <w:p w14:paraId="4AE09882" w14:textId="77777777" w:rsidR="00BC296D" w:rsidRDefault="00BC296D">
    <w:pPr>
      <w:pStyle w:val="Header"/>
      <w:jc w:val="right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173C2"/>
    <w:multiLevelType w:val="hybridMultilevel"/>
    <w:tmpl w:val="723E0F0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4F4B50"/>
    <w:multiLevelType w:val="hybridMultilevel"/>
    <w:tmpl w:val="8DEADC0E"/>
    <w:lvl w:ilvl="0" w:tplc="C39CE14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6BB689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2884E2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F181B1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94494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5E8568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A8158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A245D2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DE33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66E2581"/>
    <w:multiLevelType w:val="hybridMultilevel"/>
    <w:tmpl w:val="55B44818"/>
    <w:lvl w:ilvl="0" w:tplc="FF3C2AAA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5D6426C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76ECBB7E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54CEF324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4DFE6D10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92DCA1CC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A63AA2DA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36DCF8E4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9A8DF0E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7C3A1CEE"/>
    <w:multiLevelType w:val="hybridMultilevel"/>
    <w:tmpl w:val="D90414B8"/>
    <w:lvl w:ilvl="0" w:tplc="0E729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89449204">
    <w:abstractNumId w:val="1"/>
  </w:num>
  <w:num w:numId="2" w16cid:durableId="1660158209">
    <w:abstractNumId w:val="2"/>
  </w:num>
  <w:num w:numId="3" w16cid:durableId="983392759">
    <w:abstractNumId w:val="3"/>
  </w:num>
  <w:num w:numId="4" w16cid:durableId="1752651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M0N7awMDczMjK3MDBV0lEKTi0uzszPAykwNKsFAJ4pgWstAAAA"/>
  </w:docVars>
  <w:rsids>
    <w:rsidRoot w:val="00BD59D9"/>
    <w:rsid w:val="00002B68"/>
    <w:rsid w:val="000040FE"/>
    <w:rsid w:val="0002613A"/>
    <w:rsid w:val="00046A3D"/>
    <w:rsid w:val="0005019F"/>
    <w:rsid w:val="0007370C"/>
    <w:rsid w:val="00086C8B"/>
    <w:rsid w:val="00087835"/>
    <w:rsid w:val="000A1B3B"/>
    <w:rsid w:val="000A4BD8"/>
    <w:rsid w:val="001537BE"/>
    <w:rsid w:val="001771BA"/>
    <w:rsid w:val="00191482"/>
    <w:rsid w:val="001A582A"/>
    <w:rsid w:val="001D5897"/>
    <w:rsid w:val="001E0EFD"/>
    <w:rsid w:val="001E3603"/>
    <w:rsid w:val="001F39B2"/>
    <w:rsid w:val="001F4CE6"/>
    <w:rsid w:val="0021152A"/>
    <w:rsid w:val="00234B2A"/>
    <w:rsid w:val="002353CA"/>
    <w:rsid w:val="002711AC"/>
    <w:rsid w:val="002828C1"/>
    <w:rsid w:val="00282A53"/>
    <w:rsid w:val="002877FA"/>
    <w:rsid w:val="002B1CA0"/>
    <w:rsid w:val="002B6268"/>
    <w:rsid w:val="002B7747"/>
    <w:rsid w:val="002C41A6"/>
    <w:rsid w:val="002F58BE"/>
    <w:rsid w:val="002F6278"/>
    <w:rsid w:val="00303EA9"/>
    <w:rsid w:val="003443B1"/>
    <w:rsid w:val="00357AA4"/>
    <w:rsid w:val="003B5566"/>
    <w:rsid w:val="003E4B84"/>
    <w:rsid w:val="003F2E0A"/>
    <w:rsid w:val="003F3E51"/>
    <w:rsid w:val="0041220A"/>
    <w:rsid w:val="004254A9"/>
    <w:rsid w:val="00442A45"/>
    <w:rsid w:val="00444E62"/>
    <w:rsid w:val="004573AC"/>
    <w:rsid w:val="004574B7"/>
    <w:rsid w:val="00464167"/>
    <w:rsid w:val="00480482"/>
    <w:rsid w:val="00496D05"/>
    <w:rsid w:val="004F754A"/>
    <w:rsid w:val="005A0A41"/>
    <w:rsid w:val="005A2C0C"/>
    <w:rsid w:val="005A3571"/>
    <w:rsid w:val="005C132F"/>
    <w:rsid w:val="005F5017"/>
    <w:rsid w:val="006170E1"/>
    <w:rsid w:val="00624892"/>
    <w:rsid w:val="0062782E"/>
    <w:rsid w:val="00633AF6"/>
    <w:rsid w:val="00636FA9"/>
    <w:rsid w:val="006554D0"/>
    <w:rsid w:val="006850A2"/>
    <w:rsid w:val="006A128F"/>
    <w:rsid w:val="006D2A5A"/>
    <w:rsid w:val="006D6F35"/>
    <w:rsid w:val="006E37F8"/>
    <w:rsid w:val="006F0DEE"/>
    <w:rsid w:val="006F3ABD"/>
    <w:rsid w:val="006F56F8"/>
    <w:rsid w:val="00703424"/>
    <w:rsid w:val="007237DD"/>
    <w:rsid w:val="00750A3E"/>
    <w:rsid w:val="00755A65"/>
    <w:rsid w:val="00766A0B"/>
    <w:rsid w:val="007940A5"/>
    <w:rsid w:val="007A0D30"/>
    <w:rsid w:val="007B4259"/>
    <w:rsid w:val="007B7F89"/>
    <w:rsid w:val="007C00FE"/>
    <w:rsid w:val="007D6379"/>
    <w:rsid w:val="007E00A9"/>
    <w:rsid w:val="007E5BB6"/>
    <w:rsid w:val="007F6631"/>
    <w:rsid w:val="00812728"/>
    <w:rsid w:val="008145C3"/>
    <w:rsid w:val="00815C3E"/>
    <w:rsid w:val="008172B1"/>
    <w:rsid w:val="00821F2A"/>
    <w:rsid w:val="00835559"/>
    <w:rsid w:val="00847E3C"/>
    <w:rsid w:val="00886C70"/>
    <w:rsid w:val="008B5D7A"/>
    <w:rsid w:val="008E6CA1"/>
    <w:rsid w:val="008F19EA"/>
    <w:rsid w:val="00920152"/>
    <w:rsid w:val="00936383"/>
    <w:rsid w:val="00937B62"/>
    <w:rsid w:val="009534E4"/>
    <w:rsid w:val="00964952"/>
    <w:rsid w:val="0099590E"/>
    <w:rsid w:val="009C1E91"/>
    <w:rsid w:val="009D0C36"/>
    <w:rsid w:val="009D29F9"/>
    <w:rsid w:val="009E39CD"/>
    <w:rsid w:val="009E4E09"/>
    <w:rsid w:val="00A05734"/>
    <w:rsid w:val="00A07057"/>
    <w:rsid w:val="00A34931"/>
    <w:rsid w:val="00A54E6E"/>
    <w:rsid w:val="00A708B3"/>
    <w:rsid w:val="00A932E3"/>
    <w:rsid w:val="00AB1539"/>
    <w:rsid w:val="00AC2841"/>
    <w:rsid w:val="00AC7A09"/>
    <w:rsid w:val="00AE20DA"/>
    <w:rsid w:val="00AF3F56"/>
    <w:rsid w:val="00B2251B"/>
    <w:rsid w:val="00B46546"/>
    <w:rsid w:val="00BA4842"/>
    <w:rsid w:val="00BA60C6"/>
    <w:rsid w:val="00BC296D"/>
    <w:rsid w:val="00BC7D2B"/>
    <w:rsid w:val="00BD59D9"/>
    <w:rsid w:val="00BF1202"/>
    <w:rsid w:val="00BF2C66"/>
    <w:rsid w:val="00C2131A"/>
    <w:rsid w:val="00C2557E"/>
    <w:rsid w:val="00C304BB"/>
    <w:rsid w:val="00C336FB"/>
    <w:rsid w:val="00C645BA"/>
    <w:rsid w:val="00C7312B"/>
    <w:rsid w:val="00C73736"/>
    <w:rsid w:val="00C746F7"/>
    <w:rsid w:val="00CB198E"/>
    <w:rsid w:val="00CB5814"/>
    <w:rsid w:val="00CD1B6C"/>
    <w:rsid w:val="00CE4F60"/>
    <w:rsid w:val="00D2464D"/>
    <w:rsid w:val="00D34322"/>
    <w:rsid w:val="00D463CD"/>
    <w:rsid w:val="00D566D7"/>
    <w:rsid w:val="00D62175"/>
    <w:rsid w:val="00D6579C"/>
    <w:rsid w:val="00D74C60"/>
    <w:rsid w:val="00D878E2"/>
    <w:rsid w:val="00DD6E4D"/>
    <w:rsid w:val="00E10771"/>
    <w:rsid w:val="00E265BE"/>
    <w:rsid w:val="00E67E6C"/>
    <w:rsid w:val="00EC7D2A"/>
    <w:rsid w:val="00ED3DFB"/>
    <w:rsid w:val="00EE156D"/>
    <w:rsid w:val="00F11B92"/>
    <w:rsid w:val="00F8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8097CD"/>
  <w15:docId w15:val="{AA04A74B-3B94-43C4-B8BE-E4A75E255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40A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940A5"/>
    <w:pPr>
      <w:jc w:val="center"/>
    </w:pPr>
    <w:rPr>
      <w:u w:val="single"/>
    </w:rPr>
  </w:style>
  <w:style w:type="paragraph" w:styleId="BodyTextIndent">
    <w:name w:val="Body Text Indent"/>
    <w:basedOn w:val="Normal"/>
    <w:rsid w:val="007940A5"/>
    <w:pPr>
      <w:ind w:left="1440" w:hanging="720"/>
    </w:pPr>
    <w:rPr>
      <w:sz w:val="20"/>
    </w:rPr>
  </w:style>
  <w:style w:type="paragraph" w:styleId="BodyText">
    <w:name w:val="Body Text"/>
    <w:basedOn w:val="Normal"/>
    <w:rsid w:val="007940A5"/>
    <w:rPr>
      <w:sz w:val="22"/>
    </w:rPr>
  </w:style>
  <w:style w:type="paragraph" w:styleId="Header">
    <w:name w:val="header"/>
    <w:basedOn w:val="Normal"/>
    <w:rsid w:val="007940A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940A5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812728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812728"/>
    <w:rPr>
      <w:sz w:val="24"/>
      <w:szCs w:val="24"/>
    </w:rPr>
  </w:style>
  <w:style w:type="paragraph" w:styleId="BalloonText">
    <w:name w:val="Balloon Text"/>
    <w:basedOn w:val="Normal"/>
    <w:link w:val="BalloonTextChar"/>
    <w:rsid w:val="008127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12728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EE156D"/>
    <w:rPr>
      <w:i/>
      <w:iCs/>
    </w:rPr>
  </w:style>
  <w:style w:type="character" w:customStyle="1" w:styleId="lrzxr">
    <w:name w:val="lrzxr"/>
    <w:basedOn w:val="DefaultParagraphFont"/>
    <w:rsid w:val="00303EA9"/>
  </w:style>
  <w:style w:type="paragraph" w:styleId="PlainText">
    <w:name w:val="Plain Text"/>
    <w:basedOn w:val="Normal"/>
    <w:link w:val="PlainTextChar"/>
    <w:uiPriority w:val="99"/>
    <w:semiHidden/>
    <w:unhideWhenUsed/>
    <w:rsid w:val="00D878E2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878E2"/>
    <w:rPr>
      <w:rFonts w:ascii="Calibri" w:eastAsiaTheme="minorHAnsi" w:hAnsi="Calibri" w:cstheme="minorBidi"/>
      <w:sz w:val="22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4573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5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6055</TotalTime>
  <Pages>7</Pages>
  <Words>1683</Words>
  <Characters>9598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Format</vt:lpstr>
    </vt:vector>
  </TitlesOfParts>
  <Company>Rowan University</Company>
  <LinksUpToDate>false</LinksUpToDate>
  <CharactersWithSpaces>11259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Format</dc:title>
  <dc:creator>UMDNJ RWJMS</dc:creator>
  <cp:lastModifiedBy>sharad patel</cp:lastModifiedBy>
  <cp:revision>6</cp:revision>
  <cp:lastPrinted>2018-08-24T17:30:00Z</cp:lastPrinted>
  <dcterms:created xsi:type="dcterms:W3CDTF">2024-08-28T17:27:00Z</dcterms:created>
  <dcterms:modified xsi:type="dcterms:W3CDTF">2024-09-03T18:29:00Z</dcterms:modified>
</cp:coreProperties>
</file>