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891A" w14:textId="77777777" w:rsidR="002E2960" w:rsidRDefault="002E2960" w:rsidP="002E2960">
      <w:pPr>
        <w:widowControl w:val="0"/>
        <w:autoSpaceDE w:val="0"/>
        <w:autoSpaceDN w:val="0"/>
        <w:adjustRightInd w:val="0"/>
        <w:rPr>
          <w:b/>
          <w:u w:val="single"/>
        </w:rPr>
      </w:pPr>
    </w:p>
    <w:p w14:paraId="7AFA88C7" w14:textId="77777777" w:rsidR="002E2960" w:rsidRDefault="002E2960" w:rsidP="002E2960">
      <w:pPr>
        <w:widowControl w:val="0"/>
        <w:autoSpaceDE w:val="0"/>
        <w:autoSpaceDN w:val="0"/>
        <w:adjustRightInd w:val="0"/>
        <w:rPr>
          <w:b/>
          <w:u w:val="single"/>
        </w:rPr>
      </w:pPr>
    </w:p>
    <w:p w14:paraId="785E2E6E" w14:textId="77777777" w:rsidR="002E2960" w:rsidRPr="00DC44C7" w:rsidRDefault="002E2960" w:rsidP="002E2960">
      <w:pPr>
        <w:widowControl w:val="0"/>
        <w:autoSpaceDE w:val="0"/>
        <w:autoSpaceDN w:val="0"/>
        <w:adjustRightInd w:val="0"/>
        <w:rPr>
          <w:b/>
          <w:u w:val="single"/>
        </w:rPr>
      </w:pPr>
    </w:p>
    <w:p w14:paraId="2E7E6502" w14:textId="77777777" w:rsidR="002E2960" w:rsidRPr="00DC44C7" w:rsidRDefault="002E2960" w:rsidP="002E2960">
      <w:pPr>
        <w:widowControl w:val="0"/>
        <w:autoSpaceDE w:val="0"/>
        <w:autoSpaceDN w:val="0"/>
        <w:adjustRightInd w:val="0"/>
        <w:jc w:val="center"/>
        <w:rPr>
          <w:b/>
        </w:rPr>
      </w:pPr>
    </w:p>
    <w:p w14:paraId="41F5DB16" w14:textId="77777777" w:rsidR="002E2960" w:rsidRPr="00DC44C7" w:rsidRDefault="002E2960" w:rsidP="002E2960">
      <w:pPr>
        <w:widowControl w:val="0"/>
        <w:autoSpaceDE w:val="0"/>
        <w:autoSpaceDN w:val="0"/>
        <w:adjustRightInd w:val="0"/>
        <w:jc w:val="center"/>
        <w:rPr>
          <w:b/>
        </w:rPr>
      </w:pPr>
    </w:p>
    <w:p w14:paraId="0FE2C146" w14:textId="77777777" w:rsidR="002E2960" w:rsidRPr="00DC44C7" w:rsidRDefault="002E2960" w:rsidP="002E2960">
      <w:pPr>
        <w:pStyle w:val="DefaultText"/>
        <w:tabs>
          <w:tab w:val="left" w:pos="90"/>
        </w:tabs>
        <w:jc w:val="center"/>
        <w:rPr>
          <w:b/>
          <w:bCs/>
          <w:smallCaps/>
          <w:sz w:val="40"/>
          <w:szCs w:val="40"/>
        </w:rPr>
      </w:pPr>
      <w:r w:rsidRPr="00DC44C7">
        <w:rPr>
          <w:b/>
          <w:bCs/>
          <w:smallCaps/>
          <w:sz w:val="40"/>
          <w:szCs w:val="40"/>
        </w:rPr>
        <w:t>Tim A. Martin</w:t>
      </w:r>
    </w:p>
    <w:p w14:paraId="091D4B96" w14:textId="77777777" w:rsidR="002E2960" w:rsidRPr="00DC44C7" w:rsidRDefault="002E2960" w:rsidP="002E2960">
      <w:pPr>
        <w:pStyle w:val="DefaultText"/>
        <w:jc w:val="center"/>
      </w:pPr>
    </w:p>
    <w:p w14:paraId="43E972F6" w14:textId="77777777" w:rsidR="002E2960" w:rsidRPr="00DC44C7" w:rsidRDefault="002E2960" w:rsidP="002E2960">
      <w:pPr>
        <w:pStyle w:val="DefaultText"/>
      </w:pPr>
      <w:r w:rsidRPr="00DC44C7">
        <w:t>516 Chandler Dr.</w:t>
      </w:r>
      <w:r w:rsidRPr="00DC44C7">
        <w:tab/>
      </w:r>
      <w:r w:rsidRPr="00DC44C7">
        <w:tab/>
      </w:r>
      <w:r w:rsidRPr="00DC44C7">
        <w:tab/>
      </w:r>
      <w:r w:rsidRPr="00DC44C7">
        <w:tab/>
      </w:r>
      <w:r w:rsidRPr="00DC44C7">
        <w:tab/>
      </w:r>
      <w:r w:rsidRPr="00DC44C7">
        <w:tab/>
      </w:r>
    </w:p>
    <w:p w14:paraId="514E85C6" w14:textId="6C006B03" w:rsidR="003C71C5" w:rsidRPr="00DC44C7" w:rsidRDefault="002E2960" w:rsidP="002E2960">
      <w:pPr>
        <w:pStyle w:val="DefaultText"/>
      </w:pPr>
      <w:r w:rsidRPr="00DC44C7">
        <w:t xml:space="preserve">Point Pleasant, WV  25550 </w:t>
      </w:r>
      <w:r w:rsidRPr="00DC44C7">
        <w:tab/>
      </w:r>
      <w:r w:rsidRPr="00DC44C7">
        <w:tab/>
      </w:r>
      <w:r w:rsidRPr="00DC44C7">
        <w:tab/>
      </w:r>
      <w:r w:rsidRPr="00DC44C7">
        <w:tab/>
      </w:r>
      <w:r w:rsidRPr="00DC44C7">
        <w:tab/>
      </w:r>
      <w:r w:rsidRPr="00DC44C7">
        <w:tab/>
      </w:r>
      <w:hyperlink r:id="rId7" w:history="1">
        <w:r w:rsidR="003C71C5" w:rsidRPr="003C71C5">
          <w:rPr>
            <w:rStyle w:val="Hyperlink"/>
          </w:rPr>
          <w:t>www.martinconsulting.net</w:t>
        </w:r>
      </w:hyperlink>
    </w:p>
    <w:p w14:paraId="18974AD9" w14:textId="77777777" w:rsidR="002E2960" w:rsidRPr="00DC44C7" w:rsidRDefault="002E2960" w:rsidP="002E2960">
      <w:pPr>
        <w:pStyle w:val="DefaultText"/>
      </w:pPr>
      <w:r w:rsidRPr="00DC44C7">
        <w:t xml:space="preserve">E-mail:  </w:t>
      </w:r>
      <w:hyperlink r:id="rId8" w:history="1">
        <w:r w:rsidRPr="00DC44C7">
          <w:rPr>
            <w:rStyle w:val="Hyperlink"/>
            <w:rFonts w:eastAsiaTheme="minorEastAsia"/>
          </w:rPr>
          <w:t>tmartin@martinconsulting.net</w:t>
        </w:r>
      </w:hyperlink>
      <w:r w:rsidRPr="00DC44C7">
        <w:t xml:space="preserve">   </w:t>
      </w:r>
      <w:r w:rsidRPr="00DC44C7">
        <w:tab/>
      </w:r>
      <w:r w:rsidRPr="00DC44C7">
        <w:tab/>
      </w:r>
      <w:r w:rsidRPr="00DC44C7">
        <w:tab/>
      </w:r>
      <w:r w:rsidRPr="00DC44C7">
        <w:tab/>
        <w:t>(606) 923-3442 - Cell</w:t>
      </w:r>
    </w:p>
    <w:p w14:paraId="7F1F2CBD" w14:textId="77777777" w:rsidR="002E2960" w:rsidRPr="00DC44C7" w:rsidRDefault="002E2960" w:rsidP="002E2960">
      <w:pPr>
        <w:pStyle w:val="DefaultText"/>
        <w:rPr>
          <w:b/>
          <w:bCs/>
          <w:u w:val="single"/>
        </w:rPr>
      </w:pP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r w:rsidRPr="00DC44C7">
        <w:rPr>
          <w:b/>
          <w:bCs/>
          <w:u w:val="single"/>
        </w:rPr>
        <w:tab/>
      </w:r>
    </w:p>
    <w:p w14:paraId="6A043A8E" w14:textId="77777777" w:rsidR="002E2960" w:rsidRPr="00DC44C7" w:rsidRDefault="002E2960" w:rsidP="002E2960">
      <w:pPr>
        <w:pStyle w:val="DefaultText"/>
        <w:rPr>
          <w:i/>
          <w:iCs/>
        </w:rPr>
      </w:pPr>
    </w:p>
    <w:p w14:paraId="3F474901" w14:textId="2352B2D5" w:rsidR="002E2960" w:rsidRPr="00DC44C7" w:rsidRDefault="002E2960" w:rsidP="002E2960">
      <w:pPr>
        <w:pStyle w:val="DefaultText"/>
        <w:rPr>
          <w:bCs/>
        </w:rPr>
      </w:pPr>
      <w:r w:rsidRPr="00DC44C7">
        <w:t>Experienced safety and health professional with over f</w:t>
      </w:r>
      <w:r w:rsidR="009D3E44">
        <w:t>ifty</w:t>
      </w:r>
      <w:r w:rsidRPr="00DC44C7">
        <w:t xml:space="preserve"> years’ experience in the mining industry. Currently serve as President of Martin Consulting, LLC, a leading health and safety consulting company who serves the mining and general industry. Previously held the position as Corporate Director of Health and Safety for a large mining organization, which produced 18-20 million tons per year. Provided leadership and support to 30 mine site Safety Managers and 12 operational General Managers with 60 active mining operations. Previously affiliated with a Fortune 500 corporation with operations in surface and deep mining, river transportation, inland waterway loading and rail facilities, coal preparation, overland conveyor transportation, and power utility generation.  Strong track record in accomplishing major reductions in accidents and violations. Experienced in both MSHA and OSHA operations. Previous mining operations have been identified as the “</w:t>
      </w:r>
      <w:r w:rsidRPr="00DC44C7">
        <w:rPr>
          <w:bCs/>
        </w:rPr>
        <w:t xml:space="preserve">safest mining operations in the U. S. among the top 25 coal producers” by the U. S. Dept. of Labor’s Mine Safety and Health Administration.  </w:t>
      </w:r>
    </w:p>
    <w:p w14:paraId="2CC88906" w14:textId="77777777" w:rsidR="002E2960" w:rsidRPr="00DC44C7" w:rsidRDefault="002E2960" w:rsidP="002E2960">
      <w:pPr>
        <w:pStyle w:val="DefaultText"/>
        <w:jc w:val="center"/>
        <w:rPr>
          <w:b/>
          <w:bCs/>
        </w:rPr>
      </w:pPr>
    </w:p>
    <w:p w14:paraId="243D86F8" w14:textId="77777777" w:rsidR="002E2960" w:rsidRPr="00DC44C7" w:rsidRDefault="002E2960" w:rsidP="002E2960">
      <w:pPr>
        <w:pStyle w:val="DefaultText"/>
        <w:jc w:val="center"/>
        <w:rPr>
          <w:b/>
          <w:bCs/>
          <w:smallCaps/>
          <w:sz w:val="32"/>
          <w:szCs w:val="32"/>
        </w:rPr>
      </w:pPr>
    </w:p>
    <w:p w14:paraId="676F9F20" w14:textId="5B1E3E7F" w:rsidR="002E2960" w:rsidRDefault="002E2960" w:rsidP="002E2960">
      <w:pPr>
        <w:pStyle w:val="DefaultText"/>
        <w:jc w:val="center"/>
        <w:rPr>
          <w:b/>
          <w:bCs/>
          <w:smallCaps/>
          <w:sz w:val="32"/>
          <w:szCs w:val="32"/>
        </w:rPr>
      </w:pPr>
      <w:r w:rsidRPr="00DC44C7">
        <w:rPr>
          <w:b/>
          <w:bCs/>
          <w:smallCaps/>
          <w:sz w:val="32"/>
          <w:szCs w:val="32"/>
        </w:rPr>
        <w:t xml:space="preserve">Accomplishments </w:t>
      </w:r>
      <w:r w:rsidR="003C71C5">
        <w:rPr>
          <w:b/>
          <w:bCs/>
          <w:smallCaps/>
          <w:sz w:val="32"/>
          <w:szCs w:val="32"/>
        </w:rPr>
        <w:br/>
      </w:r>
    </w:p>
    <w:p w14:paraId="538BFE27" w14:textId="3AE773CE" w:rsidR="003C71C5" w:rsidRPr="003C71C5" w:rsidRDefault="003C71C5" w:rsidP="003C71C5">
      <w:pPr>
        <w:pStyle w:val="DefaultText"/>
        <w:numPr>
          <w:ilvl w:val="0"/>
          <w:numId w:val="10"/>
        </w:numPr>
      </w:pPr>
      <w:r w:rsidRPr="00DC44C7">
        <w:t xml:space="preserve">Conducted hundreds of investigations for serious mining accidents and mining fatalities across the US. Also served as an expert witness in numerous state and federal courts including criminal and civil cases. </w:t>
      </w:r>
    </w:p>
    <w:p w14:paraId="40386FF5" w14:textId="77777777" w:rsidR="002E2960" w:rsidRPr="00DC44C7" w:rsidRDefault="002E2960" w:rsidP="002E2960">
      <w:pPr>
        <w:pStyle w:val="DefaultText"/>
        <w:jc w:val="center"/>
        <w:rPr>
          <w:smallCaps/>
          <w:sz w:val="32"/>
          <w:szCs w:val="32"/>
        </w:rPr>
      </w:pPr>
    </w:p>
    <w:p w14:paraId="502BE1F8" w14:textId="77777777" w:rsidR="002E2960" w:rsidRPr="00DC44C7" w:rsidRDefault="002E2960" w:rsidP="002E2960">
      <w:pPr>
        <w:pStyle w:val="DefaultText"/>
        <w:numPr>
          <w:ilvl w:val="0"/>
          <w:numId w:val="10"/>
        </w:numPr>
        <w:rPr>
          <w:smallCaps/>
          <w:sz w:val="32"/>
          <w:szCs w:val="32"/>
        </w:rPr>
      </w:pPr>
      <w:r w:rsidRPr="00DC44C7">
        <w:rPr>
          <w:smallCaps/>
        </w:rPr>
        <w:t xml:space="preserve"> </w:t>
      </w:r>
      <w:r w:rsidRPr="00DC44C7">
        <w:t xml:space="preserve">Conduct the annual certification training for the past 22 years for a local food manufacturing client who manages a large Hazardous Materials Entry and Rescue Team at their local manufacturing facility with 1000 plus employees. Also provide the entry and rescue training for Confined Space Entry and Rescue. </w:t>
      </w:r>
      <w:r w:rsidRPr="00DC44C7">
        <w:br/>
      </w:r>
    </w:p>
    <w:p w14:paraId="3E88CA60" w14:textId="77777777" w:rsidR="002E2960" w:rsidRPr="00DC44C7" w:rsidRDefault="002E2960" w:rsidP="002E2960">
      <w:pPr>
        <w:pStyle w:val="DefaultText"/>
        <w:numPr>
          <w:ilvl w:val="0"/>
          <w:numId w:val="10"/>
        </w:numPr>
        <w:rPr>
          <w:smallCaps/>
          <w:sz w:val="32"/>
          <w:szCs w:val="32"/>
        </w:rPr>
      </w:pPr>
      <w:r w:rsidRPr="00DC44C7">
        <w:t xml:space="preserve">Managed a 6-month safety improvement project for a large western Copper Mining and Processing Complex. Identified 5 major opportunities for safety improvement and implemented the changes vastly improving employee safety. </w:t>
      </w:r>
      <w:r w:rsidRPr="00DC44C7">
        <w:br/>
      </w:r>
    </w:p>
    <w:p w14:paraId="20C89234" w14:textId="77777777" w:rsidR="002E2960" w:rsidRPr="00DC44C7" w:rsidRDefault="002E2960" w:rsidP="002E2960">
      <w:pPr>
        <w:pStyle w:val="DefaultText"/>
        <w:numPr>
          <w:ilvl w:val="0"/>
          <w:numId w:val="10"/>
        </w:numPr>
        <w:rPr>
          <w:smallCaps/>
          <w:sz w:val="32"/>
          <w:szCs w:val="32"/>
        </w:rPr>
      </w:pPr>
      <w:r w:rsidRPr="00DC44C7">
        <w:t xml:space="preserve">Conducted a successful two-month safety assessment assignment for a 2000 employee goal mining operation (I AM GOLD) in Suriname, South America. Lived in a jungle mining camp </w:t>
      </w:r>
      <w:r w:rsidRPr="00DC44C7">
        <w:lastRenderedPageBreak/>
        <w:t>with my team of 3 safety professionals. Finalized the project</w:t>
      </w:r>
      <w:r>
        <w:t xml:space="preserve"> and </w:t>
      </w:r>
      <w:r w:rsidRPr="00DC44C7">
        <w:t>report</w:t>
      </w:r>
      <w:r>
        <w:t>ed</w:t>
      </w:r>
      <w:r w:rsidRPr="00DC44C7">
        <w:t xml:space="preserve"> to the board of directors of I AM GOLD. </w:t>
      </w:r>
      <w:r w:rsidRPr="00DC44C7">
        <w:rPr>
          <w:smallCaps/>
          <w:sz w:val="32"/>
          <w:szCs w:val="32"/>
        </w:rPr>
        <w:br/>
      </w:r>
    </w:p>
    <w:p w14:paraId="3E2031D1" w14:textId="77777777" w:rsidR="002E2960" w:rsidRPr="00DC44C7" w:rsidRDefault="002E2960" w:rsidP="002E2960">
      <w:pPr>
        <w:pStyle w:val="DefaultText"/>
        <w:numPr>
          <w:ilvl w:val="0"/>
          <w:numId w:val="10"/>
        </w:numPr>
      </w:pPr>
      <w:r w:rsidRPr="00DC44C7">
        <w:t xml:space="preserve">Served as the lead expert and consultant in the Don Blankenship criminal case working for Zuckerman Spaeder and Spillman Thomas law firms. </w:t>
      </w:r>
      <w:r w:rsidRPr="00DC44C7">
        <w:br/>
      </w:r>
    </w:p>
    <w:p w14:paraId="7423FB4F" w14:textId="77777777" w:rsidR="002E2960" w:rsidRPr="00DC44C7" w:rsidRDefault="002E2960" w:rsidP="002E2960">
      <w:pPr>
        <w:pStyle w:val="DefaultText"/>
        <w:numPr>
          <w:ilvl w:val="0"/>
          <w:numId w:val="10"/>
        </w:numPr>
      </w:pPr>
      <w:r w:rsidRPr="00DC44C7">
        <w:t xml:space="preserve">Conducted a 13-month investigation into the Upper Big Branch Mine Explosion to determine the issues involved in the mine ventilation as well as compliance with mine safety regulation. </w:t>
      </w:r>
      <w:r w:rsidRPr="00DC44C7">
        <w:rPr>
          <w:b/>
          <w:bCs/>
          <w:smallCaps/>
          <w:sz w:val="32"/>
          <w:szCs w:val="32"/>
        </w:rPr>
        <w:br/>
      </w:r>
    </w:p>
    <w:p w14:paraId="236D047B" w14:textId="77777777" w:rsidR="002E2960" w:rsidRPr="00DC44C7" w:rsidRDefault="002E2960" w:rsidP="002E2960">
      <w:pPr>
        <w:pStyle w:val="DefaultText"/>
        <w:numPr>
          <w:ilvl w:val="0"/>
          <w:numId w:val="1"/>
        </w:numPr>
        <w:ind w:left="0" w:firstLine="0"/>
      </w:pPr>
      <w:r w:rsidRPr="00DC44C7">
        <w:t xml:space="preserve">Successfully growing a safety and health consulting company with safety consultants who </w:t>
      </w:r>
    </w:p>
    <w:p w14:paraId="2851A30C" w14:textId="77777777" w:rsidR="002E2960" w:rsidRPr="00DC44C7" w:rsidRDefault="002E2960" w:rsidP="002E2960">
      <w:pPr>
        <w:pStyle w:val="DefaultText"/>
        <w:ind w:left="360"/>
      </w:pPr>
      <w:r w:rsidRPr="00DC44C7">
        <w:t xml:space="preserve">perform safety audits, Part 50 accident audits, mining insurance risk inspections, gas and oil insurance risk inspections, expert witness and litigation support and safety improvement consulting. </w:t>
      </w:r>
      <w:r w:rsidRPr="00DC44C7">
        <w:br/>
      </w:r>
    </w:p>
    <w:p w14:paraId="5EE8DE52" w14:textId="77777777" w:rsidR="002E2960" w:rsidRPr="00DC44C7" w:rsidRDefault="002E2960" w:rsidP="002E2960">
      <w:pPr>
        <w:pStyle w:val="DefaultText"/>
        <w:numPr>
          <w:ilvl w:val="0"/>
          <w:numId w:val="1"/>
        </w:numPr>
        <w:ind w:left="0" w:firstLine="0"/>
      </w:pPr>
      <w:r w:rsidRPr="00DC44C7">
        <w:t xml:space="preserve">While at ICG I completed a system wide (MERD) Mine Emergency Response Development </w:t>
      </w:r>
    </w:p>
    <w:p w14:paraId="26A5DD43" w14:textId="77777777" w:rsidR="002E2960" w:rsidRPr="00DC44C7" w:rsidRDefault="002E2960" w:rsidP="002E2960">
      <w:pPr>
        <w:pStyle w:val="DefaultText"/>
        <w:ind w:left="360"/>
      </w:pPr>
      <w:r w:rsidRPr="00DC44C7">
        <w:t xml:space="preserve">training program for all ICG underground operations to improve the emergency preparedness of all mining operations. </w:t>
      </w:r>
      <w:r w:rsidRPr="00DC44C7">
        <w:br/>
      </w:r>
    </w:p>
    <w:p w14:paraId="44261547" w14:textId="77777777" w:rsidR="002E2960" w:rsidRPr="00DC44C7" w:rsidRDefault="002E2960" w:rsidP="002E2960">
      <w:pPr>
        <w:pStyle w:val="DefaultText"/>
        <w:numPr>
          <w:ilvl w:val="0"/>
          <w:numId w:val="1"/>
        </w:numPr>
      </w:pPr>
      <w:r w:rsidRPr="00DC44C7">
        <w:t xml:space="preserve">Developed and implemented a Respirable Dust Management program for ICG which is designed to address the proposed new dust regulations and accomplish a system wide sampling performance of under 1.0 mg. Completed a Respirable Dust Workshop with over 50 attendees which included presenters from MSHA, NIOSH and </w:t>
      </w:r>
      <w:proofErr w:type="spellStart"/>
      <w:r w:rsidRPr="00DC44C7">
        <w:t>Thermo</w:t>
      </w:r>
      <w:proofErr w:type="spellEnd"/>
      <w:r w:rsidRPr="00DC44C7">
        <w:t xml:space="preserve"> Fisher to educate our operations in best practices of Respirable Dust Control. </w:t>
      </w:r>
      <w:r w:rsidRPr="00DC44C7">
        <w:br/>
      </w:r>
    </w:p>
    <w:p w14:paraId="040B18A4" w14:textId="77777777" w:rsidR="002E2960" w:rsidRDefault="002E2960" w:rsidP="002E2960">
      <w:pPr>
        <w:pStyle w:val="DefaultText"/>
        <w:numPr>
          <w:ilvl w:val="0"/>
          <w:numId w:val="1"/>
        </w:numPr>
        <w:ind w:left="0" w:firstLine="0"/>
      </w:pPr>
      <w:r w:rsidRPr="00DC44C7">
        <w:t xml:space="preserve">Designed and implemented the (CSI) Continuous Safety Improvement program at all ICG </w:t>
      </w:r>
      <w:r>
        <w:t xml:space="preserve">  </w:t>
      </w:r>
    </w:p>
    <w:p w14:paraId="38BD08DF" w14:textId="77777777" w:rsidR="002E2960" w:rsidRDefault="002E2960" w:rsidP="002E2960">
      <w:pPr>
        <w:pStyle w:val="DefaultText"/>
      </w:pPr>
      <w:r>
        <w:t xml:space="preserve">      </w:t>
      </w:r>
      <w:r w:rsidRPr="00DC44C7">
        <w:t xml:space="preserve">operations. The CSI system has a strong track record of success in making major reductions </w:t>
      </w:r>
      <w:r>
        <w:t xml:space="preserve">    </w:t>
      </w:r>
    </w:p>
    <w:p w14:paraId="470A1CD1" w14:textId="77777777" w:rsidR="002E2960" w:rsidRPr="00DC44C7" w:rsidRDefault="002E2960" w:rsidP="002E2960">
      <w:pPr>
        <w:pStyle w:val="DefaultText"/>
      </w:pPr>
      <w:r>
        <w:t xml:space="preserve">      </w:t>
      </w:r>
      <w:r w:rsidRPr="00DC44C7">
        <w:t xml:space="preserve">in violations and accidents as well as improving overall health and safety performance. </w:t>
      </w:r>
      <w:r w:rsidRPr="00DC44C7">
        <w:br/>
      </w:r>
    </w:p>
    <w:p w14:paraId="6A00548A" w14:textId="77777777" w:rsidR="002E2960" w:rsidRDefault="002E2960" w:rsidP="002E2960">
      <w:pPr>
        <w:pStyle w:val="DefaultText"/>
        <w:numPr>
          <w:ilvl w:val="0"/>
          <w:numId w:val="1"/>
        </w:numPr>
        <w:ind w:left="0" w:firstLine="0"/>
      </w:pPr>
      <w:r w:rsidRPr="00DC44C7">
        <w:t xml:space="preserve">Managed six mine rescue teams and worked in the command center at the Massey Energy, </w:t>
      </w:r>
      <w:r>
        <w:t xml:space="preserve"> </w:t>
      </w:r>
    </w:p>
    <w:p w14:paraId="29B83170" w14:textId="77777777" w:rsidR="002E2960" w:rsidRPr="00DC44C7" w:rsidRDefault="002E2960" w:rsidP="002E2960">
      <w:pPr>
        <w:pStyle w:val="DefaultText"/>
      </w:pPr>
      <w:r>
        <w:t xml:space="preserve">      </w:t>
      </w:r>
      <w:r w:rsidRPr="00DC44C7">
        <w:t xml:space="preserve">Upper Big Branch Mine disaster. </w:t>
      </w:r>
    </w:p>
    <w:p w14:paraId="1A4D6078" w14:textId="77777777" w:rsidR="002E2960" w:rsidRPr="00DC44C7" w:rsidRDefault="002E2960" w:rsidP="002E2960">
      <w:pPr>
        <w:pStyle w:val="DefaultText"/>
      </w:pPr>
    </w:p>
    <w:p w14:paraId="257A99B6" w14:textId="77777777" w:rsidR="002E2960" w:rsidRDefault="002E2960" w:rsidP="002E2960">
      <w:pPr>
        <w:pStyle w:val="DefaultText"/>
        <w:numPr>
          <w:ilvl w:val="0"/>
          <w:numId w:val="1"/>
        </w:numPr>
        <w:ind w:left="0" w:firstLine="0"/>
      </w:pPr>
      <w:r w:rsidRPr="00DC44C7">
        <w:t xml:space="preserve">Served on the National Executive Committee of the National Mine Rescue Association. Also </w:t>
      </w:r>
    </w:p>
    <w:p w14:paraId="6B67A4D8" w14:textId="77777777" w:rsidR="002E2960" w:rsidRDefault="002E2960" w:rsidP="002E2960">
      <w:pPr>
        <w:pStyle w:val="DefaultText"/>
      </w:pPr>
      <w:r>
        <w:t xml:space="preserve">      </w:t>
      </w:r>
      <w:r w:rsidRPr="00DC44C7">
        <w:t xml:space="preserve">accomplished building 10 new mine rescue teams within 5 new mine rescue stations across </w:t>
      </w:r>
      <w:r>
        <w:t xml:space="preserve">     </w:t>
      </w:r>
    </w:p>
    <w:p w14:paraId="022BE87C" w14:textId="77777777" w:rsidR="002E2960" w:rsidRDefault="002E2960" w:rsidP="002E2960">
      <w:pPr>
        <w:pStyle w:val="DefaultText"/>
      </w:pPr>
      <w:r>
        <w:t xml:space="preserve">      </w:t>
      </w:r>
      <w:r w:rsidRPr="00DC44C7">
        <w:t xml:space="preserve">the ICG system which includes the design and manufacturing of 5 mobile mine rescue units </w:t>
      </w:r>
    </w:p>
    <w:p w14:paraId="698293D1" w14:textId="77777777" w:rsidR="002E2960" w:rsidRPr="00DC44C7" w:rsidRDefault="002E2960" w:rsidP="002E2960">
      <w:pPr>
        <w:pStyle w:val="DefaultText"/>
      </w:pPr>
      <w:r>
        <w:t xml:space="preserve">      </w:t>
      </w:r>
      <w:r w:rsidRPr="00DC44C7">
        <w:t>that have become industry icons in mine rescue emergency equipment.</w:t>
      </w:r>
      <w:r w:rsidRPr="00DC44C7">
        <w:br/>
      </w:r>
    </w:p>
    <w:p w14:paraId="516DB0AA" w14:textId="77777777" w:rsidR="002E2960" w:rsidRDefault="002E2960" w:rsidP="002E2960">
      <w:pPr>
        <w:pStyle w:val="DefaultText"/>
        <w:numPr>
          <w:ilvl w:val="0"/>
          <w:numId w:val="1"/>
        </w:numPr>
        <w:ind w:left="0" w:firstLine="0"/>
      </w:pPr>
      <w:r w:rsidRPr="00DC44C7">
        <w:t xml:space="preserve">Serve on the Safety and Legislative committees for the National Mining Association, the </w:t>
      </w:r>
    </w:p>
    <w:p w14:paraId="781F3E46" w14:textId="77777777" w:rsidR="002E2960" w:rsidRDefault="002E2960" w:rsidP="002E2960">
      <w:pPr>
        <w:pStyle w:val="DefaultText"/>
      </w:pPr>
      <w:r>
        <w:t xml:space="preserve">     </w:t>
      </w:r>
      <w:r w:rsidRPr="00DC44C7">
        <w:t xml:space="preserve">West Virginia Coal Association and the Kentucky Coal Association.  Past involvement in </w:t>
      </w:r>
      <w:r>
        <w:t xml:space="preserve"> </w:t>
      </w:r>
    </w:p>
    <w:p w14:paraId="61A4FF6F" w14:textId="77777777" w:rsidR="002E2960" w:rsidRDefault="002E2960" w:rsidP="002E2960">
      <w:pPr>
        <w:pStyle w:val="DefaultText"/>
      </w:pPr>
      <w:r>
        <w:t xml:space="preserve">     </w:t>
      </w:r>
      <w:r w:rsidRPr="00DC44C7">
        <w:t xml:space="preserve">legislative issues including the Miner Act I, S- Miner Act (Miner Act II), Emergency </w:t>
      </w:r>
      <w:r>
        <w:t xml:space="preserve">  </w:t>
      </w:r>
    </w:p>
    <w:p w14:paraId="11E836D8" w14:textId="77777777" w:rsidR="002E2960" w:rsidRDefault="002E2960" w:rsidP="002E2960">
      <w:pPr>
        <w:pStyle w:val="DefaultText"/>
      </w:pPr>
      <w:r>
        <w:t xml:space="preserve">     </w:t>
      </w:r>
      <w:r w:rsidRPr="00DC44C7">
        <w:t xml:space="preserve">Temporary Standards from MSHA and State of WV, House and Senate Bills HR 576 WV; </w:t>
      </w:r>
    </w:p>
    <w:p w14:paraId="148CB711" w14:textId="77777777" w:rsidR="002E2960" w:rsidRDefault="002E2960" w:rsidP="002E2960">
      <w:pPr>
        <w:pStyle w:val="DefaultText"/>
      </w:pPr>
      <w:r>
        <w:t xml:space="preserve">     </w:t>
      </w:r>
      <w:r w:rsidRPr="00DC44C7">
        <w:t xml:space="preserve">KY 805; ILL SB 929 and 822; SB 68 WV; HB 207 </w:t>
      </w:r>
      <w:proofErr w:type="gramStart"/>
      <w:r w:rsidRPr="00DC44C7">
        <w:t>KY;  HB</w:t>
      </w:r>
      <w:proofErr w:type="gramEnd"/>
      <w:r w:rsidRPr="00DC44C7">
        <w:t xml:space="preserve"> 2372 WV; and  HB 2069 WV.  </w:t>
      </w:r>
    </w:p>
    <w:p w14:paraId="7557BC4C" w14:textId="77777777" w:rsidR="002E2960" w:rsidRDefault="002E2960" w:rsidP="002E2960">
      <w:pPr>
        <w:pStyle w:val="DefaultText"/>
      </w:pPr>
      <w:r>
        <w:t xml:space="preserve">     </w:t>
      </w:r>
      <w:r w:rsidRPr="00DC44C7">
        <w:t xml:space="preserve">Have also worked with the NMA in developing the initial diesel regulations as well as mine </w:t>
      </w:r>
      <w:r>
        <w:t xml:space="preserve"> </w:t>
      </w:r>
    </w:p>
    <w:p w14:paraId="41DFA77F" w14:textId="77777777" w:rsidR="002E2960" w:rsidRPr="00DC44C7" w:rsidRDefault="002E2960" w:rsidP="002E2960">
      <w:pPr>
        <w:pStyle w:val="DefaultText"/>
      </w:pPr>
      <w:r>
        <w:t xml:space="preserve">     </w:t>
      </w:r>
      <w:r w:rsidRPr="00DC44C7">
        <w:t>safety rules within the Ohio Department of Mines.</w:t>
      </w:r>
      <w:r w:rsidRPr="00DC44C7">
        <w:br/>
      </w:r>
    </w:p>
    <w:p w14:paraId="3C297E97" w14:textId="77777777" w:rsidR="002E2960" w:rsidRPr="00DC44C7" w:rsidRDefault="002E2960" w:rsidP="002E2960">
      <w:pPr>
        <w:pStyle w:val="DefaultText"/>
        <w:numPr>
          <w:ilvl w:val="0"/>
          <w:numId w:val="1"/>
        </w:numPr>
        <w:ind w:left="0" w:firstLine="0"/>
      </w:pPr>
      <w:r w:rsidRPr="00DC44C7">
        <w:t xml:space="preserve">Have successfully managed the compliance responsibilities for the 2006 Miner Act and the </w:t>
      </w:r>
      <w:r>
        <w:t xml:space="preserve">   </w:t>
      </w:r>
      <w:r w:rsidRPr="00DC44C7">
        <w:t xml:space="preserve">State and MSHA Temporary Emergency Standards for </w:t>
      </w:r>
      <w:proofErr w:type="gramStart"/>
      <w:r w:rsidRPr="00DC44C7">
        <w:t>mine</w:t>
      </w:r>
      <w:proofErr w:type="gramEnd"/>
      <w:r w:rsidRPr="00DC44C7">
        <w:t xml:space="preserve"> evacuation. Successfully built 10 </w:t>
      </w:r>
      <w:r w:rsidRPr="00DC44C7">
        <w:lastRenderedPageBreak/>
        <w:t>mine rescue teams, re-organized the SCSR program, completed the research and purchase of 3.5 million dollars of Emergency Shelters and worked with several committees to finalize communications and tracking requirements. Past remarks by Kevin Stricklin and Richard Stickler recognized the compliance efforts of ICG as leading the nation in Miner Act compliance.</w:t>
      </w:r>
      <w:r w:rsidRPr="00DC44C7">
        <w:br/>
      </w:r>
    </w:p>
    <w:p w14:paraId="1EEA3D53" w14:textId="77777777" w:rsidR="002E2960" w:rsidRPr="00DC44C7" w:rsidRDefault="002E2960" w:rsidP="002E2960">
      <w:pPr>
        <w:pStyle w:val="DefaultText"/>
        <w:numPr>
          <w:ilvl w:val="0"/>
          <w:numId w:val="1"/>
        </w:numPr>
        <w:ind w:left="0" w:firstLine="0"/>
      </w:pPr>
      <w:r w:rsidRPr="00DC44C7">
        <w:t>Provided litigation support and oversight for a 15-month MSHA and State investigation into the January 2, 2006 Sago Mine Explosion. The investigation resulted in no contributory violations. Also provided oversight for the MSHA investigation into a 1993 inundation for the Southern Ohio Coal Co. Meigs Mine 31 event with no citations and assisted in recovering 30 million dollars in risk insurance.</w:t>
      </w:r>
      <w:r w:rsidRPr="00DC44C7">
        <w:br/>
      </w:r>
    </w:p>
    <w:p w14:paraId="1B3F6428" w14:textId="77777777" w:rsidR="002E2960" w:rsidRPr="00DC44C7" w:rsidRDefault="002E2960" w:rsidP="002E2960">
      <w:pPr>
        <w:pStyle w:val="DefaultText"/>
        <w:numPr>
          <w:ilvl w:val="0"/>
          <w:numId w:val="1"/>
        </w:numPr>
        <w:ind w:left="0" w:firstLine="0"/>
      </w:pPr>
      <w:r w:rsidRPr="00DC44C7">
        <w:t xml:space="preserve">Provided corporate support for the health, safety and training of 16 underground mines, 16 surface mines, 15 prep plants and load out facilities and 5 high-wall miner operations. Provide management support to 30 safety managers and 12 general managers within the organization.  </w:t>
      </w:r>
      <w:r w:rsidRPr="00DC44C7">
        <w:br/>
      </w:r>
    </w:p>
    <w:p w14:paraId="69F2258D" w14:textId="77777777" w:rsidR="002E2960" w:rsidRPr="00DC44C7" w:rsidRDefault="002E2960" w:rsidP="002E2960">
      <w:pPr>
        <w:pStyle w:val="DefaultText"/>
        <w:numPr>
          <w:ilvl w:val="0"/>
          <w:numId w:val="1"/>
        </w:numPr>
        <w:ind w:left="0" w:firstLine="0"/>
      </w:pPr>
      <w:r w:rsidRPr="00DC44C7">
        <w:t xml:space="preserve">Coordinated the </w:t>
      </w:r>
      <w:proofErr w:type="spellStart"/>
      <w:r w:rsidRPr="00DC44C7">
        <w:t>Hawcroft</w:t>
      </w:r>
      <w:proofErr w:type="spellEnd"/>
      <w:r w:rsidRPr="00DC44C7">
        <w:t xml:space="preserve"> International risk insurance audits for the ICG mining operations, which resulted in excellent ratings for safety and business interruption management.</w:t>
      </w:r>
      <w:r w:rsidRPr="00DC44C7">
        <w:br/>
      </w:r>
    </w:p>
    <w:p w14:paraId="099775F5" w14:textId="77777777" w:rsidR="002E2960" w:rsidRPr="00DC44C7" w:rsidRDefault="002E2960" w:rsidP="002E2960">
      <w:pPr>
        <w:pStyle w:val="DefaultText"/>
        <w:numPr>
          <w:ilvl w:val="0"/>
          <w:numId w:val="1"/>
        </w:numPr>
        <w:ind w:left="0" w:firstLine="0"/>
      </w:pPr>
      <w:r w:rsidRPr="00DC44C7">
        <w:t xml:space="preserve">Served as an adjunct Professor for the Safety Technology Program at Marshall University and instructed classes including industrial ventilation.  </w:t>
      </w:r>
      <w:r w:rsidRPr="00DC44C7">
        <w:br/>
      </w:r>
    </w:p>
    <w:p w14:paraId="1294E26B" w14:textId="77777777" w:rsidR="002E2960" w:rsidRPr="00DC44C7" w:rsidRDefault="002E2960" w:rsidP="002E2960">
      <w:pPr>
        <w:pStyle w:val="DefaultText"/>
        <w:numPr>
          <w:ilvl w:val="0"/>
          <w:numId w:val="1"/>
        </w:numPr>
        <w:ind w:left="0" w:firstLine="0"/>
      </w:pPr>
      <w:r w:rsidRPr="00DC44C7">
        <w:t xml:space="preserve">Developed a training video and PowerPoint package, “Hidden Hazards,” that was provided to the Mine Safety and Health Administrations Education and training branch. The package was designed to prevent surface mining equipment accidents involving accidental contact with natural gas lines. </w:t>
      </w:r>
      <w:r w:rsidRPr="00DC44C7">
        <w:br/>
      </w:r>
    </w:p>
    <w:p w14:paraId="74BECF00" w14:textId="77777777" w:rsidR="002E2960" w:rsidRPr="00DC44C7" w:rsidRDefault="002E2960" w:rsidP="002E2960">
      <w:pPr>
        <w:pStyle w:val="DefaultText"/>
        <w:numPr>
          <w:ilvl w:val="0"/>
          <w:numId w:val="1"/>
        </w:numPr>
        <w:ind w:left="0" w:firstLine="0"/>
      </w:pPr>
      <w:r w:rsidRPr="00DC44C7">
        <w:t xml:space="preserve">Developed and produced a video training package, “Underground Electrical Safety,” that was also provided to the Mine Safety and Health Administrations education branch. The training package was featured on the MSHA webpage as a down streaming video and PowerPoint presentation for the mining community. This package won the first-place award for the 2000 annual MSHA training materials competition. </w:t>
      </w:r>
    </w:p>
    <w:p w14:paraId="571832AD" w14:textId="77777777" w:rsidR="002E2960" w:rsidRPr="00DC44C7" w:rsidRDefault="002E2960" w:rsidP="002E2960">
      <w:pPr>
        <w:pStyle w:val="DefaultText"/>
      </w:pPr>
    </w:p>
    <w:p w14:paraId="565D0477" w14:textId="77777777" w:rsidR="002E2960" w:rsidRPr="00DC44C7" w:rsidRDefault="002E2960" w:rsidP="002E2960">
      <w:pPr>
        <w:pStyle w:val="DefaultText"/>
        <w:numPr>
          <w:ilvl w:val="0"/>
          <w:numId w:val="1"/>
        </w:numPr>
        <w:ind w:left="0" w:firstLine="0"/>
      </w:pPr>
      <w:r w:rsidRPr="00DC44C7">
        <w:t xml:space="preserve">Managed the safety programs for the AEP mining operations that were rated as the safest mining operations in the U. S. for the period 1993 to 2000 by the U. S. Dept. of Labor’s Mine Safety and Health Administration. The Southern Ohio Coal Company Meigs Division finished 2000 with the best safety and production record in its twenty-seven-year history. </w:t>
      </w:r>
    </w:p>
    <w:p w14:paraId="49813F78" w14:textId="77777777" w:rsidR="002E2960" w:rsidRPr="00DC44C7" w:rsidRDefault="002E2960" w:rsidP="002E2960">
      <w:pPr>
        <w:pStyle w:val="DefaultText"/>
      </w:pPr>
    </w:p>
    <w:p w14:paraId="7E6CAA31" w14:textId="77777777" w:rsidR="002E2960" w:rsidRPr="00DC44C7" w:rsidRDefault="002E2960" w:rsidP="002E2960">
      <w:pPr>
        <w:pStyle w:val="DefaultText"/>
        <w:numPr>
          <w:ilvl w:val="0"/>
          <w:numId w:val="2"/>
        </w:numPr>
        <w:ind w:left="0" w:firstLine="0"/>
      </w:pPr>
      <w:r w:rsidRPr="00DC44C7">
        <w:t xml:space="preserve">Managed the safety operations for the Southern Ohio Coal Company, which received the AEP Chairman's Award for Excellence in Safety for its performance in 1997, 1999 and 2000 and was also awarded the Homecoming Award for leading the AEP system in 1997 and 1999. </w:t>
      </w:r>
      <w:r w:rsidRPr="00DC44C7">
        <w:br/>
      </w:r>
    </w:p>
    <w:p w14:paraId="29CA2492" w14:textId="77777777" w:rsidR="002E2960" w:rsidRPr="00DC44C7" w:rsidRDefault="002E2960" w:rsidP="002E2960">
      <w:pPr>
        <w:pStyle w:val="DefaultText"/>
        <w:numPr>
          <w:ilvl w:val="0"/>
          <w:numId w:val="2"/>
        </w:numPr>
        <w:ind w:left="0" w:firstLine="0"/>
      </w:pPr>
      <w:r w:rsidRPr="00DC44C7">
        <w:t>Developed and implemented the AEP Fuel Supply CDL and Fleet Safety program. No citations were received for the eight-year period 1992 - 2000.  Vehicle incident rates were 0.00 for 1996 – 2000.</w:t>
      </w:r>
      <w:r w:rsidRPr="00DC44C7">
        <w:br/>
      </w:r>
    </w:p>
    <w:p w14:paraId="4AE9B7CD" w14:textId="77777777" w:rsidR="002E2960" w:rsidRPr="00DC44C7" w:rsidRDefault="002E2960" w:rsidP="002E2960">
      <w:pPr>
        <w:pStyle w:val="DefaultText"/>
        <w:numPr>
          <w:ilvl w:val="0"/>
          <w:numId w:val="2"/>
        </w:numPr>
        <w:ind w:left="0" w:firstLine="0"/>
      </w:pPr>
      <w:r w:rsidRPr="00DC44C7">
        <w:lastRenderedPageBreak/>
        <w:t>Developed the AEP Workplace Violence Prevention Program. Implemented training for all employees and initiated WPV committees to assist in managing the program.</w:t>
      </w:r>
    </w:p>
    <w:p w14:paraId="033D073F" w14:textId="77777777" w:rsidR="002E2960" w:rsidRPr="00DC44C7" w:rsidRDefault="002E2960" w:rsidP="002E2960">
      <w:pPr>
        <w:pStyle w:val="DefaultText"/>
      </w:pPr>
    </w:p>
    <w:p w14:paraId="574BB235" w14:textId="77777777" w:rsidR="002E2960" w:rsidRPr="00DC44C7" w:rsidRDefault="002E2960" w:rsidP="002E2960">
      <w:pPr>
        <w:pStyle w:val="DefaultText"/>
        <w:numPr>
          <w:ilvl w:val="0"/>
          <w:numId w:val="2"/>
        </w:numPr>
        <w:ind w:left="0" w:firstLine="0"/>
      </w:pPr>
      <w:r w:rsidRPr="00DC44C7">
        <w:t xml:space="preserve"> Developed a nationally recognized respirable dust control program that resulted in major improvements to miners’ health. </w:t>
      </w:r>
    </w:p>
    <w:p w14:paraId="0E008F8C" w14:textId="77777777" w:rsidR="002E2960" w:rsidRPr="00DC44C7" w:rsidRDefault="002E2960" w:rsidP="002E2960">
      <w:pPr>
        <w:pStyle w:val="DefaultText"/>
      </w:pPr>
    </w:p>
    <w:p w14:paraId="468FB4BE" w14:textId="77777777" w:rsidR="002E2960" w:rsidRPr="003430DD" w:rsidRDefault="002E2960" w:rsidP="002E2960">
      <w:pPr>
        <w:pStyle w:val="DefaultText"/>
        <w:numPr>
          <w:ilvl w:val="0"/>
          <w:numId w:val="2"/>
        </w:numPr>
        <w:ind w:left="0" w:firstLine="0"/>
      </w:pPr>
      <w:r w:rsidRPr="00DC44C7">
        <w:t>Developed the AEP Fuel Supply Behavior Based Safety Program. Conducted all training and system implementation in-house. In-house implementation vs. outside consultant resulted in $675,000.00 savings.</w:t>
      </w:r>
      <w:r w:rsidRPr="00DC44C7">
        <w:br/>
        <w:t xml:space="preserve">  </w:t>
      </w:r>
    </w:p>
    <w:p w14:paraId="1215B06C" w14:textId="77777777" w:rsidR="002E2960" w:rsidRPr="00DC44C7" w:rsidRDefault="002E2960" w:rsidP="002E2960">
      <w:pPr>
        <w:pStyle w:val="DefaultText"/>
        <w:jc w:val="center"/>
        <w:rPr>
          <w:b/>
          <w:bCs/>
          <w:smallCaps/>
          <w:sz w:val="32"/>
          <w:szCs w:val="32"/>
        </w:rPr>
      </w:pPr>
    </w:p>
    <w:p w14:paraId="651DD914" w14:textId="77777777" w:rsidR="002E2960" w:rsidRPr="00DC44C7" w:rsidRDefault="002E2960" w:rsidP="002E2960">
      <w:pPr>
        <w:pStyle w:val="DefaultText"/>
        <w:jc w:val="center"/>
        <w:rPr>
          <w:b/>
          <w:bCs/>
          <w:smallCaps/>
          <w:sz w:val="32"/>
          <w:szCs w:val="32"/>
        </w:rPr>
      </w:pPr>
      <w:r w:rsidRPr="00DC44C7">
        <w:rPr>
          <w:b/>
          <w:bCs/>
          <w:smallCaps/>
          <w:sz w:val="32"/>
          <w:szCs w:val="32"/>
        </w:rPr>
        <w:t>Professional Experience</w:t>
      </w:r>
    </w:p>
    <w:p w14:paraId="451DB6CC" w14:textId="77777777" w:rsidR="002E2960" w:rsidRPr="00DC44C7" w:rsidRDefault="002E2960" w:rsidP="002E2960">
      <w:pPr>
        <w:pStyle w:val="DefaultText"/>
        <w:jc w:val="center"/>
        <w:rPr>
          <w:b/>
          <w:bCs/>
        </w:rPr>
      </w:pPr>
    </w:p>
    <w:p w14:paraId="1FFA847B" w14:textId="77777777" w:rsidR="002E2960" w:rsidRPr="00DC44C7" w:rsidRDefault="002E2960" w:rsidP="002E2960">
      <w:pPr>
        <w:pStyle w:val="DefaultText"/>
        <w:rPr>
          <w:b/>
          <w:bCs/>
          <w:smallCaps/>
        </w:rPr>
      </w:pPr>
    </w:p>
    <w:p w14:paraId="68B92A63" w14:textId="77777777" w:rsidR="002E2960" w:rsidRPr="00DC44C7" w:rsidRDefault="002E2960" w:rsidP="002E2960">
      <w:pPr>
        <w:pStyle w:val="DefaultText"/>
        <w:rPr>
          <w:b/>
          <w:bCs/>
          <w:smallCaps/>
        </w:rPr>
      </w:pPr>
      <w:r w:rsidRPr="00DC44C7">
        <w:rPr>
          <w:b/>
          <w:bCs/>
          <w:smallCaps/>
        </w:rPr>
        <w:t>Martin Consulting, LLC</w:t>
      </w:r>
    </w:p>
    <w:p w14:paraId="229C11A7" w14:textId="77777777" w:rsidR="002E2960" w:rsidRPr="00DC44C7" w:rsidRDefault="002E2960" w:rsidP="002E2960">
      <w:pPr>
        <w:pStyle w:val="DefaultText"/>
      </w:pPr>
      <w:commentRangeStart w:id="0"/>
      <w:r w:rsidRPr="00DC44C7">
        <w:t>P.O. Box 217, Point Pleasant, WV 25550</w:t>
      </w:r>
    </w:p>
    <w:p w14:paraId="585DE68B" w14:textId="77777777" w:rsidR="002E2960" w:rsidRPr="00DC44C7" w:rsidRDefault="002E2960" w:rsidP="002E2960">
      <w:pPr>
        <w:pStyle w:val="DefaultText"/>
        <w:rPr>
          <w:b/>
          <w:bCs/>
          <w:i/>
          <w:iCs/>
        </w:rPr>
      </w:pPr>
      <w:r w:rsidRPr="00DC44C7">
        <w:rPr>
          <w:b/>
          <w:bCs/>
          <w:i/>
          <w:iCs/>
        </w:rPr>
        <w:t>President (August 2011 – Present)</w:t>
      </w:r>
      <w:commentRangeEnd w:id="0"/>
      <w:r>
        <w:rPr>
          <w:rStyle w:val="CommentReference"/>
          <w:rFonts w:asciiTheme="minorHAnsi" w:eastAsiaTheme="minorEastAsia" w:hAnsiTheme="minorHAnsi" w:cstheme="minorBidi"/>
        </w:rPr>
        <w:commentReference w:id="0"/>
      </w:r>
    </w:p>
    <w:p w14:paraId="25624926" w14:textId="77777777" w:rsidR="002E2960" w:rsidRPr="00DC44C7" w:rsidRDefault="002E2960" w:rsidP="002E2960">
      <w:pPr>
        <w:pStyle w:val="DefaultText"/>
        <w:rPr>
          <w:b/>
          <w:bCs/>
          <w:i/>
          <w:iCs/>
        </w:rPr>
      </w:pPr>
    </w:p>
    <w:p w14:paraId="469D0ACD" w14:textId="77777777" w:rsidR="002E2960" w:rsidRPr="00DC44C7" w:rsidRDefault="002E2960" w:rsidP="002E2960">
      <w:pPr>
        <w:pStyle w:val="DefaultText"/>
        <w:rPr>
          <w:b/>
          <w:bCs/>
          <w:smallCaps/>
        </w:rPr>
      </w:pPr>
      <w:r w:rsidRPr="00DC44C7">
        <w:t xml:space="preserve">President of Martin Consulting, LLC, a world-class organization offering health and safety consulting to organizations working to improve safety performance. Services include regulatory compliance, program development, training program evaluation, audit systems, litigation support and accident and violation prevention systems. </w:t>
      </w:r>
    </w:p>
    <w:p w14:paraId="11B425B4" w14:textId="77777777" w:rsidR="002E2960" w:rsidRPr="00DC44C7" w:rsidRDefault="002E2960" w:rsidP="002E2960">
      <w:pPr>
        <w:pStyle w:val="DefaultText"/>
        <w:rPr>
          <w:b/>
          <w:bCs/>
          <w:smallCaps/>
        </w:rPr>
      </w:pPr>
    </w:p>
    <w:p w14:paraId="47172BF4" w14:textId="77777777" w:rsidR="002E2960" w:rsidRPr="00DC44C7" w:rsidRDefault="002E2960" w:rsidP="002E2960">
      <w:pPr>
        <w:pStyle w:val="DefaultText"/>
        <w:rPr>
          <w:b/>
          <w:bCs/>
          <w:smallCaps/>
        </w:rPr>
      </w:pPr>
      <w:r w:rsidRPr="00DC44C7">
        <w:rPr>
          <w:b/>
          <w:bCs/>
          <w:smallCaps/>
        </w:rPr>
        <w:t>International Coal Group, LLC</w:t>
      </w:r>
    </w:p>
    <w:p w14:paraId="5EFE0701" w14:textId="77777777" w:rsidR="002E2960" w:rsidRPr="00DC44C7" w:rsidRDefault="002E2960" w:rsidP="002E2960">
      <w:pPr>
        <w:pStyle w:val="DefaultText"/>
      </w:pPr>
      <w:r w:rsidRPr="00DC44C7">
        <w:rPr>
          <w:bCs/>
          <w:smallCaps/>
        </w:rPr>
        <w:t>300 Corporate Centre Drive</w:t>
      </w:r>
    </w:p>
    <w:p w14:paraId="525FA99F" w14:textId="77777777" w:rsidR="002E2960" w:rsidRPr="00DC44C7" w:rsidRDefault="002E2960" w:rsidP="002E2960">
      <w:pPr>
        <w:pStyle w:val="DefaultText"/>
      </w:pPr>
      <w:r w:rsidRPr="00DC44C7">
        <w:t>Scott Depot, WV 25560</w:t>
      </w:r>
    </w:p>
    <w:p w14:paraId="3AFB270F" w14:textId="77777777" w:rsidR="002E2960" w:rsidRPr="00DC44C7" w:rsidRDefault="002E2960" w:rsidP="002E2960">
      <w:pPr>
        <w:pStyle w:val="DefaultText"/>
        <w:rPr>
          <w:b/>
          <w:i/>
        </w:rPr>
      </w:pPr>
      <w:r w:rsidRPr="00DC44C7">
        <w:rPr>
          <w:b/>
          <w:i/>
        </w:rPr>
        <w:t>Corporate Director, Health and Safety (November 2004 – August 2011)</w:t>
      </w:r>
    </w:p>
    <w:p w14:paraId="50162C4F" w14:textId="77777777" w:rsidR="002E2960" w:rsidRPr="00DC44C7" w:rsidRDefault="002E2960" w:rsidP="002E2960">
      <w:pPr>
        <w:pStyle w:val="DefaultText"/>
        <w:rPr>
          <w:i/>
        </w:rPr>
      </w:pPr>
    </w:p>
    <w:p w14:paraId="7DAEC5EF" w14:textId="77777777" w:rsidR="002E2960" w:rsidRPr="00DC44C7" w:rsidRDefault="002E2960" w:rsidP="002E2960">
      <w:pPr>
        <w:pStyle w:val="DefaultText"/>
      </w:pPr>
      <w:r w:rsidRPr="00DC44C7">
        <w:rPr>
          <w:i/>
        </w:rPr>
        <w:t xml:space="preserve">Direct Responsibilities </w:t>
      </w:r>
      <w:r w:rsidRPr="00DC44C7">
        <w:t>- Served as corporate director of health and safety for an 18 - 20 million ton per year Coal Corporation with operations in KY, WV, MD, ILL, CO, WY, IN. Provided safety and health oversight and support for 30 safety managers and 12 general managers in developing a new safety and health organization for a company who is currently in an expansion mode. The ICG organization operated 16 surface mines, 5 high-wall miners, 16 underground mines, and 15 prep plant and load out and river facilities. Responsibilities include:</w:t>
      </w:r>
      <w:r w:rsidRPr="00DC44C7">
        <w:br/>
      </w:r>
    </w:p>
    <w:p w14:paraId="34EC6FF7" w14:textId="77777777" w:rsidR="002E2960" w:rsidRPr="00DC44C7" w:rsidRDefault="002E2960" w:rsidP="002E2960">
      <w:pPr>
        <w:pStyle w:val="DefaultText"/>
        <w:numPr>
          <w:ilvl w:val="0"/>
          <w:numId w:val="9"/>
        </w:numPr>
      </w:pPr>
      <w:r w:rsidRPr="00DC44C7">
        <w:t xml:space="preserve">Represented the organizations interest in the current rule making processes for both federal and state legislative issues by working on a national level as well as state levels. </w:t>
      </w:r>
      <w:r w:rsidRPr="00DC44C7">
        <w:br/>
      </w:r>
    </w:p>
    <w:p w14:paraId="6D90203C" w14:textId="77777777" w:rsidR="002E2960" w:rsidRPr="00DC44C7" w:rsidRDefault="002E2960" w:rsidP="002E2960">
      <w:pPr>
        <w:pStyle w:val="DefaultText"/>
        <w:numPr>
          <w:ilvl w:val="0"/>
          <w:numId w:val="9"/>
        </w:numPr>
      </w:pPr>
      <w:r w:rsidRPr="00DC44C7">
        <w:t>Was responsible for establishing and maintaining the tracking and reporting of safety, health and regulatory performance system wide. Responsible for reports to mine management, senior management and the Board of Directors.</w:t>
      </w:r>
      <w:r w:rsidRPr="00DC44C7">
        <w:br/>
      </w:r>
    </w:p>
    <w:p w14:paraId="4D317EE7" w14:textId="77777777" w:rsidR="002E2960" w:rsidRPr="00DC44C7" w:rsidRDefault="002E2960" w:rsidP="002E2960">
      <w:pPr>
        <w:pStyle w:val="DefaultText"/>
        <w:numPr>
          <w:ilvl w:val="0"/>
          <w:numId w:val="9"/>
        </w:numPr>
      </w:pPr>
      <w:r w:rsidRPr="00DC44C7">
        <w:t>Managed oversight of litigation activities for all outside council in regulatory challenges and payment of assessments.</w:t>
      </w:r>
      <w:r w:rsidRPr="00DC44C7">
        <w:br/>
      </w:r>
    </w:p>
    <w:p w14:paraId="7EDE4D57" w14:textId="77777777" w:rsidR="002E2960" w:rsidRPr="00DC44C7" w:rsidRDefault="002E2960" w:rsidP="002E2960">
      <w:pPr>
        <w:pStyle w:val="DefaultText"/>
        <w:numPr>
          <w:ilvl w:val="0"/>
          <w:numId w:val="9"/>
        </w:numPr>
      </w:pPr>
      <w:r w:rsidRPr="00DC44C7">
        <w:lastRenderedPageBreak/>
        <w:t>Provided litigation support to the corporate legal department for all civil legal issues involving health and safety.</w:t>
      </w:r>
      <w:r w:rsidRPr="00DC44C7">
        <w:br/>
      </w:r>
    </w:p>
    <w:p w14:paraId="3149F240" w14:textId="77777777" w:rsidR="002E2960" w:rsidRPr="00DC44C7" w:rsidRDefault="002E2960" w:rsidP="002E2960">
      <w:pPr>
        <w:pStyle w:val="DefaultText"/>
        <w:numPr>
          <w:ilvl w:val="0"/>
          <w:numId w:val="9"/>
        </w:numPr>
      </w:pPr>
      <w:r w:rsidRPr="00DC44C7">
        <w:t xml:space="preserve">Provided regulatory advice to senior management and </w:t>
      </w:r>
      <w:proofErr w:type="gramStart"/>
      <w:r w:rsidRPr="00DC44C7">
        <w:t>mine</w:t>
      </w:r>
      <w:proofErr w:type="gramEnd"/>
      <w:r w:rsidRPr="00DC44C7">
        <w:t xml:space="preserve"> operations managers.</w:t>
      </w:r>
      <w:r w:rsidRPr="00DC44C7">
        <w:br/>
      </w:r>
    </w:p>
    <w:p w14:paraId="7CDF4D99" w14:textId="77777777" w:rsidR="002E2960" w:rsidRPr="00DC44C7" w:rsidRDefault="002E2960" w:rsidP="002E2960">
      <w:pPr>
        <w:pStyle w:val="DefaultText"/>
        <w:numPr>
          <w:ilvl w:val="0"/>
          <w:numId w:val="9"/>
        </w:numPr>
      </w:pPr>
      <w:r w:rsidRPr="00DC44C7">
        <w:t>Managed all regulatory training activities system wide.</w:t>
      </w:r>
    </w:p>
    <w:p w14:paraId="1DB0EA4F" w14:textId="77777777" w:rsidR="002E2960" w:rsidRPr="00DC44C7" w:rsidRDefault="002E2960" w:rsidP="002E2960">
      <w:pPr>
        <w:pStyle w:val="DefaultText"/>
      </w:pPr>
    </w:p>
    <w:p w14:paraId="271998C4" w14:textId="77777777" w:rsidR="002E2960" w:rsidRPr="00DC44C7" w:rsidRDefault="002E2960" w:rsidP="002E2960">
      <w:pPr>
        <w:pStyle w:val="DefaultText"/>
        <w:rPr>
          <w:b/>
          <w:bCs/>
          <w:smallCaps/>
        </w:rPr>
      </w:pPr>
    </w:p>
    <w:p w14:paraId="1C06564C" w14:textId="77777777" w:rsidR="002E2960" w:rsidRPr="00DC44C7" w:rsidRDefault="002E2960" w:rsidP="002E2960">
      <w:pPr>
        <w:pStyle w:val="DefaultText"/>
        <w:rPr>
          <w:b/>
          <w:bCs/>
          <w:smallCaps/>
        </w:rPr>
      </w:pPr>
      <w:r w:rsidRPr="00DC44C7">
        <w:rPr>
          <w:b/>
          <w:bCs/>
          <w:smallCaps/>
        </w:rPr>
        <w:t>Martin Consulting, LLC</w:t>
      </w:r>
    </w:p>
    <w:p w14:paraId="3A2952D7" w14:textId="77777777" w:rsidR="002E2960" w:rsidRPr="00DC44C7" w:rsidRDefault="002E2960" w:rsidP="002E2960">
      <w:pPr>
        <w:pStyle w:val="DefaultText"/>
      </w:pPr>
      <w:r w:rsidRPr="00DC44C7">
        <w:t>P.O. Box 35, Point Pleasant, WV 25550</w:t>
      </w:r>
    </w:p>
    <w:p w14:paraId="5E5BC28B" w14:textId="77777777" w:rsidR="002E2960" w:rsidRPr="00DC44C7" w:rsidRDefault="002E2960" w:rsidP="002E2960">
      <w:pPr>
        <w:pStyle w:val="DefaultText"/>
        <w:rPr>
          <w:b/>
          <w:bCs/>
          <w:i/>
          <w:iCs/>
        </w:rPr>
      </w:pPr>
      <w:r w:rsidRPr="00DC44C7">
        <w:rPr>
          <w:b/>
          <w:bCs/>
          <w:i/>
          <w:iCs/>
        </w:rPr>
        <w:t>President (July 2001 – November 2004)</w:t>
      </w:r>
    </w:p>
    <w:p w14:paraId="0143306E" w14:textId="77777777" w:rsidR="002E2960" w:rsidRPr="00DC44C7" w:rsidRDefault="002E2960" w:rsidP="002E2960">
      <w:pPr>
        <w:pStyle w:val="DefaultText"/>
        <w:rPr>
          <w:b/>
          <w:bCs/>
          <w:i/>
          <w:iCs/>
        </w:rPr>
      </w:pPr>
    </w:p>
    <w:p w14:paraId="09A5AEF3" w14:textId="77777777" w:rsidR="002E2960" w:rsidRPr="00DC44C7" w:rsidRDefault="002E2960" w:rsidP="002E2960">
      <w:pPr>
        <w:pStyle w:val="DefaultText"/>
        <w:rPr>
          <w:b/>
          <w:bCs/>
        </w:rPr>
      </w:pPr>
      <w:r w:rsidRPr="00DC44C7">
        <w:t xml:space="preserve">Principal of Martin Consulting, a company offering health and safety strategic planning to government agencies and organizations working to improve </w:t>
      </w:r>
      <w:proofErr w:type="gramStart"/>
      <w:r w:rsidRPr="00DC44C7">
        <w:t>mine</w:t>
      </w:r>
      <w:proofErr w:type="gramEnd"/>
      <w:r w:rsidRPr="00DC44C7">
        <w:t xml:space="preserve"> safety. Services include regulatory compliance, program development, training program evaluation, audit systems, litigation support and accident prevention education. </w:t>
      </w:r>
    </w:p>
    <w:p w14:paraId="34356297" w14:textId="77777777" w:rsidR="002E2960" w:rsidRPr="00DC44C7" w:rsidRDefault="002E2960" w:rsidP="002E2960">
      <w:pPr>
        <w:pStyle w:val="DefaultText"/>
        <w:jc w:val="center"/>
        <w:rPr>
          <w:b/>
          <w:bCs/>
        </w:rPr>
      </w:pPr>
    </w:p>
    <w:p w14:paraId="7F1416AD" w14:textId="77777777" w:rsidR="002E2960" w:rsidRPr="00DC44C7" w:rsidRDefault="002E2960" w:rsidP="002E2960">
      <w:pPr>
        <w:pStyle w:val="DefaultText"/>
        <w:rPr>
          <w:b/>
          <w:bCs/>
          <w:smallCaps/>
        </w:rPr>
      </w:pPr>
    </w:p>
    <w:p w14:paraId="40B6EEE9" w14:textId="77777777" w:rsidR="002E2960" w:rsidRPr="00DC44C7" w:rsidRDefault="002E2960" w:rsidP="002E2960">
      <w:pPr>
        <w:pStyle w:val="DefaultText"/>
        <w:rPr>
          <w:b/>
          <w:bCs/>
          <w:smallCaps/>
        </w:rPr>
      </w:pPr>
      <w:r w:rsidRPr="00DC44C7">
        <w:rPr>
          <w:b/>
          <w:bCs/>
          <w:smallCaps/>
        </w:rPr>
        <w:t>AEP Fuel Supply / Southern Ohio Coal Company</w:t>
      </w:r>
    </w:p>
    <w:p w14:paraId="44F82CD9" w14:textId="77777777" w:rsidR="002E2960" w:rsidRPr="00DC44C7" w:rsidRDefault="002E2960" w:rsidP="002E2960">
      <w:pPr>
        <w:pStyle w:val="DefaultText"/>
      </w:pPr>
      <w:r w:rsidRPr="00DC44C7">
        <w:t>P. O. Box 490 Athens, Ohio 45701</w:t>
      </w:r>
    </w:p>
    <w:p w14:paraId="7FDD5041" w14:textId="77777777" w:rsidR="002E2960" w:rsidRPr="00DC44C7" w:rsidRDefault="002E2960" w:rsidP="002E2960">
      <w:pPr>
        <w:pStyle w:val="DefaultText"/>
        <w:rPr>
          <w:b/>
          <w:bCs/>
          <w:i/>
          <w:iCs/>
        </w:rPr>
      </w:pPr>
      <w:r w:rsidRPr="00DC44C7">
        <w:rPr>
          <w:b/>
          <w:bCs/>
          <w:i/>
          <w:iCs/>
        </w:rPr>
        <w:t>Safety and Health Manager</w:t>
      </w:r>
      <w:r w:rsidRPr="00DC44C7">
        <w:rPr>
          <w:b/>
          <w:bCs/>
          <w:i/>
          <w:iCs/>
        </w:rPr>
        <w:tab/>
        <w:t>(September 1996 - July 2001)</w:t>
      </w:r>
    </w:p>
    <w:p w14:paraId="685CBC21" w14:textId="77777777" w:rsidR="002E2960" w:rsidRPr="00DC44C7" w:rsidRDefault="002E2960" w:rsidP="002E2960">
      <w:pPr>
        <w:pStyle w:val="DefaultText"/>
      </w:pPr>
    </w:p>
    <w:p w14:paraId="48AA3B31" w14:textId="77777777" w:rsidR="002E2960" w:rsidRPr="00DC44C7" w:rsidRDefault="002E2960" w:rsidP="002E2960">
      <w:pPr>
        <w:pStyle w:val="DefaultText"/>
        <w:ind w:left="360"/>
      </w:pPr>
      <w:r w:rsidRPr="00DC44C7">
        <w:rPr>
          <w:u w:val="single"/>
        </w:rPr>
        <w:t>Direct responsibilities</w:t>
      </w:r>
      <w:r w:rsidRPr="00DC44C7">
        <w:t xml:space="preserve">: Managed safety, health and training for 830 employees of Southern Ohio Coal Company’s Meigs Division; responsible for the supervision of two (2) human resource/safety supervisors, four (4) mine-site safety supervisors, and two (2) training supervisors; management and development of all health and safety programs and policies, environmental monitoring compliance, chemical control program, nuclear safety program, EMT program, ergonomics programs, workplace violence prevention program, employee wellness program and behavior based safety program; work directly with manager of workers’ compensation and rehabilitation and legal staff for all regulatory litigation issues; work directly with state and federal regulatory mining agencies for all compliance matters; responsible for managing the contractor safety program and supervising on-site inspections; </w:t>
      </w:r>
      <w:r w:rsidRPr="00DC44C7">
        <w:rPr>
          <w:strike/>
        </w:rPr>
        <w:t xml:space="preserve"> </w:t>
      </w:r>
      <w:r w:rsidRPr="00DC44C7">
        <w:t xml:space="preserve">maintain all safety records and generate monthly reports to the corporate office.  </w:t>
      </w:r>
    </w:p>
    <w:p w14:paraId="45ADB4A5" w14:textId="77777777" w:rsidR="002E2960" w:rsidRPr="00DC44C7" w:rsidRDefault="002E2960" w:rsidP="002E2960">
      <w:pPr>
        <w:pStyle w:val="DefaultText"/>
        <w:ind w:left="360"/>
      </w:pPr>
    </w:p>
    <w:p w14:paraId="33F802B9" w14:textId="77777777" w:rsidR="002E2960" w:rsidRPr="00DC44C7" w:rsidRDefault="002E2960" w:rsidP="002E2960">
      <w:pPr>
        <w:pStyle w:val="DefaultText"/>
        <w:ind w:left="360"/>
      </w:pPr>
      <w:r w:rsidRPr="00DC44C7">
        <w:rPr>
          <w:u w:val="single"/>
        </w:rPr>
        <w:t>Indirect responsibilities</w:t>
      </w:r>
      <w:r w:rsidRPr="00DC44C7">
        <w:t>:</w:t>
      </w:r>
      <w:r w:rsidRPr="00DC44C7">
        <w:tab/>
        <w:t xml:space="preserve">Represented and assisted the corporate director of safety for the health and safety management of all AEP Fuel Supply operations; served on safety committees of the National Mining Association in Washington DC and the West Virginia Coal Association; developed revised state mining regulations for the ODNR Ohio Department of Mines. </w:t>
      </w:r>
    </w:p>
    <w:p w14:paraId="4C8D3272" w14:textId="77777777" w:rsidR="002E2960" w:rsidRPr="00DC44C7" w:rsidRDefault="002E2960" w:rsidP="002E2960">
      <w:pPr>
        <w:pStyle w:val="DefaultText"/>
      </w:pPr>
    </w:p>
    <w:p w14:paraId="5FD524F1" w14:textId="77777777" w:rsidR="002E2960" w:rsidRDefault="002E2960" w:rsidP="002E2960">
      <w:pPr>
        <w:pStyle w:val="DefaultText"/>
      </w:pPr>
    </w:p>
    <w:p w14:paraId="0EF7101D" w14:textId="77777777" w:rsidR="002E2960" w:rsidRPr="00DC44C7" w:rsidRDefault="002E2960" w:rsidP="002E2960">
      <w:pPr>
        <w:pStyle w:val="DefaultText"/>
      </w:pPr>
    </w:p>
    <w:p w14:paraId="3731E4DA" w14:textId="77777777" w:rsidR="002E2960" w:rsidRPr="00DC44C7" w:rsidRDefault="002E2960" w:rsidP="002E2960">
      <w:pPr>
        <w:pStyle w:val="DefaultText"/>
      </w:pPr>
    </w:p>
    <w:p w14:paraId="10256181" w14:textId="77777777" w:rsidR="002E2960" w:rsidRPr="00DC44C7" w:rsidRDefault="002E2960" w:rsidP="002E2960">
      <w:pPr>
        <w:pStyle w:val="DefaultText"/>
        <w:rPr>
          <w:b/>
          <w:bCs/>
          <w:smallCaps/>
        </w:rPr>
      </w:pPr>
      <w:r w:rsidRPr="00DC44C7">
        <w:rPr>
          <w:b/>
          <w:bCs/>
          <w:smallCaps/>
        </w:rPr>
        <w:t>Southern Ohio Coal Company / AEP</w:t>
      </w:r>
    </w:p>
    <w:p w14:paraId="051A5155" w14:textId="77777777" w:rsidR="002E2960" w:rsidRPr="00DC44C7" w:rsidRDefault="002E2960" w:rsidP="002E2960">
      <w:pPr>
        <w:pStyle w:val="DefaultText"/>
        <w:rPr>
          <w:b/>
          <w:bCs/>
          <w:smallCaps/>
        </w:rPr>
      </w:pPr>
      <w:r w:rsidRPr="00DC44C7">
        <w:rPr>
          <w:b/>
          <w:bCs/>
          <w:smallCaps/>
        </w:rPr>
        <w:t>Meigs Mine No. 31</w:t>
      </w:r>
    </w:p>
    <w:p w14:paraId="5DAED795" w14:textId="77777777" w:rsidR="002E2960" w:rsidRPr="00DC44C7" w:rsidRDefault="002E2960" w:rsidP="002E2960">
      <w:pPr>
        <w:pStyle w:val="DefaultText"/>
        <w:rPr>
          <w:b/>
          <w:bCs/>
          <w:i/>
          <w:iCs/>
        </w:rPr>
      </w:pPr>
      <w:r w:rsidRPr="00DC44C7">
        <w:rPr>
          <w:b/>
          <w:bCs/>
          <w:i/>
          <w:iCs/>
        </w:rPr>
        <w:t>Safety Supervisor (September 1992 to September 1996)</w:t>
      </w:r>
    </w:p>
    <w:p w14:paraId="179167B1" w14:textId="77777777" w:rsidR="002E2960" w:rsidRPr="00DC44C7" w:rsidRDefault="002E2960" w:rsidP="002E2960">
      <w:pPr>
        <w:pStyle w:val="DefaultText"/>
      </w:pPr>
    </w:p>
    <w:p w14:paraId="4043AEBE" w14:textId="77777777" w:rsidR="002E2960" w:rsidRPr="00DC44C7" w:rsidRDefault="002E2960" w:rsidP="002E2960">
      <w:pPr>
        <w:pStyle w:val="DefaultText"/>
        <w:ind w:left="360"/>
      </w:pPr>
      <w:r w:rsidRPr="00DC44C7">
        <w:rPr>
          <w:u w:val="single"/>
        </w:rPr>
        <w:t>Responsibilities</w:t>
      </w:r>
      <w:r w:rsidRPr="00DC44C7">
        <w:t>:  Develop and implement health and safety programs for accident prevention and regulatory compliance; conduct mine site inspections and maintain relations with all state and federal regulatory agencies; manage the respirable dust control program, hearing conservation program, compliance with noise standards, and other environmental health issues; accident investigation; mine site safety record maintenance.</w:t>
      </w:r>
    </w:p>
    <w:p w14:paraId="7F9386C3" w14:textId="77777777" w:rsidR="002E2960" w:rsidRPr="00DC44C7" w:rsidRDefault="002E2960" w:rsidP="002E2960">
      <w:pPr>
        <w:pStyle w:val="DefaultText"/>
      </w:pPr>
    </w:p>
    <w:p w14:paraId="59A5DB94" w14:textId="77777777" w:rsidR="002E2960" w:rsidRPr="00DC44C7" w:rsidRDefault="002E2960" w:rsidP="002E2960">
      <w:pPr>
        <w:pStyle w:val="DefaultText"/>
        <w:rPr>
          <w:b/>
          <w:bCs/>
        </w:rPr>
      </w:pPr>
    </w:p>
    <w:p w14:paraId="4AE5969B" w14:textId="77777777" w:rsidR="002E2960" w:rsidRPr="00DC44C7" w:rsidRDefault="002E2960" w:rsidP="002E2960">
      <w:pPr>
        <w:pStyle w:val="DefaultText"/>
        <w:rPr>
          <w:b/>
          <w:bCs/>
          <w:smallCaps/>
        </w:rPr>
      </w:pPr>
      <w:r w:rsidRPr="00DC44C7">
        <w:rPr>
          <w:b/>
          <w:bCs/>
          <w:smallCaps/>
        </w:rPr>
        <w:t>Southern Ohio Coal Company / AEP</w:t>
      </w:r>
    </w:p>
    <w:p w14:paraId="64CF89FA" w14:textId="77777777" w:rsidR="002E2960" w:rsidRPr="00DC44C7" w:rsidRDefault="002E2960" w:rsidP="002E2960">
      <w:pPr>
        <w:pStyle w:val="DefaultText"/>
        <w:rPr>
          <w:b/>
          <w:bCs/>
          <w:smallCaps/>
        </w:rPr>
      </w:pPr>
      <w:r w:rsidRPr="00DC44C7">
        <w:rPr>
          <w:b/>
          <w:bCs/>
          <w:smallCaps/>
        </w:rPr>
        <w:t xml:space="preserve">Meigs Mine No. 31 </w:t>
      </w:r>
    </w:p>
    <w:p w14:paraId="08ED3B94" w14:textId="77777777" w:rsidR="002E2960" w:rsidRPr="00DC44C7" w:rsidRDefault="002E2960" w:rsidP="002E2960">
      <w:pPr>
        <w:pStyle w:val="DefaultText"/>
        <w:rPr>
          <w:b/>
          <w:bCs/>
          <w:i/>
          <w:iCs/>
        </w:rPr>
      </w:pPr>
      <w:r w:rsidRPr="00DC44C7">
        <w:rPr>
          <w:b/>
          <w:bCs/>
          <w:i/>
          <w:iCs/>
        </w:rPr>
        <w:t>Training Supervisor (July 1990 - September 1992)</w:t>
      </w:r>
    </w:p>
    <w:p w14:paraId="101344A1" w14:textId="77777777" w:rsidR="002E2960" w:rsidRPr="00DC44C7" w:rsidRDefault="002E2960" w:rsidP="002E2960">
      <w:pPr>
        <w:pStyle w:val="DefaultText"/>
      </w:pPr>
    </w:p>
    <w:p w14:paraId="4E3CA03E" w14:textId="77777777" w:rsidR="002E2960" w:rsidRPr="00DC44C7" w:rsidRDefault="002E2960" w:rsidP="002E2960">
      <w:pPr>
        <w:pStyle w:val="DefaultText"/>
        <w:ind w:left="360"/>
      </w:pPr>
      <w:r w:rsidRPr="00DC44C7">
        <w:rPr>
          <w:u w:val="single"/>
        </w:rPr>
        <w:t>Responsibilities</w:t>
      </w:r>
      <w:r w:rsidRPr="00DC44C7">
        <w:t>:  Development and management of the mining operations education and training programs; responsible for MSHA Part 48 compliance, supervisory skills training, process quality management development for middle and senior management and specialized systems training; served as chairman of the ergonomics committee.</w:t>
      </w:r>
    </w:p>
    <w:p w14:paraId="06DC3681" w14:textId="77777777" w:rsidR="002E2960" w:rsidRPr="00DC44C7" w:rsidRDefault="002E2960" w:rsidP="002E2960">
      <w:pPr>
        <w:pStyle w:val="DefaultText"/>
        <w:rPr>
          <w:b/>
          <w:bCs/>
        </w:rPr>
      </w:pPr>
    </w:p>
    <w:p w14:paraId="4923AD62" w14:textId="77777777" w:rsidR="002E2960" w:rsidRPr="00DC44C7" w:rsidRDefault="002E2960" w:rsidP="002E2960">
      <w:pPr>
        <w:pStyle w:val="DefaultText"/>
        <w:rPr>
          <w:b/>
          <w:bCs/>
          <w:smallCaps/>
        </w:rPr>
      </w:pPr>
    </w:p>
    <w:p w14:paraId="78BF5D1E" w14:textId="77777777" w:rsidR="002E2960" w:rsidRPr="00DC44C7" w:rsidRDefault="002E2960" w:rsidP="002E2960">
      <w:pPr>
        <w:pStyle w:val="DefaultText"/>
        <w:rPr>
          <w:b/>
          <w:bCs/>
          <w:smallCaps/>
        </w:rPr>
      </w:pPr>
      <w:r w:rsidRPr="00DC44C7">
        <w:rPr>
          <w:b/>
          <w:bCs/>
          <w:smallCaps/>
        </w:rPr>
        <w:t>Southern Ohio Coal Company / AEP</w:t>
      </w:r>
    </w:p>
    <w:p w14:paraId="606443E7" w14:textId="77777777" w:rsidR="002E2960" w:rsidRPr="00DC44C7" w:rsidRDefault="002E2960" w:rsidP="002E2960">
      <w:pPr>
        <w:pStyle w:val="DefaultText"/>
        <w:rPr>
          <w:b/>
          <w:bCs/>
          <w:smallCaps/>
        </w:rPr>
      </w:pPr>
      <w:r w:rsidRPr="00DC44C7">
        <w:rPr>
          <w:b/>
          <w:bCs/>
          <w:smallCaps/>
        </w:rPr>
        <w:t>Meigs Mine No. 1</w:t>
      </w:r>
    </w:p>
    <w:p w14:paraId="018DE670" w14:textId="77777777" w:rsidR="002E2960" w:rsidRPr="00DC44C7" w:rsidRDefault="002E2960" w:rsidP="002E2960">
      <w:pPr>
        <w:pStyle w:val="DefaultText"/>
        <w:rPr>
          <w:b/>
          <w:bCs/>
          <w:i/>
          <w:iCs/>
        </w:rPr>
      </w:pPr>
      <w:r w:rsidRPr="00DC44C7">
        <w:rPr>
          <w:b/>
          <w:bCs/>
          <w:i/>
          <w:iCs/>
        </w:rPr>
        <w:t>Safety Supervisor (August 1986 - July 1990)</w:t>
      </w:r>
    </w:p>
    <w:p w14:paraId="3BCE1148" w14:textId="77777777" w:rsidR="002E2960" w:rsidRPr="00DC44C7" w:rsidRDefault="002E2960" w:rsidP="002E2960">
      <w:pPr>
        <w:pStyle w:val="DefaultText"/>
      </w:pPr>
    </w:p>
    <w:p w14:paraId="6B79D2A4" w14:textId="77777777" w:rsidR="002E2960" w:rsidRPr="00DC44C7" w:rsidRDefault="002E2960" w:rsidP="002E2960">
      <w:pPr>
        <w:pStyle w:val="DefaultText"/>
        <w:ind w:left="360"/>
      </w:pPr>
      <w:r w:rsidRPr="00DC44C7">
        <w:rPr>
          <w:u w:val="single"/>
        </w:rPr>
        <w:t>Responsibilities</w:t>
      </w:r>
      <w:r w:rsidRPr="00DC44C7">
        <w:t>:  Develop and implement health and safety programs for accident prevention and regulatory compliance; conduct mine site inspections and maintain relations with all state and federal regulatory agencies; manage respirable dust control program, hearing conservation program, compliance with noise standards, and other environmental health issues; responsible for accident investigations and maintaining mine site safety records.</w:t>
      </w:r>
    </w:p>
    <w:p w14:paraId="3B92E0EE" w14:textId="77777777" w:rsidR="002E2960" w:rsidRPr="00DC44C7" w:rsidRDefault="002E2960" w:rsidP="002E2960">
      <w:pPr>
        <w:pStyle w:val="DefaultText"/>
        <w:rPr>
          <w:b/>
          <w:bCs/>
        </w:rPr>
      </w:pPr>
    </w:p>
    <w:p w14:paraId="0CCBCDFA" w14:textId="77777777" w:rsidR="002E2960" w:rsidRPr="00DC44C7" w:rsidRDefault="002E2960" w:rsidP="002E2960">
      <w:pPr>
        <w:pStyle w:val="DefaultText"/>
        <w:rPr>
          <w:b/>
          <w:bCs/>
          <w:smallCaps/>
        </w:rPr>
      </w:pPr>
      <w:r w:rsidRPr="00DC44C7">
        <w:rPr>
          <w:b/>
          <w:bCs/>
          <w:smallCaps/>
        </w:rPr>
        <w:t>Southern Ohio Coal Company / AEP</w:t>
      </w:r>
    </w:p>
    <w:p w14:paraId="01A99630" w14:textId="77777777" w:rsidR="002E2960" w:rsidRPr="00DC44C7" w:rsidRDefault="002E2960" w:rsidP="002E2960">
      <w:pPr>
        <w:pStyle w:val="DefaultText"/>
        <w:rPr>
          <w:b/>
          <w:bCs/>
          <w:smallCaps/>
        </w:rPr>
      </w:pPr>
      <w:r w:rsidRPr="00DC44C7">
        <w:rPr>
          <w:b/>
          <w:bCs/>
          <w:smallCaps/>
        </w:rPr>
        <w:t>Meigs Mine No. 2</w:t>
      </w:r>
    </w:p>
    <w:p w14:paraId="61F362E9" w14:textId="77777777" w:rsidR="002E2960" w:rsidRPr="00DC44C7" w:rsidRDefault="002E2960" w:rsidP="002E2960">
      <w:pPr>
        <w:pStyle w:val="DefaultText"/>
        <w:rPr>
          <w:b/>
          <w:bCs/>
          <w:i/>
          <w:iCs/>
        </w:rPr>
      </w:pPr>
      <w:r w:rsidRPr="00DC44C7">
        <w:rPr>
          <w:b/>
          <w:bCs/>
          <w:i/>
          <w:iCs/>
        </w:rPr>
        <w:t>Safety Assistant (February 1976 - August 1986)</w:t>
      </w:r>
    </w:p>
    <w:p w14:paraId="51267CAE" w14:textId="77777777" w:rsidR="002E2960" w:rsidRPr="00DC44C7" w:rsidRDefault="002E2960" w:rsidP="002E2960">
      <w:pPr>
        <w:pStyle w:val="DefaultText"/>
        <w:rPr>
          <w:b/>
          <w:bCs/>
        </w:rPr>
      </w:pPr>
    </w:p>
    <w:p w14:paraId="4C8A0410" w14:textId="77777777" w:rsidR="002E2960" w:rsidRPr="00DC44C7" w:rsidRDefault="002E2960" w:rsidP="002E2960">
      <w:pPr>
        <w:pStyle w:val="DefaultText"/>
        <w:ind w:left="360"/>
      </w:pPr>
      <w:r w:rsidRPr="00DC44C7">
        <w:rPr>
          <w:u w:val="single"/>
        </w:rPr>
        <w:t>Responsibilities</w:t>
      </w:r>
      <w:r w:rsidRPr="00DC44C7">
        <w:t xml:space="preserve">:  Accompanying state and federal </w:t>
      </w:r>
      <w:proofErr w:type="gramStart"/>
      <w:r w:rsidRPr="00DC44C7">
        <w:t>mine</w:t>
      </w:r>
      <w:proofErr w:type="gramEnd"/>
      <w:r w:rsidRPr="00DC44C7">
        <w:t xml:space="preserve"> inspectors; environmental monitoring; training; mine inspections; accident investigations and some mine supervisory experience.</w:t>
      </w:r>
    </w:p>
    <w:p w14:paraId="65CAC662" w14:textId="77777777" w:rsidR="002E2960" w:rsidRPr="00DC44C7" w:rsidRDefault="002E2960" w:rsidP="002E2960">
      <w:pPr>
        <w:pStyle w:val="DefaultText"/>
        <w:rPr>
          <w:b/>
          <w:bCs/>
          <w:smallCaps/>
        </w:rPr>
      </w:pPr>
    </w:p>
    <w:p w14:paraId="2F297F02" w14:textId="77777777" w:rsidR="002E2960" w:rsidRDefault="002E2960" w:rsidP="002E2960">
      <w:pPr>
        <w:pStyle w:val="DefaultText"/>
        <w:rPr>
          <w:b/>
          <w:bCs/>
          <w:smallCaps/>
        </w:rPr>
      </w:pPr>
    </w:p>
    <w:p w14:paraId="65FA4EA9" w14:textId="77777777" w:rsidR="002E2960" w:rsidRDefault="002E2960" w:rsidP="002E2960">
      <w:pPr>
        <w:pStyle w:val="DefaultText"/>
        <w:rPr>
          <w:b/>
          <w:bCs/>
          <w:smallCaps/>
        </w:rPr>
      </w:pPr>
    </w:p>
    <w:p w14:paraId="4EA8888E" w14:textId="77777777" w:rsidR="002E2960" w:rsidRDefault="002E2960" w:rsidP="002E2960">
      <w:pPr>
        <w:pStyle w:val="DefaultText"/>
        <w:rPr>
          <w:b/>
          <w:bCs/>
          <w:smallCaps/>
        </w:rPr>
      </w:pPr>
    </w:p>
    <w:p w14:paraId="328B7D4A" w14:textId="77777777" w:rsidR="002E2960" w:rsidRDefault="002E2960" w:rsidP="002E2960">
      <w:pPr>
        <w:pStyle w:val="DefaultText"/>
        <w:rPr>
          <w:b/>
          <w:bCs/>
          <w:smallCaps/>
        </w:rPr>
      </w:pPr>
    </w:p>
    <w:p w14:paraId="2C524139" w14:textId="77777777" w:rsidR="002E2960" w:rsidRDefault="002E2960" w:rsidP="002E2960">
      <w:pPr>
        <w:pStyle w:val="DefaultText"/>
        <w:rPr>
          <w:b/>
          <w:bCs/>
          <w:smallCaps/>
        </w:rPr>
      </w:pPr>
    </w:p>
    <w:p w14:paraId="6A9CEA2B" w14:textId="77777777" w:rsidR="002E2960" w:rsidRDefault="002E2960" w:rsidP="002E2960">
      <w:pPr>
        <w:pStyle w:val="DefaultText"/>
        <w:rPr>
          <w:b/>
          <w:bCs/>
          <w:smallCaps/>
        </w:rPr>
      </w:pPr>
    </w:p>
    <w:p w14:paraId="20D051E2" w14:textId="77777777" w:rsidR="002E2960" w:rsidRDefault="002E2960" w:rsidP="002E2960">
      <w:pPr>
        <w:pStyle w:val="DefaultText"/>
        <w:rPr>
          <w:b/>
          <w:bCs/>
          <w:smallCaps/>
        </w:rPr>
      </w:pPr>
    </w:p>
    <w:p w14:paraId="72E211E8" w14:textId="77777777" w:rsidR="002E2960" w:rsidRDefault="002E2960" w:rsidP="002E2960">
      <w:pPr>
        <w:pStyle w:val="DefaultText"/>
        <w:rPr>
          <w:b/>
          <w:bCs/>
          <w:smallCaps/>
        </w:rPr>
      </w:pPr>
    </w:p>
    <w:p w14:paraId="65D5E412" w14:textId="77777777" w:rsidR="002E2960" w:rsidRPr="00DC44C7" w:rsidRDefault="002E2960" w:rsidP="002E2960">
      <w:pPr>
        <w:pStyle w:val="DefaultText"/>
        <w:rPr>
          <w:b/>
          <w:bCs/>
          <w:smallCaps/>
        </w:rPr>
      </w:pPr>
      <w:r w:rsidRPr="00DC44C7">
        <w:rPr>
          <w:b/>
          <w:bCs/>
          <w:smallCaps/>
        </w:rPr>
        <w:t>Southern Ohio Coal Company / AEP</w:t>
      </w:r>
    </w:p>
    <w:p w14:paraId="599B6ADE" w14:textId="77777777" w:rsidR="002E2960" w:rsidRPr="00DC44C7" w:rsidRDefault="002E2960" w:rsidP="002E2960">
      <w:pPr>
        <w:pStyle w:val="DefaultText"/>
        <w:rPr>
          <w:b/>
          <w:bCs/>
          <w:smallCaps/>
        </w:rPr>
      </w:pPr>
      <w:r w:rsidRPr="00DC44C7">
        <w:rPr>
          <w:b/>
          <w:bCs/>
          <w:smallCaps/>
        </w:rPr>
        <w:t>Meigs Mine No. 2</w:t>
      </w:r>
    </w:p>
    <w:p w14:paraId="3A5FA8CE" w14:textId="77777777" w:rsidR="002E2960" w:rsidRPr="00DC44C7" w:rsidRDefault="002E2960" w:rsidP="002E2960">
      <w:pPr>
        <w:pStyle w:val="DefaultText"/>
        <w:rPr>
          <w:b/>
          <w:bCs/>
          <w:i/>
          <w:iCs/>
        </w:rPr>
      </w:pPr>
      <w:r w:rsidRPr="00DC44C7">
        <w:rPr>
          <w:b/>
          <w:bCs/>
          <w:i/>
          <w:iCs/>
        </w:rPr>
        <w:lastRenderedPageBreak/>
        <w:t>Labor</w:t>
      </w:r>
      <w:r w:rsidRPr="00DC44C7">
        <w:rPr>
          <w:b/>
          <w:bCs/>
          <w:i/>
          <w:iCs/>
        </w:rPr>
        <w:tab/>
        <w:t>UMWA (March 1975 - February 1976)</w:t>
      </w:r>
    </w:p>
    <w:p w14:paraId="02DBBEBB" w14:textId="77777777" w:rsidR="002E2960" w:rsidRPr="00DC44C7" w:rsidRDefault="002E2960" w:rsidP="002E2960">
      <w:pPr>
        <w:pStyle w:val="DefaultText"/>
        <w:rPr>
          <w:b/>
          <w:bCs/>
        </w:rPr>
      </w:pPr>
    </w:p>
    <w:p w14:paraId="4330C1E2" w14:textId="77777777" w:rsidR="002E2960" w:rsidRPr="00DC44C7" w:rsidRDefault="002E2960" w:rsidP="002E2960">
      <w:pPr>
        <w:pStyle w:val="DefaultText"/>
        <w:ind w:left="360"/>
      </w:pPr>
      <w:r w:rsidRPr="00DC44C7">
        <w:rPr>
          <w:u w:val="single"/>
        </w:rPr>
        <w:t>Responsibilities</w:t>
      </w:r>
      <w:r w:rsidRPr="00DC44C7">
        <w:t>:  Operated heavy equipment on the surface operations, power move crew, belt crew, and general labor.</w:t>
      </w:r>
    </w:p>
    <w:p w14:paraId="408ACC8D" w14:textId="77777777" w:rsidR="002E2960" w:rsidRPr="00DC44C7" w:rsidRDefault="002E2960" w:rsidP="002E2960">
      <w:pPr>
        <w:pStyle w:val="DefaultText"/>
        <w:rPr>
          <w:b/>
          <w:bCs/>
        </w:rPr>
      </w:pPr>
    </w:p>
    <w:p w14:paraId="27D618B6" w14:textId="77777777" w:rsidR="002E2960" w:rsidRPr="00DC44C7" w:rsidRDefault="002E2960" w:rsidP="002E2960">
      <w:pPr>
        <w:pStyle w:val="DefaultText"/>
        <w:ind w:left="360"/>
      </w:pPr>
    </w:p>
    <w:p w14:paraId="5B7ECFA3" w14:textId="77777777" w:rsidR="002E2960" w:rsidRPr="00DC44C7" w:rsidRDefault="002E2960" w:rsidP="002E2960">
      <w:pPr>
        <w:pStyle w:val="DefaultText"/>
        <w:rPr>
          <w:b/>
          <w:bCs/>
        </w:rPr>
      </w:pPr>
    </w:p>
    <w:p w14:paraId="2AF09208" w14:textId="77777777" w:rsidR="002E2960" w:rsidRPr="00DC44C7" w:rsidRDefault="002E2960" w:rsidP="002E2960">
      <w:pPr>
        <w:pStyle w:val="DefaultText"/>
        <w:jc w:val="center"/>
        <w:rPr>
          <w:b/>
          <w:bCs/>
          <w:smallCaps/>
          <w:sz w:val="32"/>
          <w:szCs w:val="32"/>
        </w:rPr>
      </w:pPr>
      <w:r w:rsidRPr="00DC44C7">
        <w:rPr>
          <w:b/>
          <w:bCs/>
          <w:smallCaps/>
          <w:sz w:val="32"/>
          <w:szCs w:val="32"/>
        </w:rPr>
        <w:t>Education</w:t>
      </w:r>
    </w:p>
    <w:p w14:paraId="6A1F135F" w14:textId="77777777" w:rsidR="002E2960" w:rsidRPr="00DC44C7" w:rsidRDefault="002E2960" w:rsidP="002E2960">
      <w:pPr>
        <w:pStyle w:val="DefaultText"/>
        <w:jc w:val="center"/>
        <w:rPr>
          <w:b/>
          <w:bCs/>
          <w:sz w:val="28"/>
          <w:szCs w:val="28"/>
        </w:rPr>
      </w:pPr>
    </w:p>
    <w:p w14:paraId="453714E1" w14:textId="77777777" w:rsidR="002E2960" w:rsidRPr="00DC44C7" w:rsidRDefault="002E2960" w:rsidP="002E2960">
      <w:pPr>
        <w:pStyle w:val="DefaultText"/>
        <w:numPr>
          <w:ilvl w:val="0"/>
          <w:numId w:val="5"/>
        </w:numPr>
      </w:pPr>
      <w:r w:rsidRPr="00DC44C7">
        <w:t>Doctor of Management in Organizational Leadership (DM) – University of Phoenix (Program completed and publication of dissertation remaining)</w:t>
      </w:r>
    </w:p>
    <w:p w14:paraId="6D28CEC2" w14:textId="77777777" w:rsidR="002E2960" w:rsidRPr="00DC44C7" w:rsidRDefault="002E2960" w:rsidP="002E2960">
      <w:pPr>
        <w:pStyle w:val="DefaultText"/>
        <w:numPr>
          <w:ilvl w:val="0"/>
          <w:numId w:val="5"/>
        </w:numPr>
      </w:pPr>
      <w:r w:rsidRPr="00DC44C7">
        <w:t>Master of Business Administration (MBA) - Ohio University (May, 2001)</w:t>
      </w:r>
    </w:p>
    <w:p w14:paraId="5190CC35" w14:textId="77777777" w:rsidR="002E2960" w:rsidRPr="00DC44C7" w:rsidRDefault="002E2960" w:rsidP="002E2960">
      <w:pPr>
        <w:pStyle w:val="DefaultText"/>
        <w:numPr>
          <w:ilvl w:val="0"/>
          <w:numId w:val="5"/>
        </w:numPr>
      </w:pPr>
      <w:r w:rsidRPr="00DC44C7">
        <w:t>Executive Management Education - Ohio State University Fisher School of Business</w:t>
      </w:r>
    </w:p>
    <w:p w14:paraId="3AF6DE1A" w14:textId="77777777" w:rsidR="002E2960" w:rsidRPr="00DC44C7" w:rsidRDefault="002E2960" w:rsidP="002E2960">
      <w:pPr>
        <w:pStyle w:val="DefaultText"/>
        <w:numPr>
          <w:ilvl w:val="0"/>
          <w:numId w:val="5"/>
        </w:numPr>
      </w:pPr>
      <w:r w:rsidRPr="00DC44C7">
        <w:t xml:space="preserve">Regents Bachelor of Arts Degree (RBA) - Marshall University </w:t>
      </w:r>
    </w:p>
    <w:p w14:paraId="2BB364E9" w14:textId="77777777" w:rsidR="002E2960" w:rsidRPr="00DC44C7" w:rsidRDefault="002E2960" w:rsidP="002E2960">
      <w:pPr>
        <w:pStyle w:val="DefaultText"/>
        <w:numPr>
          <w:ilvl w:val="0"/>
          <w:numId w:val="5"/>
        </w:numPr>
      </w:pPr>
      <w:r w:rsidRPr="00DC44C7">
        <w:t>Two years - Rio Grande University (Mining Tech Program)</w:t>
      </w:r>
    </w:p>
    <w:p w14:paraId="1C3313D7" w14:textId="77777777" w:rsidR="002E2960" w:rsidRPr="00DC44C7" w:rsidRDefault="002E2960" w:rsidP="002E2960">
      <w:pPr>
        <w:pStyle w:val="DefaultText"/>
        <w:jc w:val="center"/>
        <w:rPr>
          <w:b/>
          <w:bCs/>
          <w:smallCaps/>
          <w:sz w:val="32"/>
          <w:szCs w:val="32"/>
        </w:rPr>
      </w:pPr>
    </w:p>
    <w:p w14:paraId="6E8CE6BC" w14:textId="77777777" w:rsidR="002E2960" w:rsidRPr="00DC44C7" w:rsidRDefault="002E2960" w:rsidP="002E2960">
      <w:pPr>
        <w:pStyle w:val="DefaultText"/>
        <w:jc w:val="center"/>
        <w:rPr>
          <w:b/>
          <w:bCs/>
          <w:smallCaps/>
          <w:sz w:val="32"/>
          <w:szCs w:val="32"/>
        </w:rPr>
      </w:pPr>
      <w:r w:rsidRPr="00DC44C7">
        <w:rPr>
          <w:b/>
          <w:bCs/>
          <w:smallCaps/>
          <w:sz w:val="32"/>
          <w:szCs w:val="32"/>
        </w:rPr>
        <w:t>Training and Certifications</w:t>
      </w:r>
    </w:p>
    <w:p w14:paraId="2E7CAD03" w14:textId="77777777" w:rsidR="002E2960" w:rsidRPr="00DC44C7" w:rsidRDefault="002E2960" w:rsidP="002E2960">
      <w:pPr>
        <w:pStyle w:val="DefaultText"/>
        <w:jc w:val="right"/>
        <w:rPr>
          <w:b/>
          <w:bCs/>
        </w:rPr>
      </w:pPr>
    </w:p>
    <w:p w14:paraId="00062988" w14:textId="77777777" w:rsidR="002E2960" w:rsidRPr="00DC44C7" w:rsidRDefault="002E2960" w:rsidP="002E2960">
      <w:pPr>
        <w:pStyle w:val="DefaultText"/>
        <w:numPr>
          <w:ilvl w:val="0"/>
          <w:numId w:val="4"/>
        </w:numPr>
      </w:pPr>
      <w:r w:rsidRPr="00DC44C7">
        <w:t>Multiple Project Management (Skill Path Learning Seminar)</w:t>
      </w:r>
    </w:p>
    <w:p w14:paraId="0773E6EE" w14:textId="77777777" w:rsidR="002E2960" w:rsidRPr="00DC44C7" w:rsidRDefault="002E2960" w:rsidP="002E2960">
      <w:pPr>
        <w:pStyle w:val="DefaultText"/>
        <w:numPr>
          <w:ilvl w:val="0"/>
          <w:numId w:val="4"/>
        </w:numPr>
      </w:pPr>
      <w:r w:rsidRPr="00DC44C7">
        <w:t>Certified Emergency Medical Technician (Ohio)</w:t>
      </w:r>
    </w:p>
    <w:p w14:paraId="046EE580" w14:textId="77777777" w:rsidR="002E2960" w:rsidRPr="00DC44C7" w:rsidRDefault="002E2960" w:rsidP="002E2960">
      <w:pPr>
        <w:pStyle w:val="DefaultText"/>
        <w:numPr>
          <w:ilvl w:val="0"/>
          <w:numId w:val="4"/>
        </w:numPr>
      </w:pPr>
      <w:r w:rsidRPr="00DC44C7">
        <w:t>Certified Mine Foreman (Ohio)</w:t>
      </w:r>
    </w:p>
    <w:p w14:paraId="2D6700A3" w14:textId="77777777" w:rsidR="002E2960" w:rsidRPr="00DC44C7" w:rsidRDefault="002E2960" w:rsidP="002E2960">
      <w:pPr>
        <w:pStyle w:val="DefaultText"/>
        <w:numPr>
          <w:ilvl w:val="0"/>
          <w:numId w:val="4"/>
        </w:numPr>
      </w:pPr>
      <w:r w:rsidRPr="00DC44C7">
        <w:t>Qualified Respirable Dust Sampling (MSHA)</w:t>
      </w:r>
    </w:p>
    <w:p w14:paraId="63904A25" w14:textId="77777777" w:rsidR="002E2960" w:rsidRPr="00DC44C7" w:rsidRDefault="002E2960" w:rsidP="002E2960">
      <w:pPr>
        <w:pStyle w:val="DefaultText"/>
        <w:numPr>
          <w:ilvl w:val="0"/>
          <w:numId w:val="4"/>
        </w:numPr>
      </w:pPr>
      <w:r w:rsidRPr="00DC44C7">
        <w:t>Qualified Noise Level Testing (MSHA)</w:t>
      </w:r>
    </w:p>
    <w:p w14:paraId="31794868" w14:textId="77777777" w:rsidR="002E2960" w:rsidRPr="00DC44C7" w:rsidRDefault="002E2960" w:rsidP="002E2960">
      <w:pPr>
        <w:pStyle w:val="DefaultText"/>
        <w:numPr>
          <w:ilvl w:val="0"/>
          <w:numId w:val="4"/>
        </w:numPr>
      </w:pPr>
      <w:r w:rsidRPr="00DC44C7">
        <w:t>Certified Firefighter (OHIO)</w:t>
      </w:r>
    </w:p>
    <w:p w14:paraId="14DB84E4" w14:textId="77777777" w:rsidR="002E2960" w:rsidRPr="00DC44C7" w:rsidRDefault="002E2960" w:rsidP="002E2960">
      <w:pPr>
        <w:pStyle w:val="DefaultText"/>
        <w:numPr>
          <w:ilvl w:val="0"/>
          <w:numId w:val="4"/>
        </w:numPr>
      </w:pPr>
      <w:r w:rsidRPr="00DC44C7">
        <w:t>Qualified OSHA 10/30-hour Instructor (OSHA/WVU)</w:t>
      </w:r>
    </w:p>
    <w:p w14:paraId="4485E0C4" w14:textId="77777777" w:rsidR="002E2960" w:rsidRPr="00DC44C7" w:rsidRDefault="002E2960" w:rsidP="002E2960">
      <w:pPr>
        <w:pStyle w:val="DefaultText"/>
        <w:numPr>
          <w:ilvl w:val="0"/>
          <w:numId w:val="4"/>
        </w:numPr>
      </w:pPr>
      <w:r w:rsidRPr="00DC44C7">
        <w:t>Qualified Part 48 Instructor (MSHA)</w:t>
      </w:r>
    </w:p>
    <w:p w14:paraId="5F0C930C" w14:textId="77777777" w:rsidR="002E2960" w:rsidRPr="00DC44C7" w:rsidRDefault="002E2960" w:rsidP="002E2960">
      <w:pPr>
        <w:pStyle w:val="DefaultText"/>
        <w:numPr>
          <w:ilvl w:val="0"/>
          <w:numId w:val="4"/>
        </w:numPr>
      </w:pPr>
      <w:r w:rsidRPr="00DC44C7">
        <w:t>Impoundment Inspector Training (MSHA)</w:t>
      </w:r>
    </w:p>
    <w:p w14:paraId="00721705" w14:textId="77777777" w:rsidR="002E2960" w:rsidRPr="00DC44C7" w:rsidRDefault="002E2960" w:rsidP="002E2960">
      <w:pPr>
        <w:pStyle w:val="DefaultText"/>
        <w:numPr>
          <w:ilvl w:val="0"/>
          <w:numId w:val="4"/>
        </w:numPr>
      </w:pPr>
      <w:r w:rsidRPr="00DC44C7">
        <w:t>Qualified Hazardous Materials Instructor (JJ Keller)</w:t>
      </w:r>
    </w:p>
    <w:p w14:paraId="33E9BE42" w14:textId="77777777" w:rsidR="002E2960" w:rsidRPr="00DC44C7" w:rsidRDefault="002E2960" w:rsidP="002E2960">
      <w:pPr>
        <w:pStyle w:val="DefaultText"/>
        <w:numPr>
          <w:ilvl w:val="0"/>
          <w:numId w:val="4"/>
        </w:numPr>
      </w:pPr>
      <w:r w:rsidRPr="00DC44C7">
        <w:t>Certified Alcohol and Drug Testing (JJ Keller)</w:t>
      </w:r>
    </w:p>
    <w:p w14:paraId="2934C099" w14:textId="77777777" w:rsidR="002E2960" w:rsidRPr="00DC44C7" w:rsidRDefault="002E2960" w:rsidP="002E2960">
      <w:pPr>
        <w:pStyle w:val="DefaultText"/>
        <w:numPr>
          <w:ilvl w:val="0"/>
          <w:numId w:val="4"/>
        </w:numPr>
      </w:pPr>
      <w:r w:rsidRPr="00DC44C7">
        <w:t>Qualified Mine Rescue Instructor (MSHA)</w:t>
      </w:r>
    </w:p>
    <w:p w14:paraId="67CD6BA8" w14:textId="77777777" w:rsidR="002E2960" w:rsidRPr="00DC44C7" w:rsidRDefault="002E2960" w:rsidP="002E2960">
      <w:pPr>
        <w:pStyle w:val="DefaultText"/>
        <w:numPr>
          <w:ilvl w:val="0"/>
          <w:numId w:val="4"/>
        </w:numPr>
      </w:pPr>
      <w:r w:rsidRPr="00DC44C7">
        <w:t>Fall Protection Systems (BWC)</w:t>
      </w:r>
    </w:p>
    <w:p w14:paraId="4EA80BD2" w14:textId="77777777" w:rsidR="002E2960" w:rsidRPr="00DC44C7" w:rsidRDefault="002E2960" w:rsidP="002E2960">
      <w:pPr>
        <w:pStyle w:val="DefaultText"/>
        <w:numPr>
          <w:ilvl w:val="0"/>
          <w:numId w:val="4"/>
        </w:numPr>
      </w:pPr>
      <w:r w:rsidRPr="00DC44C7">
        <w:t>Workplace Violence Prevention (BWC)</w:t>
      </w:r>
    </w:p>
    <w:p w14:paraId="1FDA5C25" w14:textId="77777777" w:rsidR="002E2960" w:rsidRPr="00DC44C7" w:rsidRDefault="002E2960" w:rsidP="002E2960">
      <w:pPr>
        <w:pStyle w:val="DefaultText"/>
        <w:numPr>
          <w:ilvl w:val="0"/>
          <w:numId w:val="4"/>
        </w:numPr>
      </w:pPr>
      <w:r w:rsidRPr="00DC44C7">
        <w:t>Basics of Ergonomics (BWC)</w:t>
      </w:r>
    </w:p>
    <w:p w14:paraId="170DBDA7" w14:textId="77777777" w:rsidR="002E2960" w:rsidRPr="00DC44C7" w:rsidRDefault="002E2960" w:rsidP="002E2960">
      <w:pPr>
        <w:pStyle w:val="DefaultText"/>
        <w:numPr>
          <w:ilvl w:val="0"/>
          <w:numId w:val="4"/>
        </w:numPr>
      </w:pPr>
      <w:r w:rsidRPr="00DC44C7">
        <w:t>Advanced Ergonomics (Joyce Institute)</w:t>
      </w:r>
    </w:p>
    <w:p w14:paraId="05316AB7" w14:textId="77777777" w:rsidR="002E2960" w:rsidRPr="00DC44C7" w:rsidRDefault="002E2960" w:rsidP="002E2960">
      <w:pPr>
        <w:pStyle w:val="DefaultText"/>
        <w:numPr>
          <w:ilvl w:val="0"/>
          <w:numId w:val="4"/>
        </w:numPr>
      </w:pPr>
      <w:r w:rsidRPr="00DC44C7">
        <w:t>Hazardous Materials Management (Environmental Resources Inc.)</w:t>
      </w:r>
    </w:p>
    <w:p w14:paraId="53D7A70D" w14:textId="77777777" w:rsidR="002E2960" w:rsidRPr="00DC44C7" w:rsidRDefault="002E2960" w:rsidP="002E2960">
      <w:pPr>
        <w:pStyle w:val="DefaultText"/>
        <w:numPr>
          <w:ilvl w:val="0"/>
          <w:numId w:val="4"/>
        </w:numPr>
      </w:pPr>
      <w:r w:rsidRPr="00DC44C7">
        <w:t>Safety Management 2000 (BWC)</w:t>
      </w:r>
    </w:p>
    <w:p w14:paraId="13307CE2" w14:textId="77777777" w:rsidR="002E2960" w:rsidRPr="00DC44C7" w:rsidRDefault="002E2960" w:rsidP="002E2960">
      <w:pPr>
        <w:pStyle w:val="DefaultText"/>
        <w:numPr>
          <w:ilvl w:val="0"/>
          <w:numId w:val="4"/>
        </w:numPr>
      </w:pPr>
      <w:r w:rsidRPr="00DC44C7">
        <w:t>Behavior Based Safety (BWC)</w:t>
      </w:r>
    </w:p>
    <w:p w14:paraId="4633B7CD" w14:textId="77777777" w:rsidR="002E2960" w:rsidRPr="00DC44C7" w:rsidRDefault="002E2960" w:rsidP="002E2960">
      <w:pPr>
        <w:pStyle w:val="DefaultText"/>
        <w:numPr>
          <w:ilvl w:val="0"/>
          <w:numId w:val="4"/>
        </w:numPr>
      </w:pPr>
      <w:r w:rsidRPr="00DC44C7">
        <w:t>Human Resource Management (Ohio University)</w:t>
      </w:r>
    </w:p>
    <w:p w14:paraId="491F1B2C" w14:textId="77777777" w:rsidR="002E2960" w:rsidRPr="00DC44C7" w:rsidRDefault="002E2960" w:rsidP="002E2960">
      <w:pPr>
        <w:pStyle w:val="DefaultText"/>
        <w:numPr>
          <w:ilvl w:val="0"/>
          <w:numId w:val="4"/>
        </w:numPr>
      </w:pPr>
      <w:r w:rsidRPr="00DC44C7">
        <w:t>Lotus Freelance, Lotus Word Pro, Lotus 123, Lotus Notes (Hocking College)</w:t>
      </w:r>
    </w:p>
    <w:p w14:paraId="49624FCF" w14:textId="77777777" w:rsidR="002E2960" w:rsidRPr="00DC44C7" w:rsidRDefault="002E2960" w:rsidP="002E2960">
      <w:pPr>
        <w:pStyle w:val="DefaultText"/>
        <w:numPr>
          <w:ilvl w:val="0"/>
          <w:numId w:val="4"/>
        </w:numPr>
      </w:pPr>
      <w:r w:rsidRPr="00DC44C7">
        <w:t>Scaffolding Safety and Inspection (BWC)</w:t>
      </w:r>
    </w:p>
    <w:p w14:paraId="5B9C9675" w14:textId="77777777" w:rsidR="002E2960" w:rsidRPr="00DC44C7" w:rsidRDefault="002E2960" w:rsidP="002E2960">
      <w:pPr>
        <w:pStyle w:val="DefaultText"/>
        <w:numPr>
          <w:ilvl w:val="0"/>
          <w:numId w:val="4"/>
        </w:numPr>
      </w:pPr>
      <w:r w:rsidRPr="00DC44C7">
        <w:t>200 + hours Air Medical Rescue Experience (Grant Medical Center - Life Flight)</w:t>
      </w:r>
    </w:p>
    <w:p w14:paraId="2144F3AD" w14:textId="77777777" w:rsidR="002E2960" w:rsidRPr="00DC44C7" w:rsidRDefault="002E2960" w:rsidP="002E2960">
      <w:pPr>
        <w:pStyle w:val="DefaultText"/>
        <w:numPr>
          <w:ilvl w:val="0"/>
          <w:numId w:val="4"/>
        </w:numPr>
      </w:pPr>
      <w:r w:rsidRPr="00DC44C7">
        <w:t>Critical Incident Stress Management (National CISM Team)</w:t>
      </w:r>
    </w:p>
    <w:p w14:paraId="6D450046" w14:textId="77777777" w:rsidR="002E2960" w:rsidRPr="00DC44C7" w:rsidRDefault="002E2960" w:rsidP="002E2960">
      <w:pPr>
        <w:pStyle w:val="DefaultText"/>
        <w:numPr>
          <w:ilvl w:val="0"/>
          <w:numId w:val="4"/>
        </w:numPr>
      </w:pPr>
      <w:r w:rsidRPr="00DC44C7">
        <w:t xml:space="preserve">AEP Management Development Program </w:t>
      </w:r>
      <w:proofErr w:type="gramStart"/>
      <w:r w:rsidRPr="00DC44C7">
        <w:t>( AEP</w:t>
      </w:r>
      <w:proofErr w:type="gramEnd"/>
      <w:r w:rsidRPr="00DC44C7">
        <w:t xml:space="preserve"> Institute/Ohio State University)</w:t>
      </w:r>
    </w:p>
    <w:p w14:paraId="0B2861C3" w14:textId="77777777" w:rsidR="002E2960" w:rsidRPr="00DC44C7" w:rsidRDefault="002E2960" w:rsidP="002E2960">
      <w:pPr>
        <w:pStyle w:val="DefaultText"/>
        <w:numPr>
          <w:ilvl w:val="0"/>
          <w:numId w:val="4"/>
        </w:numPr>
      </w:pPr>
      <w:r w:rsidRPr="00DC44C7">
        <w:t>Behavior Based Safety (AEP)</w:t>
      </w:r>
    </w:p>
    <w:p w14:paraId="273B31B6" w14:textId="77777777" w:rsidR="002E2960" w:rsidRPr="00DC44C7" w:rsidRDefault="002E2960" w:rsidP="002E2960">
      <w:pPr>
        <w:pStyle w:val="DefaultText"/>
        <w:numPr>
          <w:ilvl w:val="0"/>
          <w:numId w:val="4"/>
        </w:numPr>
      </w:pPr>
      <w:r w:rsidRPr="00DC44C7">
        <w:t>Basics of Supervisor (AEP)</w:t>
      </w:r>
    </w:p>
    <w:p w14:paraId="24EECB9D" w14:textId="77777777" w:rsidR="002E2960" w:rsidRPr="00DC44C7" w:rsidRDefault="002E2960" w:rsidP="002E2960">
      <w:pPr>
        <w:pStyle w:val="DefaultText"/>
        <w:numPr>
          <w:ilvl w:val="0"/>
          <w:numId w:val="4"/>
        </w:numPr>
      </w:pPr>
      <w:r w:rsidRPr="00DC44C7">
        <w:lastRenderedPageBreak/>
        <w:t>Certified Lopez Structured Interviewing (AEP)</w:t>
      </w:r>
    </w:p>
    <w:p w14:paraId="78061E39" w14:textId="77777777" w:rsidR="002E2960" w:rsidRPr="00DC44C7" w:rsidRDefault="002E2960" w:rsidP="002E2960">
      <w:pPr>
        <w:pStyle w:val="DefaultText"/>
        <w:jc w:val="center"/>
        <w:rPr>
          <w:b/>
          <w:bCs/>
          <w:smallCaps/>
          <w:sz w:val="32"/>
          <w:szCs w:val="32"/>
        </w:rPr>
      </w:pPr>
    </w:p>
    <w:p w14:paraId="1DC268E5" w14:textId="77777777" w:rsidR="002E2960" w:rsidRPr="00DC44C7" w:rsidRDefault="002E2960" w:rsidP="002E2960">
      <w:pPr>
        <w:pStyle w:val="DefaultText"/>
        <w:jc w:val="center"/>
        <w:rPr>
          <w:b/>
          <w:bCs/>
          <w:smallCaps/>
          <w:sz w:val="32"/>
          <w:szCs w:val="32"/>
        </w:rPr>
      </w:pPr>
      <w:r w:rsidRPr="00DC44C7">
        <w:rPr>
          <w:b/>
          <w:bCs/>
          <w:smallCaps/>
          <w:sz w:val="32"/>
          <w:szCs w:val="32"/>
        </w:rPr>
        <w:t>Memberships and Associations</w:t>
      </w:r>
    </w:p>
    <w:p w14:paraId="463EDA27" w14:textId="77777777" w:rsidR="002E2960" w:rsidRPr="00DC44C7" w:rsidRDefault="002E2960" w:rsidP="002E2960">
      <w:pPr>
        <w:pStyle w:val="DefaultText"/>
        <w:jc w:val="center"/>
      </w:pPr>
    </w:p>
    <w:p w14:paraId="7443F683" w14:textId="77777777" w:rsidR="002E2960" w:rsidRPr="00DC44C7" w:rsidRDefault="002E2960" w:rsidP="002E2960">
      <w:pPr>
        <w:pStyle w:val="DefaultText"/>
        <w:numPr>
          <w:ilvl w:val="0"/>
          <w:numId w:val="3"/>
        </w:numPr>
      </w:pPr>
      <w:r w:rsidRPr="00DC44C7">
        <w:t>President of the Point Pleasant Rotary Club</w:t>
      </w:r>
    </w:p>
    <w:p w14:paraId="6E54F274" w14:textId="77777777" w:rsidR="002E2960" w:rsidRPr="00DC44C7" w:rsidRDefault="002E2960" w:rsidP="002E2960">
      <w:pPr>
        <w:pStyle w:val="DefaultText"/>
        <w:numPr>
          <w:ilvl w:val="0"/>
          <w:numId w:val="3"/>
        </w:numPr>
      </w:pPr>
      <w:r w:rsidRPr="00DC44C7">
        <w:t>Served on the National Executive Committee - National Mine Rescue Association</w:t>
      </w:r>
    </w:p>
    <w:p w14:paraId="4BE63783" w14:textId="77777777" w:rsidR="002E2960" w:rsidRPr="00DC44C7" w:rsidRDefault="002E2960" w:rsidP="002E2960">
      <w:pPr>
        <w:pStyle w:val="DefaultText"/>
        <w:numPr>
          <w:ilvl w:val="0"/>
          <w:numId w:val="3"/>
        </w:numPr>
      </w:pPr>
      <w:r w:rsidRPr="00DC44C7">
        <w:t>Safety/Legislative committee National Mining Association</w:t>
      </w:r>
    </w:p>
    <w:p w14:paraId="59EC81AB" w14:textId="77777777" w:rsidR="002E2960" w:rsidRPr="00DC44C7" w:rsidRDefault="002E2960" w:rsidP="002E2960">
      <w:pPr>
        <w:pStyle w:val="DefaultText"/>
        <w:numPr>
          <w:ilvl w:val="0"/>
          <w:numId w:val="3"/>
        </w:numPr>
      </w:pPr>
      <w:r w:rsidRPr="00DC44C7">
        <w:t>Safety/Legislative committee WV Coal Association</w:t>
      </w:r>
    </w:p>
    <w:p w14:paraId="6137583B" w14:textId="77777777" w:rsidR="002E2960" w:rsidRPr="00DC44C7" w:rsidRDefault="002E2960" w:rsidP="002E2960">
      <w:pPr>
        <w:pStyle w:val="DefaultText"/>
        <w:numPr>
          <w:ilvl w:val="0"/>
          <w:numId w:val="3"/>
        </w:numPr>
      </w:pPr>
      <w:r w:rsidRPr="00DC44C7">
        <w:t>Safety/Legislative committee KY Coal Association</w:t>
      </w:r>
    </w:p>
    <w:p w14:paraId="2340CAD8" w14:textId="77777777" w:rsidR="002E2960" w:rsidRPr="00DC44C7" w:rsidRDefault="002E2960" w:rsidP="002E2960">
      <w:pPr>
        <w:pStyle w:val="DefaultText"/>
        <w:numPr>
          <w:ilvl w:val="0"/>
          <w:numId w:val="3"/>
        </w:numPr>
      </w:pPr>
      <w:r w:rsidRPr="00DC44C7">
        <w:t>American Management Association</w:t>
      </w:r>
    </w:p>
    <w:p w14:paraId="07B27A2B" w14:textId="77777777" w:rsidR="002E2960" w:rsidRPr="00DC44C7" w:rsidRDefault="002E2960" w:rsidP="002E2960">
      <w:pPr>
        <w:pStyle w:val="DefaultText"/>
        <w:numPr>
          <w:ilvl w:val="0"/>
          <w:numId w:val="3"/>
        </w:numPr>
      </w:pPr>
      <w:r w:rsidRPr="00DC44C7">
        <w:t>Academy of Management</w:t>
      </w:r>
    </w:p>
    <w:p w14:paraId="650571DA" w14:textId="77777777" w:rsidR="002E2960" w:rsidRPr="00DC44C7" w:rsidRDefault="002E2960" w:rsidP="002E2960">
      <w:pPr>
        <w:pStyle w:val="DefaultText"/>
        <w:numPr>
          <w:ilvl w:val="0"/>
          <w:numId w:val="3"/>
        </w:numPr>
      </w:pPr>
      <w:r w:rsidRPr="00DC44C7">
        <w:t>American Society of Safety Engineers – Professional Member</w:t>
      </w:r>
    </w:p>
    <w:p w14:paraId="1CED94CF" w14:textId="77777777" w:rsidR="002E2960" w:rsidRPr="00DC44C7" w:rsidRDefault="002E2960" w:rsidP="002E2960">
      <w:pPr>
        <w:pStyle w:val="DefaultText"/>
        <w:numPr>
          <w:ilvl w:val="0"/>
          <w:numId w:val="3"/>
        </w:numPr>
      </w:pPr>
      <w:r w:rsidRPr="00DC44C7">
        <w:t>Past Program Director – American Society of Safety Engineers WV Chapter</w:t>
      </w:r>
    </w:p>
    <w:p w14:paraId="61729028" w14:textId="77777777" w:rsidR="002E2960" w:rsidRPr="00DC44C7" w:rsidRDefault="002E2960" w:rsidP="002E2960">
      <w:pPr>
        <w:pStyle w:val="DefaultText"/>
        <w:numPr>
          <w:ilvl w:val="0"/>
          <w:numId w:val="3"/>
        </w:numPr>
      </w:pPr>
      <w:r w:rsidRPr="00DC44C7">
        <w:t>National Mine Rescue Association</w:t>
      </w:r>
    </w:p>
    <w:p w14:paraId="031128E6" w14:textId="77777777" w:rsidR="002E2960" w:rsidRPr="00DC44C7" w:rsidRDefault="002E2960" w:rsidP="002E2960">
      <w:pPr>
        <w:pStyle w:val="DefaultText"/>
        <w:numPr>
          <w:ilvl w:val="0"/>
          <w:numId w:val="3"/>
        </w:numPr>
      </w:pPr>
      <w:r w:rsidRPr="00DC44C7">
        <w:t xml:space="preserve">National Holmes Safety Association </w:t>
      </w:r>
    </w:p>
    <w:p w14:paraId="445AB547" w14:textId="77777777" w:rsidR="002E2960" w:rsidRPr="00DC44C7" w:rsidRDefault="002E2960" w:rsidP="002E2960">
      <w:pPr>
        <w:pStyle w:val="DefaultText"/>
        <w:numPr>
          <w:ilvl w:val="0"/>
          <w:numId w:val="3"/>
        </w:numPr>
      </w:pPr>
      <w:r w:rsidRPr="00DC44C7">
        <w:t>Point Pleasant Rotary Club (Rotarian of the Year Award</w:t>
      </w:r>
      <w:r>
        <w:t xml:space="preserve"> and President</w:t>
      </w:r>
      <w:r w:rsidRPr="00DC44C7">
        <w:t>)</w:t>
      </w:r>
    </w:p>
    <w:p w14:paraId="66E947B3" w14:textId="77777777" w:rsidR="002E2960" w:rsidRPr="00DC44C7" w:rsidRDefault="002E2960" w:rsidP="002E2960">
      <w:pPr>
        <w:pStyle w:val="DefaultText"/>
        <w:numPr>
          <w:ilvl w:val="0"/>
          <w:numId w:val="3"/>
        </w:numPr>
      </w:pPr>
      <w:r w:rsidRPr="00DC44C7">
        <w:t>Masonic Lodge, Wellston, Ohio</w:t>
      </w:r>
    </w:p>
    <w:p w14:paraId="1E7085E1" w14:textId="77777777" w:rsidR="002E2960" w:rsidRPr="00DC44C7" w:rsidRDefault="002E2960" w:rsidP="002E2960">
      <w:pPr>
        <w:pStyle w:val="DefaultText"/>
      </w:pPr>
    </w:p>
    <w:p w14:paraId="5DCCD923" w14:textId="77777777" w:rsidR="002E2960" w:rsidRPr="00DC44C7" w:rsidRDefault="002E2960" w:rsidP="002E2960">
      <w:pPr>
        <w:pStyle w:val="DefaultText"/>
        <w:jc w:val="center"/>
        <w:rPr>
          <w:b/>
          <w:bCs/>
          <w:smallCaps/>
          <w:sz w:val="32"/>
          <w:szCs w:val="32"/>
        </w:rPr>
      </w:pPr>
      <w:r w:rsidRPr="00DC44C7">
        <w:rPr>
          <w:b/>
          <w:bCs/>
          <w:smallCaps/>
          <w:sz w:val="32"/>
          <w:szCs w:val="32"/>
        </w:rPr>
        <w:t>Other Qualifications</w:t>
      </w:r>
    </w:p>
    <w:p w14:paraId="16B2E9BC" w14:textId="77777777" w:rsidR="002E2960" w:rsidRPr="00DC44C7" w:rsidRDefault="002E2960" w:rsidP="002E2960">
      <w:pPr>
        <w:pStyle w:val="DefaultText"/>
        <w:jc w:val="center"/>
        <w:rPr>
          <w:b/>
          <w:bCs/>
        </w:rPr>
      </w:pPr>
    </w:p>
    <w:p w14:paraId="68BD98DA" w14:textId="77777777" w:rsidR="002E2960" w:rsidRPr="00DC44C7" w:rsidRDefault="002E2960" w:rsidP="002E2960">
      <w:pPr>
        <w:pStyle w:val="DefaultText"/>
        <w:rPr>
          <w:b/>
          <w:bCs/>
          <w:i/>
          <w:iCs/>
        </w:rPr>
      </w:pPr>
      <w:r w:rsidRPr="00DC44C7">
        <w:rPr>
          <w:b/>
          <w:bCs/>
          <w:i/>
          <w:iCs/>
        </w:rPr>
        <w:t>Public Speaking</w:t>
      </w:r>
    </w:p>
    <w:p w14:paraId="4C9DCEF1" w14:textId="77777777" w:rsidR="002E2960" w:rsidRPr="00DC44C7" w:rsidRDefault="002E2960" w:rsidP="002E2960">
      <w:pPr>
        <w:pStyle w:val="DefaultText"/>
        <w:rPr>
          <w:b/>
          <w:bCs/>
          <w:i/>
          <w:iCs/>
        </w:rPr>
      </w:pPr>
    </w:p>
    <w:p w14:paraId="5D18D508" w14:textId="77777777" w:rsidR="002E2960" w:rsidRPr="00DC44C7" w:rsidRDefault="002E2960" w:rsidP="002E2960">
      <w:pPr>
        <w:pStyle w:val="DefaultText"/>
        <w:numPr>
          <w:ilvl w:val="0"/>
          <w:numId w:val="6"/>
        </w:numPr>
      </w:pPr>
      <w:r w:rsidRPr="00DC44C7">
        <w:t>MSHA Academy – Mine Emergency Preparedness – Beckley, WV</w:t>
      </w:r>
    </w:p>
    <w:p w14:paraId="1CB179D0" w14:textId="77777777" w:rsidR="002E2960" w:rsidRPr="00DC44C7" w:rsidRDefault="002E2960" w:rsidP="002E2960">
      <w:pPr>
        <w:pStyle w:val="DefaultText"/>
        <w:numPr>
          <w:ilvl w:val="0"/>
          <w:numId w:val="6"/>
        </w:numPr>
      </w:pPr>
      <w:r w:rsidRPr="00DC44C7">
        <w:t>Regular lectures at Marshall University</w:t>
      </w:r>
    </w:p>
    <w:p w14:paraId="5F9AD53C" w14:textId="77777777" w:rsidR="002E2960" w:rsidRPr="00DC44C7" w:rsidRDefault="002E2960" w:rsidP="002E2960">
      <w:pPr>
        <w:pStyle w:val="DefaultText"/>
        <w:numPr>
          <w:ilvl w:val="0"/>
          <w:numId w:val="6"/>
        </w:numPr>
      </w:pPr>
      <w:r w:rsidRPr="00DC44C7">
        <w:t>National Tram Conference - Beckley, WV</w:t>
      </w:r>
    </w:p>
    <w:p w14:paraId="51F3533C" w14:textId="77777777" w:rsidR="002E2960" w:rsidRPr="00DC44C7" w:rsidRDefault="002E2960" w:rsidP="002E2960">
      <w:pPr>
        <w:pStyle w:val="DefaultText"/>
        <w:numPr>
          <w:ilvl w:val="0"/>
          <w:numId w:val="6"/>
        </w:numPr>
      </w:pPr>
      <w:r w:rsidRPr="00DC44C7">
        <w:t>Longwall USA International Conference - Pittsburgh, PA</w:t>
      </w:r>
    </w:p>
    <w:p w14:paraId="7ECD08F9" w14:textId="77777777" w:rsidR="002E2960" w:rsidRPr="00DC44C7" w:rsidRDefault="002E2960" w:rsidP="002E2960">
      <w:pPr>
        <w:pStyle w:val="DefaultText"/>
        <w:numPr>
          <w:ilvl w:val="0"/>
          <w:numId w:val="6"/>
        </w:numPr>
      </w:pPr>
      <w:r w:rsidRPr="00DC44C7">
        <w:t>Ohio Safety Congress - Mining Group - Columbus, OH</w:t>
      </w:r>
    </w:p>
    <w:p w14:paraId="1ADE330B" w14:textId="77777777" w:rsidR="002E2960" w:rsidRPr="00DC44C7" w:rsidRDefault="002E2960" w:rsidP="002E2960">
      <w:pPr>
        <w:pStyle w:val="DefaultText"/>
        <w:numPr>
          <w:ilvl w:val="0"/>
          <w:numId w:val="6"/>
        </w:numPr>
      </w:pPr>
      <w:r w:rsidRPr="00DC44C7">
        <w:t>NIOSH/OSHA National Ergonomics Conference - Chicago, Ill</w:t>
      </w:r>
    </w:p>
    <w:p w14:paraId="5958E6C4" w14:textId="77777777" w:rsidR="002E2960" w:rsidRPr="00DC44C7" w:rsidRDefault="002E2960" w:rsidP="002E2960">
      <w:pPr>
        <w:pStyle w:val="DefaultText"/>
        <w:numPr>
          <w:ilvl w:val="0"/>
          <w:numId w:val="6"/>
        </w:numPr>
      </w:pPr>
      <w:r w:rsidRPr="00DC44C7">
        <w:t>Holmes Safety Association National Convention - Columbus, OH</w:t>
      </w:r>
    </w:p>
    <w:p w14:paraId="4299C8C4" w14:textId="77777777" w:rsidR="002E2960" w:rsidRPr="00DC44C7" w:rsidRDefault="002E2960" w:rsidP="002E2960">
      <w:pPr>
        <w:pStyle w:val="DefaultText"/>
        <w:numPr>
          <w:ilvl w:val="0"/>
          <w:numId w:val="6"/>
        </w:numPr>
      </w:pPr>
      <w:r w:rsidRPr="00DC44C7">
        <w:t>Ohio Safety Congress Annual Meeting - Columbus, OH</w:t>
      </w:r>
    </w:p>
    <w:p w14:paraId="20B7DFB2" w14:textId="77777777" w:rsidR="002E2960" w:rsidRPr="00DC44C7" w:rsidRDefault="002E2960" w:rsidP="002E2960">
      <w:pPr>
        <w:pStyle w:val="DefaultText"/>
        <w:numPr>
          <w:ilvl w:val="0"/>
          <w:numId w:val="6"/>
        </w:numPr>
      </w:pPr>
      <w:r w:rsidRPr="00DC44C7">
        <w:t>Ohio Aggregates and Mining Association - Columbus, OH</w:t>
      </w:r>
    </w:p>
    <w:p w14:paraId="490D76FF" w14:textId="77777777" w:rsidR="002E2960" w:rsidRPr="00DC44C7" w:rsidRDefault="002E2960" w:rsidP="002E2960">
      <w:pPr>
        <w:pStyle w:val="DefaultText"/>
        <w:numPr>
          <w:ilvl w:val="0"/>
          <w:numId w:val="6"/>
        </w:numPr>
      </w:pPr>
      <w:r w:rsidRPr="00DC44C7">
        <w:t>2000 National Tram Conference - Beckley, WV</w:t>
      </w:r>
    </w:p>
    <w:p w14:paraId="249AEB7B" w14:textId="77777777" w:rsidR="002E2960" w:rsidRPr="00DC44C7" w:rsidRDefault="002E2960" w:rsidP="002E2960">
      <w:pPr>
        <w:pStyle w:val="DefaultText"/>
        <w:numPr>
          <w:ilvl w:val="0"/>
          <w:numId w:val="6"/>
        </w:numPr>
      </w:pPr>
      <w:r w:rsidRPr="00DC44C7">
        <w:t>Served on the AEP’s corporate Speakers Bureau</w:t>
      </w:r>
    </w:p>
    <w:p w14:paraId="6648952A" w14:textId="77777777" w:rsidR="002E2960" w:rsidRPr="00DC44C7" w:rsidRDefault="002E2960" w:rsidP="002E2960">
      <w:pPr>
        <w:pStyle w:val="DefaultText"/>
      </w:pPr>
    </w:p>
    <w:p w14:paraId="098F510A" w14:textId="77777777" w:rsidR="002E2960" w:rsidRPr="00DC44C7" w:rsidRDefault="002E2960" w:rsidP="002E2960">
      <w:pPr>
        <w:pStyle w:val="DefaultText"/>
      </w:pPr>
      <w:r w:rsidRPr="00DC44C7">
        <w:rPr>
          <w:b/>
          <w:bCs/>
          <w:i/>
          <w:iCs/>
        </w:rPr>
        <w:t>Computer Experience</w:t>
      </w:r>
    </w:p>
    <w:p w14:paraId="5A24ABDF" w14:textId="77777777" w:rsidR="002E2960" w:rsidRPr="00DC44C7" w:rsidRDefault="002E2960" w:rsidP="002E2960">
      <w:pPr>
        <w:pStyle w:val="DefaultText"/>
        <w:numPr>
          <w:ilvl w:val="0"/>
          <w:numId w:val="7"/>
        </w:numPr>
      </w:pPr>
      <w:r w:rsidRPr="00DC44C7">
        <w:t>MS Project, MS One Note, MS Outlook</w:t>
      </w:r>
    </w:p>
    <w:p w14:paraId="4BE26F8A" w14:textId="77777777" w:rsidR="002E2960" w:rsidRPr="00DC44C7" w:rsidRDefault="002E2960" w:rsidP="002E2960">
      <w:pPr>
        <w:pStyle w:val="DefaultText"/>
        <w:numPr>
          <w:ilvl w:val="0"/>
          <w:numId w:val="7"/>
        </w:numPr>
      </w:pPr>
      <w:r w:rsidRPr="00DC44C7">
        <w:t xml:space="preserve">MS Word, PowerPoint, Excel, Outlook, </w:t>
      </w:r>
    </w:p>
    <w:p w14:paraId="48DDDFB1" w14:textId="77777777" w:rsidR="002E2960" w:rsidRPr="00DC44C7" w:rsidRDefault="002E2960" w:rsidP="002E2960">
      <w:pPr>
        <w:pStyle w:val="DefaultText"/>
        <w:numPr>
          <w:ilvl w:val="0"/>
          <w:numId w:val="7"/>
        </w:numPr>
      </w:pPr>
      <w:r w:rsidRPr="00DC44C7">
        <w:t>Internet applications, wireless applications</w:t>
      </w:r>
    </w:p>
    <w:p w14:paraId="02DB6BFC" w14:textId="77777777" w:rsidR="002E2960" w:rsidRPr="00DC44C7" w:rsidRDefault="002E2960" w:rsidP="002E2960">
      <w:pPr>
        <w:pStyle w:val="DefaultText"/>
        <w:numPr>
          <w:ilvl w:val="0"/>
          <w:numId w:val="7"/>
        </w:numPr>
      </w:pPr>
      <w:r w:rsidRPr="00DC44C7">
        <w:t>Desk Top Publishing</w:t>
      </w:r>
    </w:p>
    <w:p w14:paraId="36CA5E7E" w14:textId="77777777" w:rsidR="002E2960" w:rsidRPr="00DC44C7" w:rsidRDefault="002E2960" w:rsidP="002E2960">
      <w:pPr>
        <w:pStyle w:val="DefaultText"/>
        <w:numPr>
          <w:ilvl w:val="0"/>
          <w:numId w:val="7"/>
        </w:numPr>
      </w:pPr>
      <w:r w:rsidRPr="00DC44C7">
        <w:t>Video Editing</w:t>
      </w:r>
    </w:p>
    <w:p w14:paraId="0C97C73E" w14:textId="77777777" w:rsidR="002E2960" w:rsidRPr="00DC44C7" w:rsidRDefault="002E2960" w:rsidP="002E2960">
      <w:pPr>
        <w:pStyle w:val="DefaultText"/>
      </w:pPr>
    </w:p>
    <w:p w14:paraId="35C35A3C" w14:textId="77777777" w:rsidR="002E2960" w:rsidRDefault="002E2960" w:rsidP="002E2960">
      <w:pPr>
        <w:pStyle w:val="DefaultText"/>
      </w:pPr>
    </w:p>
    <w:p w14:paraId="226978EE" w14:textId="77777777" w:rsidR="002E2960" w:rsidRDefault="002E2960" w:rsidP="002E2960">
      <w:pPr>
        <w:pStyle w:val="DefaultText"/>
      </w:pPr>
    </w:p>
    <w:p w14:paraId="435100BA" w14:textId="77777777" w:rsidR="002E2960" w:rsidRPr="00DC44C7" w:rsidRDefault="002E2960" w:rsidP="002E2960">
      <w:pPr>
        <w:pStyle w:val="DefaultText"/>
      </w:pPr>
    </w:p>
    <w:p w14:paraId="1595B73D" w14:textId="77777777" w:rsidR="002E2960" w:rsidRPr="00DC44C7" w:rsidRDefault="002E2960" w:rsidP="002E2960">
      <w:pPr>
        <w:pStyle w:val="DefaultText"/>
        <w:rPr>
          <w:b/>
          <w:bCs/>
          <w:i/>
          <w:iCs/>
        </w:rPr>
      </w:pPr>
    </w:p>
    <w:p w14:paraId="2BA36692" w14:textId="77777777" w:rsidR="002E2960" w:rsidRPr="00DC44C7" w:rsidRDefault="002E2960" w:rsidP="002E2960">
      <w:pPr>
        <w:pStyle w:val="DefaultText"/>
        <w:rPr>
          <w:b/>
          <w:bCs/>
        </w:rPr>
      </w:pPr>
      <w:r w:rsidRPr="00DC44C7">
        <w:rPr>
          <w:b/>
          <w:bCs/>
          <w:i/>
          <w:iCs/>
        </w:rPr>
        <w:lastRenderedPageBreak/>
        <w:t>Environmental Hazardous Materials Emergency Experience)</w:t>
      </w:r>
    </w:p>
    <w:p w14:paraId="36A2A67D" w14:textId="77777777" w:rsidR="002E2960" w:rsidRPr="00DC44C7" w:rsidRDefault="002E2960" w:rsidP="002E2960">
      <w:pPr>
        <w:pStyle w:val="DefaultText"/>
      </w:pPr>
      <w:r w:rsidRPr="00DC44C7">
        <w:tab/>
      </w:r>
      <w:r w:rsidRPr="00DC44C7">
        <w:tab/>
      </w:r>
    </w:p>
    <w:p w14:paraId="18D9CCC6" w14:textId="77777777" w:rsidR="002E2960" w:rsidRPr="00DC44C7" w:rsidRDefault="002E2960" w:rsidP="002E2960">
      <w:pPr>
        <w:pStyle w:val="DefaultText"/>
      </w:pPr>
    </w:p>
    <w:p w14:paraId="769186B7" w14:textId="77777777" w:rsidR="002E2960" w:rsidRPr="00DC44C7" w:rsidRDefault="002E2960" w:rsidP="002E2960">
      <w:pPr>
        <w:pStyle w:val="DefaultText"/>
        <w:numPr>
          <w:ilvl w:val="0"/>
          <w:numId w:val="8"/>
        </w:numPr>
      </w:pPr>
      <w:r w:rsidRPr="00DC44C7">
        <w:t>Managed the health and safety aspects of a ten-month recovery operation for the removal of one million gallons of sodium hydroxide and one billion gallons of contaminated mine water from an underground mine. The project was completed with no injuries or health effects to the employees who were involved.</w:t>
      </w:r>
      <w:r w:rsidRPr="00DC44C7">
        <w:br/>
      </w:r>
    </w:p>
    <w:p w14:paraId="47EA22ED" w14:textId="77777777" w:rsidR="002E2960" w:rsidRPr="00DC44C7" w:rsidRDefault="002E2960" w:rsidP="002E2960">
      <w:pPr>
        <w:pStyle w:val="DefaultText"/>
        <w:numPr>
          <w:ilvl w:val="0"/>
          <w:numId w:val="8"/>
        </w:numPr>
      </w:pPr>
      <w:r w:rsidRPr="00DC44C7">
        <w:t>Conducted Certification training for OSHA Hazardous Materials / Hazmat Response Team certifications and re-certifications</w:t>
      </w:r>
      <w:r w:rsidRPr="00DC44C7">
        <w:br/>
      </w:r>
    </w:p>
    <w:p w14:paraId="7C4AAF17" w14:textId="77777777" w:rsidR="002E2960" w:rsidRPr="00DC44C7" w:rsidRDefault="002E2960" w:rsidP="002E2960">
      <w:pPr>
        <w:pStyle w:val="DefaultText"/>
        <w:numPr>
          <w:ilvl w:val="0"/>
          <w:numId w:val="8"/>
        </w:numPr>
      </w:pPr>
      <w:r w:rsidRPr="00DC44C7">
        <w:t>Conducted certification training for OSHA confined space and confined space rescue certification and re-certifications.</w:t>
      </w:r>
    </w:p>
    <w:p w14:paraId="582C131E" w14:textId="77777777" w:rsidR="002E2960" w:rsidRPr="00DC44C7" w:rsidRDefault="002E2960" w:rsidP="002E2960">
      <w:pPr>
        <w:pStyle w:val="DefaultText"/>
      </w:pPr>
    </w:p>
    <w:p w14:paraId="2DE65937" w14:textId="77777777" w:rsidR="002E2960" w:rsidRPr="00DC44C7" w:rsidRDefault="002E2960" w:rsidP="002E2960">
      <w:pPr>
        <w:pStyle w:val="DefaultText"/>
      </w:pPr>
      <w:r w:rsidRPr="00DC44C7">
        <w:rPr>
          <w:b/>
          <w:bCs/>
          <w:i/>
          <w:iCs/>
        </w:rPr>
        <w:t>Emergency Services Experience</w:t>
      </w:r>
    </w:p>
    <w:p w14:paraId="78F95B5C" w14:textId="77777777" w:rsidR="002E2960" w:rsidRPr="00DC44C7" w:rsidRDefault="002E2960" w:rsidP="002E2960">
      <w:pPr>
        <w:pStyle w:val="DefaultText"/>
      </w:pPr>
      <w:r w:rsidRPr="00DC44C7">
        <w:tab/>
      </w:r>
      <w:r w:rsidRPr="00DC44C7">
        <w:tab/>
      </w:r>
    </w:p>
    <w:p w14:paraId="1132C419" w14:textId="77777777" w:rsidR="002E2960" w:rsidRPr="00DC44C7" w:rsidRDefault="002E2960" w:rsidP="002E2960">
      <w:pPr>
        <w:pStyle w:val="DefaultText"/>
        <w:numPr>
          <w:ilvl w:val="0"/>
          <w:numId w:val="8"/>
        </w:numPr>
      </w:pPr>
      <w:r w:rsidRPr="00DC44C7">
        <w:t xml:space="preserve">Ten years’ experience on a class II fire and rescue department, including </w:t>
      </w:r>
      <w:proofErr w:type="spellStart"/>
      <w:r w:rsidRPr="00DC44C7">
        <w:t>fire fighting</w:t>
      </w:r>
      <w:proofErr w:type="spellEnd"/>
      <w:r w:rsidRPr="00DC44C7">
        <w:t>, heavy vehicle rescue, and Hazardous Materials experience.</w:t>
      </w:r>
      <w:r w:rsidRPr="00DC44C7">
        <w:br/>
      </w:r>
    </w:p>
    <w:p w14:paraId="6399A74E" w14:textId="77777777" w:rsidR="002E2960" w:rsidRPr="00DC44C7" w:rsidRDefault="002E2960" w:rsidP="002E2960">
      <w:pPr>
        <w:pStyle w:val="DefaultText"/>
        <w:numPr>
          <w:ilvl w:val="0"/>
          <w:numId w:val="8"/>
        </w:numPr>
        <w:rPr>
          <w:b/>
          <w:bCs/>
          <w:i/>
          <w:iCs/>
        </w:rPr>
      </w:pPr>
      <w:r w:rsidRPr="00DC44C7">
        <w:t>More than 200 hours experience on the Grant Medical Center’s LifeFlight helicopter. Completed 65 flights to major Class I trauma centers in central Ohio.</w:t>
      </w:r>
    </w:p>
    <w:p w14:paraId="18B44C55" w14:textId="77777777" w:rsidR="002E2960" w:rsidRPr="007F229B" w:rsidRDefault="002E2960" w:rsidP="002E2960">
      <w:pPr>
        <w:pStyle w:val="DefaultText"/>
      </w:pPr>
      <w:r w:rsidRPr="007F229B">
        <w:t xml:space="preserve">  </w:t>
      </w:r>
      <w:r w:rsidRPr="007F229B">
        <w:tab/>
      </w:r>
      <w:r w:rsidRPr="007F229B">
        <w:tab/>
      </w:r>
    </w:p>
    <w:p w14:paraId="57E1090F" w14:textId="77777777" w:rsidR="002E2960" w:rsidRPr="0059454D" w:rsidRDefault="002E2960" w:rsidP="002E2960">
      <w:pPr>
        <w:pStyle w:val="DefaultText"/>
        <w:tabs>
          <w:tab w:val="left" w:pos="90"/>
        </w:tabs>
        <w:jc w:val="center"/>
        <w:rPr>
          <w:b/>
          <w:bCs/>
          <w:sz w:val="32"/>
          <w:szCs w:val="32"/>
        </w:rPr>
      </w:pPr>
    </w:p>
    <w:p w14:paraId="6F25566B" w14:textId="77777777" w:rsidR="002E2960" w:rsidRDefault="002E2960" w:rsidP="002E2960">
      <w:pPr>
        <w:widowControl w:val="0"/>
        <w:autoSpaceDE w:val="0"/>
        <w:autoSpaceDN w:val="0"/>
        <w:adjustRightInd w:val="0"/>
        <w:rPr>
          <w:b/>
          <w:u w:val="single"/>
        </w:rPr>
      </w:pPr>
    </w:p>
    <w:p w14:paraId="06713C23" w14:textId="77777777" w:rsidR="002E2960" w:rsidRDefault="002E2960" w:rsidP="002E2960">
      <w:pPr>
        <w:widowControl w:val="0"/>
        <w:autoSpaceDE w:val="0"/>
        <w:autoSpaceDN w:val="0"/>
        <w:adjustRightInd w:val="0"/>
        <w:rPr>
          <w:b/>
          <w:u w:val="single"/>
        </w:rPr>
      </w:pPr>
    </w:p>
    <w:p w14:paraId="411CC888" w14:textId="77777777" w:rsidR="002E2960" w:rsidRDefault="002E2960" w:rsidP="002E2960">
      <w:pPr>
        <w:widowControl w:val="0"/>
        <w:autoSpaceDE w:val="0"/>
        <w:autoSpaceDN w:val="0"/>
        <w:adjustRightInd w:val="0"/>
        <w:rPr>
          <w:b/>
          <w:u w:val="single"/>
        </w:rPr>
      </w:pPr>
    </w:p>
    <w:p w14:paraId="0845DDA1" w14:textId="77777777" w:rsidR="002E2960" w:rsidRDefault="002E2960" w:rsidP="002E2960">
      <w:pPr>
        <w:widowControl w:val="0"/>
        <w:autoSpaceDE w:val="0"/>
        <w:autoSpaceDN w:val="0"/>
        <w:adjustRightInd w:val="0"/>
        <w:rPr>
          <w:b/>
          <w:u w:val="single"/>
        </w:rPr>
      </w:pPr>
    </w:p>
    <w:p w14:paraId="7B542341" w14:textId="77777777" w:rsidR="002E2960" w:rsidRDefault="002E2960" w:rsidP="002E2960">
      <w:pPr>
        <w:widowControl w:val="0"/>
        <w:autoSpaceDE w:val="0"/>
        <w:autoSpaceDN w:val="0"/>
        <w:adjustRightInd w:val="0"/>
        <w:rPr>
          <w:b/>
          <w:u w:val="single"/>
        </w:rPr>
      </w:pPr>
    </w:p>
    <w:p w14:paraId="65D97689" w14:textId="77777777" w:rsidR="002E2960" w:rsidRDefault="002E2960" w:rsidP="002E2960">
      <w:pPr>
        <w:widowControl w:val="0"/>
        <w:autoSpaceDE w:val="0"/>
        <w:autoSpaceDN w:val="0"/>
        <w:adjustRightInd w:val="0"/>
        <w:rPr>
          <w:b/>
          <w:u w:val="single"/>
        </w:rPr>
      </w:pPr>
    </w:p>
    <w:p w14:paraId="62A564C5" w14:textId="77777777" w:rsidR="002E2960" w:rsidRPr="00EA66D9" w:rsidRDefault="002E2960" w:rsidP="002E2960">
      <w:pPr>
        <w:widowControl w:val="0"/>
        <w:autoSpaceDE w:val="0"/>
        <w:autoSpaceDN w:val="0"/>
        <w:adjustRightInd w:val="0"/>
        <w:rPr>
          <w:b/>
          <w:u w:val="single"/>
        </w:rPr>
      </w:pPr>
    </w:p>
    <w:p w14:paraId="7E17D532" w14:textId="77777777" w:rsidR="002E2960" w:rsidRDefault="002E2960" w:rsidP="002E2960">
      <w:pPr>
        <w:widowControl w:val="0"/>
        <w:autoSpaceDE w:val="0"/>
        <w:autoSpaceDN w:val="0"/>
        <w:adjustRightInd w:val="0"/>
      </w:pPr>
    </w:p>
    <w:p w14:paraId="735AD420" w14:textId="77777777" w:rsidR="002E2960" w:rsidRPr="00EA66D9" w:rsidRDefault="002E2960" w:rsidP="002E2960">
      <w:pPr>
        <w:widowControl w:val="0"/>
        <w:autoSpaceDE w:val="0"/>
        <w:autoSpaceDN w:val="0"/>
        <w:adjustRightInd w:val="0"/>
      </w:pPr>
      <w:r w:rsidRPr="00EA66D9">
        <w:t xml:space="preserve"> </w:t>
      </w:r>
    </w:p>
    <w:p w14:paraId="7E88BE4A" w14:textId="77777777" w:rsidR="002E2960" w:rsidRDefault="002E2960" w:rsidP="002E2960"/>
    <w:p w14:paraId="5EF92806" w14:textId="77777777" w:rsidR="000364F7" w:rsidRDefault="000364F7" w:rsidP="002E2960">
      <w:pPr>
        <w:jc w:val="center"/>
      </w:pPr>
    </w:p>
    <w:sectPr w:rsidR="000364F7" w:rsidSect="00A443F1">
      <w:footerReference w:type="even" r:id="rId12"/>
      <w:foot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s, Lynn L." w:date="2023-03-12T18:54:00Z" w:initials="RLL">
    <w:p w14:paraId="6809E26E" w14:textId="77777777" w:rsidR="002E2960" w:rsidRDefault="002E2960" w:rsidP="002E2960">
      <w:pPr>
        <w:pStyle w:val="CommentText"/>
      </w:pPr>
      <w:r>
        <w:rPr>
          <w:rStyle w:val="CommentReference"/>
        </w:rPr>
        <w:annotationRef/>
      </w:r>
      <w:r>
        <w:t xml:space="preserve">Address does not match address on front of report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9E26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9E26E" w16cid:durableId="27B89E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D59A" w14:textId="77777777" w:rsidR="000E5C83" w:rsidRDefault="000E5C83">
      <w:r>
        <w:separator/>
      </w:r>
    </w:p>
  </w:endnote>
  <w:endnote w:type="continuationSeparator" w:id="0">
    <w:p w14:paraId="3E9F7E81" w14:textId="77777777" w:rsidR="000E5C83" w:rsidRDefault="000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5ECF" w14:textId="77777777" w:rsidR="007A4A2F" w:rsidRDefault="00000000" w:rsidP="00CF7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D0D21" w14:textId="77777777" w:rsidR="007A4A2F" w:rsidRDefault="007A4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6FDE" w14:textId="77777777" w:rsidR="007A4A2F" w:rsidRDefault="00000000" w:rsidP="00CF7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A474488" w14:textId="77777777" w:rsidR="007A4A2F" w:rsidRDefault="007A4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B5E0" w14:textId="77777777" w:rsidR="000E5C83" w:rsidRDefault="000E5C83">
      <w:r>
        <w:separator/>
      </w:r>
    </w:p>
  </w:footnote>
  <w:footnote w:type="continuationSeparator" w:id="0">
    <w:p w14:paraId="2E3949E6" w14:textId="77777777" w:rsidR="000E5C83" w:rsidRDefault="000E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ECC"/>
    <w:multiLevelType w:val="hybridMultilevel"/>
    <w:tmpl w:val="17CA0F0E"/>
    <w:lvl w:ilvl="0" w:tplc="04090005">
      <w:start w:val="1"/>
      <w:numFmt w:val="bullet"/>
      <w:lvlText w:val=""/>
      <w:lvlJc w:val="left"/>
      <w:pPr>
        <w:ind w:left="360" w:hanging="360"/>
      </w:pPr>
      <w:rPr>
        <w:rFonts w:ascii="Wingdings" w:hAnsi="Wingdings" w:hint="default"/>
        <w:sz w:val="24"/>
        <w:szCs w:val="24"/>
      </w:rPr>
    </w:lvl>
    <w:lvl w:ilvl="1" w:tplc="04090019">
      <w:start w:val="1"/>
      <w:numFmt w:val="lowerLetter"/>
      <w:lvlText w:val="%2."/>
      <w:lvlJc w:val="left"/>
      <w:pPr>
        <w:ind w:left="1080" w:hanging="360"/>
      </w:pPr>
    </w:lvl>
    <w:lvl w:ilvl="2" w:tplc="04090005">
      <w:start w:val="1"/>
      <w:numFmt w:val="bullet"/>
      <w:lvlText w:val=""/>
      <w:lvlJc w:val="left"/>
      <w:pPr>
        <w:ind w:left="1980" w:hanging="360"/>
      </w:pPr>
      <w:rPr>
        <w:rFonts w:ascii="Wingdings" w:hAnsi="Wingdings" w:cs="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315802"/>
    <w:multiLevelType w:val="hybridMultilevel"/>
    <w:tmpl w:val="340A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11A99"/>
    <w:multiLevelType w:val="hybridMultilevel"/>
    <w:tmpl w:val="B1A2497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DF51E9"/>
    <w:multiLevelType w:val="hybridMultilevel"/>
    <w:tmpl w:val="8F10D69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3C6814"/>
    <w:multiLevelType w:val="hybridMultilevel"/>
    <w:tmpl w:val="0A7EC5E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00379B"/>
    <w:multiLevelType w:val="hybridMultilevel"/>
    <w:tmpl w:val="F4B20DAC"/>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E324B5"/>
    <w:multiLevelType w:val="hybridMultilevel"/>
    <w:tmpl w:val="F7900E7E"/>
    <w:lvl w:ilvl="0" w:tplc="0AAA5768">
      <w:numFmt w:val="none"/>
      <w:lvlText w:val="§"/>
      <w:legacy w:legacy="1" w:legacySpace="0" w:legacyIndent="360"/>
      <w:lvlJc w:val="left"/>
      <w:pPr>
        <w:ind w:left="420" w:hanging="360"/>
      </w:pPr>
      <w:rPr>
        <w:rFonts w:ascii="Wingdings" w:hAnsi="Wingdings" w:cs="Wingdings" w:hint="default"/>
        <w:sz w:val="24"/>
        <w:szCs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36436049"/>
    <w:multiLevelType w:val="hybridMultilevel"/>
    <w:tmpl w:val="3358080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95E7152"/>
    <w:multiLevelType w:val="singleLevel"/>
    <w:tmpl w:val="0AAA5768"/>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9" w15:restartNumberingAfterBreak="0">
    <w:nsid w:val="4F203ADE"/>
    <w:multiLevelType w:val="singleLevel"/>
    <w:tmpl w:val="0AAA5768"/>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10" w15:restartNumberingAfterBreak="0">
    <w:nsid w:val="71F9306D"/>
    <w:multiLevelType w:val="hybridMultilevel"/>
    <w:tmpl w:val="EAC88B7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196310919">
    <w:abstractNumId w:val="9"/>
  </w:num>
  <w:num w:numId="2" w16cid:durableId="631600095">
    <w:abstractNumId w:val="8"/>
  </w:num>
  <w:num w:numId="3" w16cid:durableId="315568226">
    <w:abstractNumId w:val="5"/>
  </w:num>
  <w:num w:numId="4" w16cid:durableId="1509176853">
    <w:abstractNumId w:val="10"/>
  </w:num>
  <w:num w:numId="5" w16cid:durableId="1868524562">
    <w:abstractNumId w:val="4"/>
  </w:num>
  <w:num w:numId="6" w16cid:durableId="716006425">
    <w:abstractNumId w:val="3"/>
  </w:num>
  <w:num w:numId="7" w16cid:durableId="1580947871">
    <w:abstractNumId w:val="7"/>
  </w:num>
  <w:num w:numId="8" w16cid:durableId="37239958">
    <w:abstractNumId w:val="2"/>
  </w:num>
  <w:num w:numId="9" w16cid:durableId="31610600">
    <w:abstractNumId w:val="6"/>
  </w:num>
  <w:num w:numId="10" w16cid:durableId="993139823">
    <w:abstractNumId w:val="0"/>
  </w:num>
  <w:num w:numId="11" w16cid:durableId="26833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s, Lynn L.">
    <w15:presenceInfo w15:providerId="AD" w15:userId="S-1-5-21-1482476501-606747145-725345543-6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60"/>
    <w:rsid w:val="000364F7"/>
    <w:rsid w:val="000E5C83"/>
    <w:rsid w:val="002E2960"/>
    <w:rsid w:val="003416D9"/>
    <w:rsid w:val="003C71C5"/>
    <w:rsid w:val="005F2738"/>
    <w:rsid w:val="006155AA"/>
    <w:rsid w:val="00617D1E"/>
    <w:rsid w:val="00732279"/>
    <w:rsid w:val="007A4A2F"/>
    <w:rsid w:val="007F3032"/>
    <w:rsid w:val="00944D86"/>
    <w:rsid w:val="009D3E44"/>
    <w:rsid w:val="00B75106"/>
    <w:rsid w:val="00BD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430A7"/>
  <w15:chartTrackingRefBased/>
  <w15:docId w15:val="{5C695A51-AD62-4944-88D6-6C20CBA4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2960"/>
    <w:pPr>
      <w:tabs>
        <w:tab w:val="center" w:pos="4320"/>
        <w:tab w:val="right" w:pos="8640"/>
      </w:tabs>
    </w:pPr>
  </w:style>
  <w:style w:type="character" w:customStyle="1" w:styleId="FooterChar">
    <w:name w:val="Footer Char"/>
    <w:basedOn w:val="DefaultParagraphFont"/>
    <w:link w:val="Footer"/>
    <w:uiPriority w:val="99"/>
    <w:rsid w:val="002E2960"/>
    <w:rPr>
      <w:rFonts w:eastAsiaTheme="minorEastAsia"/>
    </w:rPr>
  </w:style>
  <w:style w:type="character" w:styleId="PageNumber">
    <w:name w:val="page number"/>
    <w:basedOn w:val="DefaultParagraphFont"/>
    <w:uiPriority w:val="99"/>
    <w:semiHidden/>
    <w:unhideWhenUsed/>
    <w:rsid w:val="002E2960"/>
  </w:style>
  <w:style w:type="paragraph" w:customStyle="1" w:styleId="DefaultText">
    <w:name w:val="Default Text"/>
    <w:basedOn w:val="Normal"/>
    <w:rsid w:val="002E2960"/>
    <w:rPr>
      <w:rFonts w:ascii="Times New Roman" w:eastAsia="Times New Roman" w:hAnsi="Times New Roman" w:cs="Times New Roman"/>
    </w:rPr>
  </w:style>
  <w:style w:type="character" w:styleId="Hyperlink">
    <w:name w:val="Hyperlink"/>
    <w:rsid w:val="002E2960"/>
    <w:rPr>
      <w:color w:val="0000FF"/>
      <w:u w:val="single"/>
    </w:rPr>
  </w:style>
  <w:style w:type="character" w:styleId="CommentReference">
    <w:name w:val="annotation reference"/>
    <w:basedOn w:val="DefaultParagraphFont"/>
    <w:uiPriority w:val="99"/>
    <w:semiHidden/>
    <w:unhideWhenUsed/>
    <w:rsid w:val="002E2960"/>
    <w:rPr>
      <w:sz w:val="16"/>
      <w:szCs w:val="16"/>
    </w:rPr>
  </w:style>
  <w:style w:type="paragraph" w:styleId="CommentText">
    <w:name w:val="annotation text"/>
    <w:basedOn w:val="Normal"/>
    <w:link w:val="CommentTextChar"/>
    <w:uiPriority w:val="99"/>
    <w:semiHidden/>
    <w:unhideWhenUsed/>
    <w:rsid w:val="002E2960"/>
    <w:rPr>
      <w:sz w:val="20"/>
      <w:szCs w:val="20"/>
    </w:rPr>
  </w:style>
  <w:style w:type="character" w:customStyle="1" w:styleId="CommentTextChar">
    <w:name w:val="Comment Text Char"/>
    <w:basedOn w:val="DefaultParagraphFont"/>
    <w:link w:val="CommentText"/>
    <w:uiPriority w:val="99"/>
    <w:semiHidden/>
    <w:rsid w:val="002E2960"/>
    <w:rPr>
      <w:rFonts w:eastAsiaTheme="minorEastAsia"/>
      <w:sz w:val="20"/>
      <w:szCs w:val="20"/>
    </w:rPr>
  </w:style>
  <w:style w:type="character" w:styleId="UnresolvedMention">
    <w:name w:val="Unresolved Mention"/>
    <w:basedOn w:val="DefaultParagraphFont"/>
    <w:uiPriority w:val="99"/>
    <w:semiHidden/>
    <w:unhideWhenUsed/>
    <w:rsid w:val="003C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rtin@martinconsulting.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Expert%20Witness%20Case%20History%20-%202024%20Fee%20Schedule%20.doc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2762</Words>
  <Characters>15744</Characters>
  <Application>Microsoft Office Word</Application>
  <DocSecurity>0</DocSecurity>
  <Lines>131</Lines>
  <Paragraphs>36</Paragraphs>
  <ScaleCrop>false</ScaleCrop>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Tim Martin</cp:lastModifiedBy>
  <cp:revision>5</cp:revision>
  <dcterms:created xsi:type="dcterms:W3CDTF">2023-03-16T21:39:00Z</dcterms:created>
  <dcterms:modified xsi:type="dcterms:W3CDTF">2025-03-17T02:16:00Z</dcterms:modified>
</cp:coreProperties>
</file>