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top w:w="15" w:type="dxa"/>
          <w:left w:w="15" w:type="dxa"/>
          <w:bottom w:w="15" w:type="dxa"/>
          <w:right w:w="15" w:type="dxa"/>
        </w:tblCellMar>
        <w:tblLook w:val="04A0" w:firstRow="1" w:lastRow="0" w:firstColumn="1" w:lastColumn="0" w:noHBand="0" w:noVBand="1"/>
      </w:tblPr>
      <w:tblGrid>
        <w:gridCol w:w="4553"/>
      </w:tblGrid>
      <w:tr w:rsidR="00977301" w:rsidRPr="0055502F" w14:paraId="419EB0AB" w14:textId="77777777" w:rsidTr="00977301">
        <w:trPr>
          <w:jc w:val="center"/>
        </w:trPr>
        <w:tc>
          <w:tcPr>
            <w:tcW w:w="0" w:type="auto"/>
            <w:shd w:val="clear" w:color="auto" w:fill="auto"/>
            <w:vAlign w:val="center"/>
            <w:hideMark/>
          </w:tcPr>
          <w:p w14:paraId="18A65F32" w14:textId="44E07FF0" w:rsidR="00977301" w:rsidRPr="0055502F" w:rsidRDefault="00977301" w:rsidP="00977301">
            <w:pPr>
              <w:spacing w:after="0" w:line="240" w:lineRule="auto"/>
              <w:jc w:val="center"/>
              <w:rPr>
                <w:rFonts w:ascii="Arial" w:eastAsia="Times New Roman" w:hAnsi="Arial" w:cs="Arial"/>
                <w:b/>
                <w:bCs/>
                <w:sz w:val="24"/>
                <w:szCs w:val="24"/>
              </w:rPr>
            </w:pPr>
            <w:r w:rsidRPr="0055502F">
              <w:rPr>
                <w:rFonts w:ascii="Arial" w:eastAsia="Times New Roman" w:hAnsi="Arial" w:cs="Arial"/>
                <w:b/>
                <w:bCs/>
                <w:sz w:val="24"/>
                <w:szCs w:val="24"/>
              </w:rPr>
              <w:t xml:space="preserve">Mark Balderston DC, </w:t>
            </w:r>
            <w:r w:rsidR="00E17F79">
              <w:rPr>
                <w:rFonts w:ascii="Arial" w:eastAsia="Times New Roman" w:hAnsi="Arial" w:cs="Arial"/>
                <w:b/>
                <w:bCs/>
                <w:sz w:val="24"/>
                <w:szCs w:val="24"/>
              </w:rPr>
              <w:t>FP</w:t>
            </w:r>
            <w:r w:rsidR="00505BD2">
              <w:rPr>
                <w:rFonts w:ascii="Arial" w:eastAsia="Times New Roman" w:hAnsi="Arial" w:cs="Arial"/>
                <w:b/>
                <w:bCs/>
                <w:sz w:val="24"/>
                <w:szCs w:val="24"/>
              </w:rPr>
              <w:t xml:space="preserve">SC, </w:t>
            </w:r>
            <w:r w:rsidRPr="0055502F">
              <w:rPr>
                <w:rFonts w:ascii="Arial" w:eastAsia="Times New Roman" w:hAnsi="Arial" w:cs="Arial"/>
                <w:b/>
                <w:bCs/>
                <w:sz w:val="24"/>
                <w:szCs w:val="24"/>
              </w:rPr>
              <w:t>CCIC, FICC</w:t>
            </w:r>
          </w:p>
        </w:tc>
      </w:tr>
      <w:tr w:rsidR="00977301" w:rsidRPr="0055502F" w14:paraId="2C958970" w14:textId="77777777" w:rsidTr="00977301">
        <w:trPr>
          <w:jc w:val="center"/>
        </w:trPr>
        <w:tc>
          <w:tcPr>
            <w:tcW w:w="0" w:type="auto"/>
            <w:shd w:val="clear" w:color="auto" w:fill="auto"/>
            <w:vAlign w:val="center"/>
            <w:hideMark/>
          </w:tcPr>
          <w:p w14:paraId="7FEC701A" w14:textId="0ADCEBDF" w:rsidR="00977301" w:rsidRPr="0055502F" w:rsidRDefault="00520212" w:rsidP="00977301">
            <w:pPr>
              <w:spacing w:after="0" w:line="240" w:lineRule="auto"/>
              <w:jc w:val="center"/>
              <w:rPr>
                <w:rFonts w:ascii="Arial" w:eastAsia="Times New Roman" w:hAnsi="Arial" w:cs="Arial"/>
                <w:sz w:val="24"/>
                <w:szCs w:val="24"/>
              </w:rPr>
            </w:pPr>
            <w:r>
              <w:rPr>
                <w:rFonts w:ascii="Arial" w:eastAsia="Times New Roman" w:hAnsi="Arial" w:cs="Arial"/>
                <w:sz w:val="24"/>
                <w:szCs w:val="24"/>
              </w:rPr>
              <w:t>17202 Midland Drive</w:t>
            </w:r>
            <w:r w:rsidR="00F21901">
              <w:rPr>
                <w:rFonts w:ascii="Arial" w:eastAsia="Times New Roman" w:hAnsi="Arial" w:cs="Arial"/>
                <w:sz w:val="24"/>
                <w:szCs w:val="24"/>
              </w:rPr>
              <w:t>, Shawnee, KS 66217</w:t>
            </w:r>
          </w:p>
        </w:tc>
      </w:tr>
      <w:tr w:rsidR="00977301" w:rsidRPr="0055502F" w14:paraId="74C72E07" w14:textId="77777777" w:rsidTr="00977301">
        <w:trPr>
          <w:jc w:val="center"/>
        </w:trPr>
        <w:tc>
          <w:tcPr>
            <w:tcW w:w="0" w:type="auto"/>
            <w:shd w:val="clear" w:color="auto" w:fill="auto"/>
            <w:vAlign w:val="center"/>
            <w:hideMark/>
          </w:tcPr>
          <w:p w14:paraId="7FC6480E" w14:textId="77777777" w:rsidR="00977301" w:rsidRPr="0055502F" w:rsidRDefault="00977301" w:rsidP="00977301">
            <w:pPr>
              <w:spacing w:after="0" w:line="240" w:lineRule="auto"/>
              <w:jc w:val="center"/>
              <w:rPr>
                <w:rFonts w:ascii="Arial" w:eastAsia="Times New Roman" w:hAnsi="Arial" w:cs="Arial"/>
                <w:sz w:val="24"/>
                <w:szCs w:val="24"/>
              </w:rPr>
            </w:pPr>
            <w:r w:rsidRPr="0055502F">
              <w:rPr>
                <w:rFonts w:ascii="Arial" w:eastAsia="Times New Roman" w:hAnsi="Arial" w:cs="Arial"/>
                <w:sz w:val="24"/>
                <w:szCs w:val="24"/>
              </w:rPr>
              <w:t>Phone: 913-631-8888</w:t>
            </w:r>
          </w:p>
        </w:tc>
      </w:tr>
      <w:tr w:rsidR="00977301" w:rsidRPr="0055502F" w14:paraId="1505E3E5" w14:textId="77777777" w:rsidTr="0055502F">
        <w:trPr>
          <w:trHeight w:val="49"/>
          <w:jc w:val="center"/>
        </w:trPr>
        <w:tc>
          <w:tcPr>
            <w:tcW w:w="0" w:type="auto"/>
            <w:shd w:val="clear" w:color="auto" w:fill="auto"/>
            <w:vAlign w:val="center"/>
            <w:hideMark/>
          </w:tcPr>
          <w:p w14:paraId="183DC6F2" w14:textId="5A0413B5" w:rsidR="00977301" w:rsidRPr="0055502F" w:rsidRDefault="00977301" w:rsidP="00977301">
            <w:pPr>
              <w:spacing w:after="0" w:line="240" w:lineRule="auto"/>
              <w:jc w:val="center"/>
              <w:rPr>
                <w:rFonts w:ascii="Arial" w:eastAsia="Times New Roman" w:hAnsi="Arial" w:cs="Arial"/>
                <w:sz w:val="24"/>
                <w:szCs w:val="24"/>
              </w:rPr>
            </w:pPr>
            <w:r w:rsidRPr="0055502F">
              <w:rPr>
                <w:rFonts w:ascii="Arial" w:eastAsia="Times New Roman" w:hAnsi="Arial" w:cs="Arial"/>
                <w:sz w:val="24"/>
                <w:szCs w:val="24"/>
              </w:rPr>
              <w:t>Fax: 913-</w:t>
            </w:r>
            <w:r w:rsidR="00B70696">
              <w:rPr>
                <w:rFonts w:ascii="Arial" w:eastAsia="Times New Roman" w:hAnsi="Arial" w:cs="Arial"/>
                <w:sz w:val="24"/>
                <w:szCs w:val="24"/>
              </w:rPr>
              <w:t>286</w:t>
            </w:r>
            <w:r w:rsidR="00F92AFA">
              <w:rPr>
                <w:rFonts w:ascii="Arial" w:eastAsia="Times New Roman" w:hAnsi="Arial" w:cs="Arial"/>
                <w:sz w:val="24"/>
                <w:szCs w:val="24"/>
              </w:rPr>
              <w:t>-8390</w:t>
            </w:r>
          </w:p>
        </w:tc>
      </w:tr>
      <w:tr w:rsidR="00977301" w:rsidRPr="0055502F" w14:paraId="2DEC3694" w14:textId="77777777" w:rsidTr="00977301">
        <w:trPr>
          <w:jc w:val="center"/>
        </w:trPr>
        <w:tc>
          <w:tcPr>
            <w:tcW w:w="0" w:type="auto"/>
            <w:shd w:val="clear" w:color="auto" w:fill="auto"/>
            <w:vAlign w:val="center"/>
            <w:hideMark/>
          </w:tcPr>
          <w:p w14:paraId="1E048197" w14:textId="77777777" w:rsidR="00977301" w:rsidRPr="0055502F" w:rsidRDefault="00977301" w:rsidP="00977301">
            <w:pPr>
              <w:spacing w:after="0" w:line="240" w:lineRule="auto"/>
              <w:jc w:val="center"/>
              <w:rPr>
                <w:rFonts w:ascii="Arial" w:eastAsia="Times New Roman" w:hAnsi="Arial" w:cs="Arial"/>
                <w:sz w:val="24"/>
                <w:szCs w:val="24"/>
              </w:rPr>
            </w:pPr>
            <w:r w:rsidRPr="0055502F">
              <w:rPr>
                <w:rFonts w:ascii="Arial" w:eastAsia="Times New Roman" w:hAnsi="Arial" w:cs="Arial"/>
                <w:sz w:val="24"/>
                <w:szCs w:val="24"/>
              </w:rPr>
              <w:t>backfxr12@aol.com</w:t>
            </w:r>
          </w:p>
        </w:tc>
      </w:tr>
      <w:tr w:rsidR="00977301" w:rsidRPr="0055502F" w14:paraId="635EFDF5" w14:textId="77777777" w:rsidTr="00977301">
        <w:trPr>
          <w:jc w:val="center"/>
        </w:trPr>
        <w:tc>
          <w:tcPr>
            <w:tcW w:w="0" w:type="auto"/>
            <w:shd w:val="clear" w:color="auto" w:fill="auto"/>
            <w:vAlign w:val="center"/>
            <w:hideMark/>
          </w:tcPr>
          <w:p w14:paraId="59F6927F" w14:textId="7CC51D3B" w:rsidR="00977301" w:rsidRPr="0055502F" w:rsidRDefault="00000000" w:rsidP="00977301">
            <w:pPr>
              <w:spacing w:after="0" w:line="240" w:lineRule="auto"/>
              <w:jc w:val="center"/>
              <w:rPr>
                <w:rFonts w:ascii="Arial" w:eastAsia="Times New Roman" w:hAnsi="Arial" w:cs="Arial"/>
                <w:sz w:val="24"/>
                <w:szCs w:val="24"/>
              </w:rPr>
            </w:pPr>
            <w:hyperlink r:id="rId4" w:history="1">
              <w:r w:rsidR="0055502F" w:rsidRPr="0055502F">
                <w:rPr>
                  <w:rStyle w:val="Hyperlink"/>
                  <w:rFonts w:ascii="Arial" w:eastAsia="Times New Roman" w:hAnsi="Arial" w:cs="Arial"/>
                  <w:sz w:val="24"/>
                  <w:szCs w:val="24"/>
                </w:rPr>
                <w:t>http://www.balderstonchiropractic.com</w:t>
              </w:r>
            </w:hyperlink>
          </w:p>
        </w:tc>
      </w:tr>
    </w:tbl>
    <w:p w14:paraId="4E418874" w14:textId="77777777" w:rsidR="00977301" w:rsidRPr="00977301" w:rsidRDefault="00977301" w:rsidP="00977301">
      <w:pPr>
        <w:shd w:val="clear" w:color="auto" w:fill="FFFFFF"/>
        <w:spacing w:after="150" w:line="240" w:lineRule="auto"/>
        <w:jc w:val="center"/>
        <w:rPr>
          <w:rFonts w:ascii="Times New Roman" w:eastAsia="Times New Roman" w:hAnsi="Times New Roman" w:cs="Times New Roman"/>
          <w:vanish/>
          <w:sz w:val="24"/>
          <w:szCs w:val="24"/>
        </w:rPr>
      </w:pPr>
    </w:p>
    <w:tbl>
      <w:tblPr>
        <w:tblW w:w="9402" w:type="dxa"/>
        <w:jc w:val="center"/>
        <w:tblLayout w:type="fixed"/>
        <w:tblCellMar>
          <w:top w:w="120" w:type="dxa"/>
          <w:left w:w="120" w:type="dxa"/>
          <w:bottom w:w="120" w:type="dxa"/>
          <w:right w:w="120" w:type="dxa"/>
        </w:tblCellMar>
        <w:tblLook w:val="04A0" w:firstRow="1" w:lastRow="0" w:firstColumn="1" w:lastColumn="0" w:noHBand="0" w:noVBand="1"/>
      </w:tblPr>
      <w:tblGrid>
        <w:gridCol w:w="8868"/>
        <w:gridCol w:w="260"/>
        <w:gridCol w:w="274"/>
      </w:tblGrid>
      <w:tr w:rsidR="00977301" w:rsidRPr="00977301" w14:paraId="3DFC5826" w14:textId="77777777" w:rsidTr="00B26180">
        <w:trPr>
          <w:gridAfter w:val="2"/>
          <w:wAfter w:w="534" w:type="dxa"/>
          <w:jc w:val="center"/>
        </w:trPr>
        <w:tc>
          <w:tcPr>
            <w:tcW w:w="8868" w:type="dxa"/>
            <w:shd w:val="clear" w:color="auto" w:fill="auto"/>
            <w:vAlign w:val="center"/>
            <w:hideMark/>
          </w:tcPr>
          <w:p w14:paraId="431CABEC" w14:textId="77777777" w:rsidR="00977301" w:rsidRPr="0055502F" w:rsidRDefault="00977301" w:rsidP="00977301">
            <w:pPr>
              <w:spacing w:after="0" w:line="240" w:lineRule="auto"/>
              <w:rPr>
                <w:rFonts w:ascii="Arial" w:eastAsia="Times New Roman" w:hAnsi="Arial" w:cs="Arial"/>
                <w:sz w:val="24"/>
                <w:szCs w:val="24"/>
              </w:rPr>
            </w:pPr>
            <w:r w:rsidRPr="0055502F">
              <w:rPr>
                <w:rFonts w:ascii="Arial" w:eastAsia="Times New Roman" w:hAnsi="Arial" w:cs="Arial"/>
                <w:b/>
                <w:bCs/>
                <w:sz w:val="24"/>
                <w:szCs w:val="24"/>
              </w:rPr>
              <w:t>SELECTED OCCUPATIONAL HISTORY</w:t>
            </w:r>
          </w:p>
        </w:tc>
      </w:tr>
      <w:tr w:rsidR="00977301" w:rsidRPr="00977301" w14:paraId="4F52BCFF" w14:textId="77777777" w:rsidTr="00692B49">
        <w:trPr>
          <w:gridAfter w:val="2"/>
          <w:wAfter w:w="534" w:type="dxa"/>
          <w:trHeight w:val="1158"/>
          <w:jc w:val="center"/>
        </w:trPr>
        <w:tc>
          <w:tcPr>
            <w:tcW w:w="8868" w:type="dxa"/>
            <w:shd w:val="clear" w:color="auto" w:fill="auto"/>
            <w:vAlign w:val="center"/>
            <w:hideMark/>
          </w:tcPr>
          <w:p w14:paraId="406C6440" w14:textId="000E1376" w:rsidR="00977301" w:rsidRDefault="00977301" w:rsidP="00977301">
            <w:pPr>
              <w:spacing w:after="0" w:line="240" w:lineRule="auto"/>
              <w:rPr>
                <w:rFonts w:ascii="Arial" w:eastAsia="Times New Roman" w:hAnsi="Arial" w:cs="Arial"/>
                <w:sz w:val="24"/>
                <w:szCs w:val="24"/>
              </w:rPr>
            </w:pPr>
            <w:r w:rsidRPr="0055502F">
              <w:rPr>
                <w:rFonts w:ascii="Arial" w:eastAsia="Times New Roman" w:hAnsi="Arial" w:cs="Arial"/>
                <w:sz w:val="24"/>
                <w:szCs w:val="24"/>
              </w:rPr>
              <w:t>Doctor of Chiropractic, Balde</w:t>
            </w:r>
            <w:r w:rsidR="00F92AFA">
              <w:rPr>
                <w:rFonts w:ascii="Arial" w:eastAsia="Times New Roman" w:hAnsi="Arial" w:cs="Arial"/>
                <w:sz w:val="24"/>
                <w:szCs w:val="24"/>
              </w:rPr>
              <w:t>rston Chiropractic</w:t>
            </w:r>
            <w:r w:rsidRPr="0055502F">
              <w:rPr>
                <w:rFonts w:ascii="Arial" w:eastAsia="Times New Roman" w:hAnsi="Arial" w:cs="Arial"/>
                <w:sz w:val="24"/>
                <w:szCs w:val="24"/>
              </w:rPr>
              <w:t xml:space="preserve">, Shawnee, Kansas, 1980 </w:t>
            </w:r>
            <w:r w:rsidR="00CF2452">
              <w:rPr>
                <w:rFonts w:ascii="Arial" w:eastAsia="Times New Roman" w:hAnsi="Arial" w:cs="Arial"/>
                <w:sz w:val="24"/>
                <w:szCs w:val="24"/>
              </w:rPr>
              <w:t>–</w:t>
            </w:r>
            <w:r w:rsidRPr="0055502F">
              <w:rPr>
                <w:rFonts w:ascii="Arial" w:eastAsia="Times New Roman" w:hAnsi="Arial" w:cs="Arial"/>
                <w:sz w:val="24"/>
                <w:szCs w:val="24"/>
              </w:rPr>
              <w:t xml:space="preserve"> </w:t>
            </w:r>
            <w:r w:rsidR="00CF2452">
              <w:rPr>
                <w:rFonts w:ascii="Arial" w:eastAsia="Times New Roman" w:hAnsi="Arial" w:cs="Arial"/>
                <w:sz w:val="24"/>
                <w:szCs w:val="24"/>
              </w:rPr>
              <w:t>2023</w:t>
            </w:r>
          </w:p>
          <w:p w14:paraId="15BA9003" w14:textId="77777777" w:rsidR="00CF2452" w:rsidRDefault="00CF2452" w:rsidP="00977301">
            <w:pPr>
              <w:spacing w:after="0" w:line="240" w:lineRule="auto"/>
              <w:rPr>
                <w:rFonts w:ascii="Arial" w:eastAsia="Times New Roman" w:hAnsi="Arial" w:cs="Arial"/>
                <w:sz w:val="24"/>
                <w:szCs w:val="24"/>
              </w:rPr>
            </w:pPr>
          </w:p>
          <w:p w14:paraId="14CE745C" w14:textId="546AABA4" w:rsidR="00CF2452" w:rsidRPr="0055502F" w:rsidRDefault="00CF2452" w:rsidP="00977301">
            <w:pPr>
              <w:spacing w:after="0" w:line="240" w:lineRule="auto"/>
              <w:rPr>
                <w:rFonts w:ascii="Arial" w:eastAsia="Times New Roman" w:hAnsi="Arial" w:cs="Arial"/>
                <w:sz w:val="24"/>
                <w:szCs w:val="24"/>
              </w:rPr>
            </w:pPr>
            <w:r>
              <w:rPr>
                <w:rFonts w:ascii="Arial" w:eastAsia="Times New Roman" w:hAnsi="Arial" w:cs="Arial"/>
                <w:sz w:val="24"/>
                <w:szCs w:val="24"/>
              </w:rPr>
              <w:t>Curis Functional Health, Shawnee, Kansas, 2023 to present</w:t>
            </w:r>
          </w:p>
        </w:tc>
      </w:tr>
      <w:tr w:rsidR="00977301" w:rsidRPr="00977301" w14:paraId="313DCC76" w14:textId="77777777" w:rsidTr="00B26180">
        <w:trPr>
          <w:gridAfter w:val="2"/>
          <w:wAfter w:w="534" w:type="dxa"/>
          <w:jc w:val="center"/>
        </w:trPr>
        <w:tc>
          <w:tcPr>
            <w:tcW w:w="8868" w:type="dxa"/>
            <w:shd w:val="clear" w:color="auto" w:fill="auto"/>
            <w:vAlign w:val="center"/>
            <w:hideMark/>
          </w:tcPr>
          <w:p w14:paraId="342958BB" w14:textId="77777777" w:rsidR="00977301" w:rsidRPr="0055502F" w:rsidRDefault="00977301" w:rsidP="00977301">
            <w:pPr>
              <w:spacing w:after="0" w:line="240" w:lineRule="auto"/>
              <w:rPr>
                <w:rFonts w:ascii="Arial" w:eastAsia="Times New Roman" w:hAnsi="Arial" w:cs="Arial"/>
                <w:sz w:val="24"/>
                <w:szCs w:val="24"/>
              </w:rPr>
            </w:pPr>
            <w:r w:rsidRPr="0055502F">
              <w:rPr>
                <w:rFonts w:ascii="Arial" w:eastAsia="Times New Roman" w:hAnsi="Arial" w:cs="Arial"/>
                <w:b/>
                <w:bCs/>
                <w:sz w:val="24"/>
                <w:szCs w:val="24"/>
              </w:rPr>
              <w:t>EDUCATION AND LICENSURE</w:t>
            </w:r>
          </w:p>
        </w:tc>
      </w:tr>
      <w:tr w:rsidR="00977301" w:rsidRPr="00977301" w14:paraId="76E1AFD7" w14:textId="77777777" w:rsidTr="00B26180">
        <w:trPr>
          <w:gridAfter w:val="2"/>
          <w:wAfter w:w="534" w:type="dxa"/>
          <w:jc w:val="center"/>
        </w:trPr>
        <w:tc>
          <w:tcPr>
            <w:tcW w:w="8868" w:type="dxa"/>
            <w:shd w:val="clear" w:color="auto" w:fill="auto"/>
            <w:vAlign w:val="center"/>
            <w:hideMark/>
          </w:tcPr>
          <w:p w14:paraId="2AD98C22" w14:textId="15B4BC86" w:rsidR="00977301" w:rsidRPr="0055502F" w:rsidRDefault="00977301" w:rsidP="00977301">
            <w:pPr>
              <w:spacing w:after="0" w:line="240" w:lineRule="auto"/>
              <w:rPr>
                <w:rFonts w:ascii="Arial" w:eastAsia="Times New Roman" w:hAnsi="Arial" w:cs="Arial"/>
                <w:sz w:val="24"/>
                <w:szCs w:val="24"/>
              </w:rPr>
            </w:pPr>
            <w:r w:rsidRPr="0055502F">
              <w:rPr>
                <w:rFonts w:ascii="Arial" w:eastAsia="Times New Roman" w:hAnsi="Arial" w:cs="Arial"/>
                <w:sz w:val="24"/>
                <w:szCs w:val="24"/>
              </w:rPr>
              <w:t>Doctor of Chiropractic, License in the State of Kansas, License # 01-03482, 1978-Present</w:t>
            </w:r>
          </w:p>
        </w:tc>
      </w:tr>
      <w:tr w:rsidR="00977301" w:rsidRPr="00977301" w14:paraId="388318B4" w14:textId="77777777" w:rsidTr="00B26180">
        <w:trPr>
          <w:gridAfter w:val="2"/>
          <w:wAfter w:w="534" w:type="dxa"/>
          <w:jc w:val="center"/>
        </w:trPr>
        <w:tc>
          <w:tcPr>
            <w:tcW w:w="8868" w:type="dxa"/>
            <w:shd w:val="clear" w:color="auto" w:fill="auto"/>
            <w:vAlign w:val="center"/>
            <w:hideMark/>
          </w:tcPr>
          <w:p w14:paraId="4B23D3D9" w14:textId="77777777" w:rsidR="00977301" w:rsidRPr="0055502F" w:rsidRDefault="00977301" w:rsidP="00977301">
            <w:pPr>
              <w:spacing w:after="0" w:line="240" w:lineRule="auto"/>
              <w:rPr>
                <w:rFonts w:ascii="Arial" w:eastAsia="Times New Roman" w:hAnsi="Arial" w:cs="Arial"/>
                <w:sz w:val="24"/>
                <w:szCs w:val="24"/>
              </w:rPr>
            </w:pPr>
            <w:r w:rsidRPr="0055502F">
              <w:rPr>
                <w:rFonts w:ascii="Arial" w:eastAsia="Times New Roman" w:hAnsi="Arial" w:cs="Arial"/>
                <w:sz w:val="24"/>
                <w:szCs w:val="24"/>
              </w:rPr>
              <w:t>Doctorate of Chiropractic, Cleveland Chiropractic College, Kansas City, Missouri, 1978</w:t>
            </w:r>
          </w:p>
        </w:tc>
      </w:tr>
      <w:tr w:rsidR="00977301" w:rsidRPr="00977301" w14:paraId="71150D25" w14:textId="77777777" w:rsidTr="00B26180">
        <w:trPr>
          <w:gridAfter w:val="2"/>
          <w:wAfter w:w="534" w:type="dxa"/>
          <w:jc w:val="center"/>
        </w:trPr>
        <w:tc>
          <w:tcPr>
            <w:tcW w:w="8868" w:type="dxa"/>
            <w:shd w:val="clear" w:color="auto" w:fill="auto"/>
            <w:vAlign w:val="center"/>
            <w:hideMark/>
          </w:tcPr>
          <w:p w14:paraId="1857884F" w14:textId="77777777" w:rsidR="00977301" w:rsidRPr="0055502F" w:rsidRDefault="00977301" w:rsidP="00977301">
            <w:pPr>
              <w:spacing w:after="0" w:line="240" w:lineRule="auto"/>
              <w:rPr>
                <w:rFonts w:ascii="Arial" w:eastAsia="Times New Roman" w:hAnsi="Arial" w:cs="Arial"/>
                <w:sz w:val="24"/>
                <w:szCs w:val="24"/>
              </w:rPr>
            </w:pPr>
            <w:r w:rsidRPr="0055502F">
              <w:rPr>
                <w:rFonts w:ascii="Arial" w:eastAsia="Times New Roman" w:hAnsi="Arial" w:cs="Arial"/>
                <w:sz w:val="24"/>
                <w:szCs w:val="24"/>
              </w:rPr>
              <w:t>National Board of Chiropractic Examiners, Part I, 1978</w:t>
            </w:r>
          </w:p>
        </w:tc>
      </w:tr>
      <w:tr w:rsidR="00977301" w:rsidRPr="00977301" w14:paraId="39A9D3FF" w14:textId="77777777" w:rsidTr="00B26180">
        <w:trPr>
          <w:gridAfter w:val="2"/>
          <w:wAfter w:w="534" w:type="dxa"/>
          <w:jc w:val="center"/>
        </w:trPr>
        <w:tc>
          <w:tcPr>
            <w:tcW w:w="8868" w:type="dxa"/>
            <w:shd w:val="clear" w:color="auto" w:fill="auto"/>
            <w:vAlign w:val="center"/>
            <w:hideMark/>
          </w:tcPr>
          <w:p w14:paraId="4FA64B76" w14:textId="77777777" w:rsidR="00977301" w:rsidRPr="0055502F" w:rsidRDefault="00977301" w:rsidP="00977301">
            <w:pPr>
              <w:spacing w:after="0" w:line="240" w:lineRule="auto"/>
              <w:rPr>
                <w:rFonts w:ascii="Arial" w:eastAsia="Times New Roman" w:hAnsi="Arial" w:cs="Arial"/>
                <w:sz w:val="24"/>
                <w:szCs w:val="24"/>
              </w:rPr>
            </w:pPr>
            <w:r w:rsidRPr="0055502F">
              <w:rPr>
                <w:rFonts w:ascii="Arial" w:eastAsia="Times New Roman" w:hAnsi="Arial" w:cs="Arial"/>
                <w:sz w:val="24"/>
                <w:szCs w:val="24"/>
              </w:rPr>
              <w:t>National Board of Chiropractic Examiners, Part II, 1978</w:t>
            </w:r>
          </w:p>
        </w:tc>
      </w:tr>
      <w:tr w:rsidR="00977301" w:rsidRPr="00977301" w14:paraId="22B9D10F" w14:textId="77777777" w:rsidTr="00B26180">
        <w:trPr>
          <w:gridAfter w:val="2"/>
          <w:wAfter w:w="534" w:type="dxa"/>
          <w:jc w:val="center"/>
        </w:trPr>
        <w:tc>
          <w:tcPr>
            <w:tcW w:w="8868" w:type="dxa"/>
            <w:shd w:val="clear" w:color="auto" w:fill="auto"/>
            <w:vAlign w:val="center"/>
            <w:hideMark/>
          </w:tcPr>
          <w:p w14:paraId="4336A737" w14:textId="77777777" w:rsidR="00977301" w:rsidRPr="0055502F" w:rsidRDefault="00977301" w:rsidP="00977301">
            <w:pPr>
              <w:spacing w:after="0" w:line="240" w:lineRule="auto"/>
              <w:rPr>
                <w:rFonts w:ascii="Arial" w:eastAsia="Times New Roman" w:hAnsi="Arial" w:cs="Arial"/>
                <w:sz w:val="24"/>
                <w:szCs w:val="24"/>
              </w:rPr>
            </w:pPr>
            <w:r w:rsidRPr="0055502F">
              <w:rPr>
                <w:rFonts w:ascii="Arial" w:eastAsia="Times New Roman" w:hAnsi="Arial" w:cs="Arial"/>
                <w:sz w:val="24"/>
                <w:szCs w:val="24"/>
              </w:rPr>
              <w:t>National Board of Chiropractic Examiners, Physiotherapy, 1978</w:t>
            </w:r>
          </w:p>
        </w:tc>
      </w:tr>
      <w:tr w:rsidR="00977301" w:rsidRPr="008B1D38" w14:paraId="15FEB241" w14:textId="77777777" w:rsidTr="00B26180">
        <w:trPr>
          <w:gridAfter w:val="2"/>
          <w:wAfter w:w="534" w:type="dxa"/>
          <w:jc w:val="center"/>
        </w:trPr>
        <w:tc>
          <w:tcPr>
            <w:tcW w:w="8868" w:type="dxa"/>
            <w:shd w:val="clear" w:color="auto" w:fill="auto"/>
            <w:vAlign w:val="center"/>
            <w:hideMark/>
          </w:tcPr>
          <w:p w14:paraId="01BBA03B" w14:textId="7C8EACBE" w:rsidR="00493C34" w:rsidRPr="008B1D38" w:rsidRDefault="00977301" w:rsidP="00650AE4">
            <w:pPr>
              <w:pStyle w:val="NormalWeb"/>
              <w:spacing w:before="0" w:beforeAutospacing="0" w:after="225" w:afterAutospacing="0"/>
              <w:rPr>
                <w:rFonts w:ascii="Arial" w:hAnsi="Arial" w:cs="Arial"/>
              </w:rPr>
            </w:pPr>
            <w:r w:rsidRPr="008B1D38">
              <w:rPr>
                <w:rFonts w:ascii="Arial" w:hAnsi="Arial" w:cs="Arial"/>
              </w:rPr>
              <w:t xml:space="preserve">Undergraduate Studies in Education, Phillips University, Enid, Oklahoma, 1974 </w:t>
            </w:r>
            <w:r w:rsidR="00493C34" w:rsidRPr="008B1D38">
              <w:rPr>
                <w:rFonts w:ascii="Arial" w:hAnsi="Arial" w:cs="Arial"/>
              </w:rPr>
              <w:t>–</w:t>
            </w:r>
            <w:r w:rsidRPr="008B1D38">
              <w:rPr>
                <w:rFonts w:ascii="Arial" w:hAnsi="Arial" w:cs="Arial"/>
              </w:rPr>
              <w:t xml:space="preserve"> 1975</w:t>
            </w:r>
          </w:p>
        </w:tc>
      </w:tr>
      <w:tr w:rsidR="00977301" w:rsidRPr="006A2019" w14:paraId="76B3B6B8" w14:textId="77777777" w:rsidTr="00B26180">
        <w:trPr>
          <w:trHeight w:val="450"/>
          <w:jc w:val="center"/>
        </w:trPr>
        <w:tc>
          <w:tcPr>
            <w:tcW w:w="8868" w:type="dxa"/>
            <w:shd w:val="clear" w:color="auto" w:fill="auto"/>
            <w:vAlign w:val="center"/>
            <w:hideMark/>
          </w:tcPr>
          <w:p w14:paraId="7DCBA46C" w14:textId="38F004BC" w:rsidR="00916968" w:rsidRPr="00053515" w:rsidRDefault="00916968" w:rsidP="00053515">
            <w:pPr>
              <w:pStyle w:val="NoSpacing"/>
              <w:rPr>
                <w:rFonts w:ascii="Arial" w:hAnsi="Arial" w:cs="Arial"/>
                <w:b/>
                <w:bCs/>
                <w:sz w:val="24"/>
                <w:szCs w:val="24"/>
              </w:rPr>
            </w:pPr>
            <w:r w:rsidRPr="00053515">
              <w:rPr>
                <w:rFonts w:ascii="Arial" w:hAnsi="Arial" w:cs="Arial"/>
                <w:b/>
                <w:bCs/>
                <w:sz w:val="24"/>
                <w:szCs w:val="24"/>
              </w:rPr>
              <w:t>SELECTED</w:t>
            </w:r>
            <w:r w:rsidR="00A6103E" w:rsidRPr="00053515">
              <w:rPr>
                <w:rFonts w:ascii="Arial" w:hAnsi="Arial" w:cs="Arial"/>
                <w:b/>
                <w:bCs/>
                <w:sz w:val="24"/>
                <w:szCs w:val="24"/>
              </w:rPr>
              <w:t xml:space="preserve"> POST-GRADUATE EDUCATION, CERTIFICATIONS</w:t>
            </w:r>
            <w:r w:rsidR="00126CE4" w:rsidRPr="00053515">
              <w:rPr>
                <w:rFonts w:ascii="Arial" w:hAnsi="Arial" w:cs="Arial"/>
                <w:b/>
                <w:bCs/>
                <w:sz w:val="24"/>
                <w:szCs w:val="24"/>
              </w:rPr>
              <w:t>,</w:t>
            </w:r>
            <w:r w:rsidR="00A6103E" w:rsidRPr="00053515">
              <w:rPr>
                <w:rFonts w:ascii="Arial" w:hAnsi="Arial" w:cs="Arial"/>
                <w:b/>
                <w:bCs/>
                <w:sz w:val="24"/>
                <w:szCs w:val="24"/>
              </w:rPr>
              <w:t xml:space="preserve"> AND DIPLOMATES</w:t>
            </w:r>
          </w:p>
          <w:p w14:paraId="47CF1E80" w14:textId="77777777" w:rsidR="008B0F1E" w:rsidRDefault="008B0F1E" w:rsidP="00126CE4">
            <w:pPr>
              <w:pStyle w:val="NoSpacing"/>
              <w:rPr>
                <w:rFonts w:ascii="Arial" w:hAnsi="Arial" w:cs="Arial"/>
                <w:b/>
                <w:bCs/>
                <w:sz w:val="24"/>
                <w:szCs w:val="24"/>
              </w:rPr>
            </w:pPr>
          </w:p>
          <w:p w14:paraId="6183C15E" w14:textId="697BA994" w:rsidR="008B0F1E" w:rsidRPr="008E63B5" w:rsidRDefault="008E63B5" w:rsidP="00126CE4">
            <w:pPr>
              <w:pStyle w:val="NoSpacing"/>
              <w:rPr>
                <w:rFonts w:ascii="Arial" w:hAnsi="Arial" w:cs="Arial"/>
                <w:sz w:val="24"/>
                <w:szCs w:val="24"/>
              </w:rPr>
            </w:pPr>
            <w:r>
              <w:rPr>
                <w:rFonts w:ascii="Arial" w:hAnsi="Arial" w:cs="Arial"/>
                <w:b/>
                <w:bCs/>
                <w:sz w:val="24"/>
                <w:szCs w:val="24"/>
              </w:rPr>
              <w:t xml:space="preserve">Fellow, Primary Spine Care (FPSC), </w:t>
            </w:r>
            <w:r>
              <w:rPr>
                <w:rFonts w:ascii="Arial" w:hAnsi="Arial" w:cs="Arial"/>
                <w:sz w:val="24"/>
                <w:szCs w:val="24"/>
              </w:rPr>
              <w:t>ACCME Joint Providership with the State University of New York at Buffalo Jacobs School of Medicine and Biomedical Sciences</w:t>
            </w:r>
            <w:r w:rsidR="00A13955">
              <w:rPr>
                <w:rFonts w:ascii="Arial" w:hAnsi="Arial" w:cs="Arial"/>
                <w:sz w:val="24"/>
                <w:szCs w:val="24"/>
              </w:rPr>
              <w:t>, Office of Continuing Medical Education and Cleveland University of</w:t>
            </w:r>
            <w:r w:rsidR="00346219">
              <w:rPr>
                <w:rFonts w:ascii="Arial" w:hAnsi="Arial" w:cs="Arial"/>
                <w:sz w:val="24"/>
                <w:szCs w:val="24"/>
              </w:rPr>
              <w:t xml:space="preserve"> Kansas City, College of Chiropractic, 2024</w:t>
            </w:r>
          </w:p>
          <w:p w14:paraId="23B27510" w14:textId="77777777" w:rsidR="00A95CB2" w:rsidRDefault="00A95CB2" w:rsidP="00126CE4">
            <w:pPr>
              <w:pStyle w:val="NoSpacing"/>
              <w:rPr>
                <w:rFonts w:ascii="Arial" w:hAnsi="Arial" w:cs="Arial"/>
                <w:b/>
                <w:bCs/>
                <w:sz w:val="24"/>
                <w:szCs w:val="24"/>
              </w:rPr>
            </w:pPr>
          </w:p>
          <w:p w14:paraId="2E420B53" w14:textId="2EA5E2EB" w:rsidR="00A95CB2" w:rsidRPr="00591750" w:rsidRDefault="00A95CB2" w:rsidP="00A95CB2">
            <w:pPr>
              <w:pStyle w:val="NormalWeb"/>
              <w:shd w:val="clear" w:color="auto" w:fill="FFFFFF"/>
              <w:spacing w:before="0" w:beforeAutospacing="0" w:after="225" w:afterAutospacing="0"/>
              <w:rPr>
                <w:rFonts w:ascii="Arial" w:hAnsi="Arial" w:cs="Arial"/>
                <w:color w:val="333333"/>
              </w:rPr>
            </w:pPr>
            <w:r w:rsidRPr="00A95CB2">
              <w:rPr>
                <w:rFonts w:ascii="Arial" w:hAnsi="Arial" w:cs="Arial"/>
                <w:b/>
                <w:bCs/>
                <w:color w:val="333333"/>
              </w:rPr>
              <w:t>Mini-Fellowship in Neuroradiology – MRI Spine</w:t>
            </w:r>
            <w:r w:rsidR="00D166D3">
              <w:rPr>
                <w:rFonts w:ascii="Arial" w:hAnsi="Arial" w:cs="Arial"/>
                <w:b/>
                <w:bCs/>
                <w:color w:val="333333"/>
              </w:rPr>
              <w:t xml:space="preserve"> Interpretation</w:t>
            </w:r>
            <w:r w:rsidRPr="00A95CB2">
              <w:rPr>
                <w:rFonts w:ascii="Arial" w:hAnsi="Arial" w:cs="Arial"/>
                <w:color w:val="333333"/>
              </w:rPr>
              <w:t>, ACCME Joint Providership with the State University of New York at Buffalo Jacobs School of Medicine an</w:t>
            </w:r>
            <w:r w:rsidR="00AE63B3">
              <w:rPr>
                <w:rFonts w:ascii="Arial" w:hAnsi="Arial" w:cs="Arial"/>
                <w:color w:val="333333"/>
              </w:rPr>
              <w:t>d</w:t>
            </w:r>
            <w:r w:rsidRPr="00A95CB2">
              <w:rPr>
                <w:rFonts w:ascii="Arial" w:hAnsi="Arial" w:cs="Arial"/>
                <w:color w:val="333333"/>
              </w:rPr>
              <w:t>Biomedical Sciences, Academy of Chiropractic Post-Doctoral Division, Buffalo, New York, 2023</w:t>
            </w:r>
          </w:p>
          <w:p w14:paraId="36B93B35" w14:textId="08B19990" w:rsidR="00A95CB2" w:rsidRPr="00A95CB2" w:rsidRDefault="00A95CB2" w:rsidP="00A95CB2">
            <w:pPr>
              <w:pStyle w:val="NormalWeb"/>
              <w:shd w:val="clear" w:color="auto" w:fill="FFFFFF"/>
              <w:spacing w:before="0" w:beforeAutospacing="0" w:after="0" w:afterAutospacing="0"/>
              <w:rPr>
                <w:rFonts w:ascii="Arial" w:hAnsi="Arial" w:cs="Arial"/>
                <w:color w:val="333333"/>
                <w:sz w:val="27"/>
                <w:szCs w:val="27"/>
              </w:rPr>
            </w:pPr>
            <w:r w:rsidRPr="00A95CB2">
              <w:rPr>
                <w:rFonts w:ascii="Arial" w:hAnsi="Arial" w:cs="Arial"/>
                <w:b/>
                <w:bCs/>
                <w:color w:val="333333"/>
              </w:rPr>
              <w:t>Mini-Fellowship in Musculoskeletal Radiology</w:t>
            </w:r>
            <w:r w:rsidR="00F150A8">
              <w:rPr>
                <w:rFonts w:ascii="Arial" w:hAnsi="Arial" w:cs="Arial"/>
                <w:b/>
                <w:bCs/>
                <w:color w:val="333333"/>
              </w:rPr>
              <w:t xml:space="preserve"> Imaging</w:t>
            </w:r>
            <w:r w:rsidRPr="00A95CB2">
              <w:rPr>
                <w:rFonts w:ascii="Arial" w:hAnsi="Arial" w:cs="Arial"/>
                <w:b/>
                <w:bCs/>
                <w:color w:val="333333"/>
              </w:rPr>
              <w:t xml:space="preserve"> – MSK Extremities</w:t>
            </w:r>
            <w:r w:rsidRPr="00A95CB2">
              <w:rPr>
                <w:rFonts w:ascii="Arial" w:hAnsi="Arial" w:cs="Arial"/>
                <w:color w:val="333333"/>
              </w:rPr>
              <w:t>, ACCME Joint Providership with the State University of New York at Buffalo Jacobs School of Medicine and Biomedical Sciences, Academy of Chiropractic Post-Doctoral Division, Buffalo, New York, 2023</w:t>
            </w:r>
          </w:p>
          <w:p w14:paraId="4318D467" w14:textId="77777777" w:rsidR="00A95CB2" w:rsidRPr="00A95CB2" w:rsidRDefault="00A95CB2" w:rsidP="00126CE4">
            <w:pPr>
              <w:pStyle w:val="NoSpacing"/>
              <w:rPr>
                <w:rFonts w:ascii="Arial" w:hAnsi="Arial" w:cs="Arial"/>
                <w:b/>
                <w:bCs/>
                <w:sz w:val="24"/>
                <w:szCs w:val="24"/>
              </w:rPr>
            </w:pPr>
          </w:p>
          <w:p w14:paraId="3A6400EB" w14:textId="77777777" w:rsidR="002E28FD" w:rsidRDefault="00470E0F" w:rsidP="002E28FD">
            <w:pPr>
              <w:pStyle w:val="NoSpacing"/>
              <w:rPr>
                <w:rFonts w:ascii="Arial" w:eastAsia="Times New Roman" w:hAnsi="Arial" w:cs="Arial"/>
                <w:b/>
                <w:bCs/>
                <w:sz w:val="24"/>
                <w:szCs w:val="24"/>
              </w:rPr>
            </w:pPr>
            <w:r>
              <w:rPr>
                <w:rFonts w:ascii="Arial" w:hAnsi="Arial" w:cs="Arial"/>
                <w:b/>
                <w:bCs/>
                <w:sz w:val="24"/>
                <w:szCs w:val="24"/>
              </w:rPr>
              <w:lastRenderedPageBreak/>
              <w:t xml:space="preserve">MRI Interpretation Review Qualified, </w:t>
            </w:r>
            <w:r w:rsidR="008976E8" w:rsidRPr="003C71E6">
              <w:rPr>
                <w:rFonts w:ascii="Arial" w:hAnsi="Arial" w:cs="Arial"/>
                <w:sz w:val="24"/>
                <w:szCs w:val="24"/>
              </w:rPr>
              <w:t>Recognized by Cleveland University – Kansas City</w:t>
            </w:r>
            <w:r w:rsidR="00D17A22" w:rsidRPr="003C71E6">
              <w:rPr>
                <w:rFonts w:ascii="Arial" w:hAnsi="Arial" w:cs="Arial"/>
                <w:sz w:val="24"/>
                <w:szCs w:val="24"/>
              </w:rPr>
              <w:t>, Chiropractic and Health Sciences</w:t>
            </w:r>
            <w:r w:rsidR="00B84FBD" w:rsidRPr="003C71E6">
              <w:rPr>
                <w:rFonts w:ascii="Arial" w:hAnsi="Arial" w:cs="Arial"/>
                <w:sz w:val="24"/>
                <w:szCs w:val="24"/>
              </w:rPr>
              <w:t xml:space="preserve"> with courses recognized by the ACCGME in conjunction with the State University of New York</w:t>
            </w:r>
            <w:r w:rsidR="00C53742" w:rsidRPr="003C71E6">
              <w:rPr>
                <w:rFonts w:ascii="Arial" w:hAnsi="Arial" w:cs="Arial"/>
                <w:sz w:val="24"/>
                <w:szCs w:val="24"/>
              </w:rPr>
              <w:t xml:space="preserve"> at Buffalo Jacobs School of Medicine and Biomedical Sciences</w:t>
            </w:r>
            <w:r w:rsidR="00827F3A" w:rsidRPr="003C71E6">
              <w:rPr>
                <w:rFonts w:ascii="Arial" w:hAnsi="Arial" w:cs="Arial"/>
                <w:sz w:val="24"/>
                <w:szCs w:val="24"/>
              </w:rPr>
              <w:t>. Qualification</w:t>
            </w:r>
            <w:r w:rsidR="00BD00A9" w:rsidRPr="003C71E6">
              <w:rPr>
                <w:rFonts w:ascii="Arial" w:hAnsi="Arial" w:cs="Arial"/>
                <w:sz w:val="24"/>
                <w:szCs w:val="24"/>
              </w:rPr>
              <w:t xml:space="preserve"> language approved by the American Chiropractic College of Radiology (ACCR) and the American Chiropractic Board of Radiology (ACBR)</w:t>
            </w:r>
            <w:r w:rsidR="00EB0C9C">
              <w:rPr>
                <w:rFonts w:ascii="Arial" w:hAnsi="Arial" w:cs="Arial"/>
                <w:sz w:val="24"/>
                <w:szCs w:val="24"/>
              </w:rPr>
              <w:t>,</w:t>
            </w:r>
            <w:r w:rsidR="00287688">
              <w:rPr>
                <w:rFonts w:ascii="Arial" w:hAnsi="Arial" w:cs="Arial"/>
                <w:sz w:val="24"/>
                <w:szCs w:val="24"/>
              </w:rPr>
              <w:t xml:space="preserve"> 2023</w:t>
            </w:r>
            <w:r w:rsidR="009C4061" w:rsidRPr="004D019C">
              <w:rPr>
                <w:rFonts w:ascii="Arial" w:eastAsia="Times New Roman" w:hAnsi="Arial" w:cs="Arial"/>
                <w:b/>
                <w:bCs/>
                <w:sz w:val="24"/>
                <w:szCs w:val="24"/>
              </w:rPr>
              <w:t xml:space="preserve"> </w:t>
            </w:r>
          </w:p>
          <w:p w14:paraId="497E42D5" w14:textId="77777777" w:rsidR="002E28FD" w:rsidRDefault="002E28FD" w:rsidP="002E28FD">
            <w:pPr>
              <w:pStyle w:val="NoSpacing"/>
              <w:rPr>
                <w:rFonts w:ascii="Arial" w:eastAsia="Times New Roman" w:hAnsi="Arial" w:cs="Arial"/>
                <w:b/>
                <w:bCs/>
                <w:sz w:val="24"/>
                <w:szCs w:val="24"/>
              </w:rPr>
            </w:pPr>
          </w:p>
          <w:p w14:paraId="77BE2053" w14:textId="298409F2" w:rsidR="002E28FD" w:rsidRDefault="002E28FD" w:rsidP="002E28FD">
            <w:pPr>
              <w:pStyle w:val="NoSpacing"/>
              <w:rPr>
                <w:rFonts w:ascii="Arial" w:hAnsi="Arial" w:cs="Arial"/>
                <w:sz w:val="24"/>
                <w:szCs w:val="24"/>
              </w:rPr>
            </w:pPr>
            <w:r w:rsidRPr="00BF520E">
              <w:rPr>
                <w:rFonts w:ascii="Arial" w:hAnsi="Arial" w:cs="Arial"/>
                <w:b/>
                <w:bCs/>
                <w:sz w:val="24"/>
                <w:szCs w:val="24"/>
              </w:rPr>
              <w:t>Primary Spine Care Qualified</w:t>
            </w:r>
            <w:r>
              <w:rPr>
                <w:rFonts w:ascii="Arial" w:hAnsi="Arial" w:cs="Arial"/>
                <w:sz w:val="24"/>
                <w:szCs w:val="24"/>
              </w:rPr>
              <w:t>, This qualification includes graduate chiropractic education in healthy and traumatically altered spinal morphology inclusive of osseous, connective tissue and neurological structure, function, and pathology. This certifies you are qualified in assessing predictive models in spinal biomechanics and devising engineering paradigms for treatment plans to maximize spinal homeostasis in an evidence-based conclusion. In addition, this qualification acknowledges your expertise in triaging the injured and coordinating collaborative care from the trauma through the conclusion of rehabilitation. Academy of Chiropractic Post-Doctoral Division, Cleveland University-Kansas City, College of Chiropractic, Long Island, NY, 2023</w:t>
            </w:r>
          </w:p>
          <w:p w14:paraId="455275EA" w14:textId="77777777" w:rsidR="0020015B" w:rsidRDefault="0020015B" w:rsidP="002E28FD">
            <w:pPr>
              <w:pStyle w:val="NoSpacing"/>
              <w:rPr>
                <w:rFonts w:ascii="Arial" w:hAnsi="Arial" w:cs="Arial"/>
                <w:sz w:val="24"/>
                <w:szCs w:val="24"/>
              </w:rPr>
            </w:pPr>
          </w:p>
          <w:p w14:paraId="340C8766" w14:textId="69E52058" w:rsidR="0020015B" w:rsidRPr="00760F7D" w:rsidRDefault="0020015B" w:rsidP="002E28FD">
            <w:pPr>
              <w:pStyle w:val="NoSpacing"/>
              <w:rPr>
                <w:rFonts w:ascii="Arial" w:hAnsi="Arial" w:cs="Arial"/>
                <w:sz w:val="24"/>
                <w:szCs w:val="24"/>
              </w:rPr>
            </w:pPr>
            <w:r w:rsidRPr="00760F7D">
              <w:rPr>
                <w:rFonts w:ascii="Arial" w:hAnsi="Arial" w:cs="Arial"/>
                <w:b/>
                <w:bCs/>
                <w:sz w:val="24"/>
                <w:szCs w:val="24"/>
              </w:rPr>
              <w:t>Trauma Qualified</w:t>
            </w:r>
            <w:r>
              <w:rPr>
                <w:rFonts w:ascii="Arial" w:hAnsi="Arial" w:cs="Arial"/>
                <w:sz w:val="24"/>
                <w:szCs w:val="24"/>
              </w:rPr>
              <w:t xml:space="preserve">, </w:t>
            </w:r>
            <w:r w:rsidR="00760F7D" w:rsidRPr="00760F7D">
              <w:rPr>
                <w:rFonts w:ascii="Arial" w:hAnsi="Arial" w:cs="Arial"/>
                <w:color w:val="000000"/>
                <w:sz w:val="24"/>
                <w:szCs w:val="24"/>
                <w:shd w:val="clear" w:color="auto" w:fill="F5F5F5"/>
              </w:rPr>
              <w:t>Managing trauma patients requires an advanced skill-set related to the injured. Patients in car crashes, on-the-job injuries, sports, and slip and fall injuries typically require advanced spinal and connective tissue pathology training. To fully understand these types of injuries, an in-depth understanding of the physiology of each region and tissue is necessary to create an accurate diagnosis, prognosis, and treatment plan. Many of these cases also require collaboration with medical specialists, and this training gives you the tools of a peer in the triage process. All courses are recognized and approved for continuing education by The Accreditation Council for Continuing Graduate Medical Education (ACCGME) in Joint Providership with the State University of New York at Buffalo, Jacobs School of Medicine and Biomedical Sciences, Office of Continuing Medical Education. The courses and the Qualification is approved and recognized by Cleveland University Kansas City, College of Chiropractic.</w:t>
            </w:r>
            <w:r w:rsidR="00760F7D">
              <w:rPr>
                <w:rFonts w:ascii="Arial" w:hAnsi="Arial" w:cs="Arial"/>
                <w:color w:val="000000"/>
                <w:sz w:val="24"/>
                <w:szCs w:val="24"/>
                <w:shd w:val="clear" w:color="auto" w:fill="F5F5F5"/>
              </w:rPr>
              <w:t xml:space="preserve"> 2022</w:t>
            </w:r>
          </w:p>
          <w:p w14:paraId="53EB0F61" w14:textId="77777777" w:rsidR="002E28FD" w:rsidRDefault="002E28FD" w:rsidP="002E28FD">
            <w:pPr>
              <w:pStyle w:val="NoSpacing"/>
              <w:rPr>
                <w:rFonts w:ascii="Arial" w:hAnsi="Arial" w:cs="Arial"/>
                <w:sz w:val="24"/>
                <w:szCs w:val="24"/>
              </w:rPr>
            </w:pPr>
          </w:p>
          <w:p w14:paraId="503971A9" w14:textId="387AC16E" w:rsidR="00D2493D" w:rsidRDefault="009C4061" w:rsidP="00126CE4">
            <w:pPr>
              <w:pStyle w:val="NoSpacing"/>
              <w:rPr>
                <w:rFonts w:ascii="Arial" w:hAnsi="Arial" w:cs="Arial"/>
                <w:color w:val="6E6E6E"/>
                <w:sz w:val="28"/>
                <w:szCs w:val="28"/>
                <w:shd w:val="clear" w:color="auto" w:fill="F5F5F5"/>
              </w:rPr>
            </w:pPr>
            <w:r w:rsidRPr="004D019C">
              <w:rPr>
                <w:rFonts w:ascii="Arial" w:eastAsia="Times New Roman" w:hAnsi="Arial" w:cs="Arial"/>
                <w:b/>
                <w:bCs/>
                <w:sz w:val="24"/>
                <w:szCs w:val="24"/>
              </w:rPr>
              <w:t>Hospital Qualified,</w:t>
            </w:r>
            <w:r w:rsidRPr="0055502F">
              <w:rPr>
                <w:rFonts w:ascii="Arial" w:eastAsia="Times New Roman" w:hAnsi="Arial" w:cs="Arial"/>
                <w:sz w:val="24"/>
                <w:szCs w:val="24"/>
              </w:rPr>
              <w:t> Credentialed in hospital protocols, emergency room protocols, acute and chronic patient triage inclusive of MRI spine interpretation, spinal biomechanical engineering, head trauma, concussion, mild traumatic and traumatic brain injuries. Cleveland University - Kansas City, and the Academy of Chiropractic, Long Island, New York, 2021</w:t>
            </w:r>
            <w:r w:rsidR="00D2493D">
              <w:rPr>
                <w:rFonts w:ascii="Arial" w:hAnsi="Arial" w:cs="Arial"/>
                <w:color w:val="6E6E6E"/>
                <w:sz w:val="28"/>
                <w:szCs w:val="28"/>
                <w:shd w:val="clear" w:color="auto" w:fill="F5F5F5"/>
              </w:rPr>
              <w:t xml:space="preserve"> </w:t>
            </w:r>
          </w:p>
          <w:p w14:paraId="67FEAA59" w14:textId="77777777" w:rsidR="003D3B78" w:rsidRDefault="003D3B78" w:rsidP="00126CE4">
            <w:pPr>
              <w:pStyle w:val="NoSpacing"/>
              <w:rPr>
                <w:rFonts w:ascii="Arial" w:eastAsia="Times New Roman" w:hAnsi="Arial" w:cs="Arial"/>
                <w:sz w:val="24"/>
                <w:szCs w:val="24"/>
              </w:rPr>
            </w:pPr>
          </w:p>
          <w:p w14:paraId="49EC4700" w14:textId="1EC55A8B" w:rsidR="00FA556F" w:rsidRDefault="00AE3265" w:rsidP="00126CE4">
            <w:pPr>
              <w:pStyle w:val="NoSpacing"/>
              <w:rPr>
                <w:rFonts w:ascii="Arial" w:hAnsi="Arial" w:cs="Arial"/>
                <w:sz w:val="24"/>
                <w:szCs w:val="24"/>
              </w:rPr>
            </w:pPr>
            <w:r>
              <w:rPr>
                <w:rFonts w:ascii="Arial" w:hAnsi="Arial" w:cs="Arial"/>
                <w:b/>
                <w:bCs/>
                <w:sz w:val="24"/>
                <w:szCs w:val="24"/>
              </w:rPr>
              <w:t xml:space="preserve">Expert Witness &amp; Documentation Qualification, </w:t>
            </w:r>
            <w:r w:rsidR="00416FA1" w:rsidRPr="00737BA2">
              <w:rPr>
                <w:rFonts w:ascii="Arial" w:hAnsi="Arial" w:cs="Arial"/>
                <w:sz w:val="24"/>
                <w:szCs w:val="24"/>
              </w:rPr>
              <w:t>Managing cases in the medical-legal arena requires specific skill sets that begin with a level of clinical excellence related to traumatically induced pathologies. Here, you get to use your depth of knowledge in diagnostic imagin</w:t>
            </w:r>
            <w:r w:rsidR="00737BA2" w:rsidRPr="00737BA2">
              <w:rPr>
                <w:rFonts w:ascii="Arial" w:hAnsi="Arial" w:cs="Arial"/>
                <w:sz w:val="24"/>
                <w:szCs w:val="24"/>
              </w:rPr>
              <w:t>g</w:t>
            </w:r>
            <w:r w:rsidR="00416FA1" w:rsidRPr="00737BA2">
              <w:rPr>
                <w:rFonts w:ascii="Arial" w:hAnsi="Arial" w:cs="Arial"/>
                <w:sz w:val="24"/>
                <w:szCs w:val="24"/>
              </w:rPr>
              <w:t>, electrodiagnostic, clinic</w:t>
            </w:r>
            <w:r w:rsidR="00992B15">
              <w:rPr>
                <w:rFonts w:ascii="Arial" w:hAnsi="Arial" w:cs="Arial"/>
                <w:sz w:val="24"/>
                <w:szCs w:val="24"/>
              </w:rPr>
              <w:t>al evaluations, digitizing, and all other modalities available to you. Being an expert witness is about first documenting all</w:t>
            </w:r>
            <w:r w:rsidR="001C3A4E">
              <w:rPr>
                <w:rFonts w:ascii="Arial" w:hAnsi="Arial" w:cs="Arial"/>
                <w:sz w:val="24"/>
                <w:szCs w:val="24"/>
              </w:rPr>
              <w:t xml:space="preserve"> findings accurately and then explaining what those findings mean in lay terms. Documentation must be complete and demonst</w:t>
            </w:r>
            <w:r w:rsidR="007436A6">
              <w:rPr>
                <w:rFonts w:ascii="Arial" w:hAnsi="Arial" w:cs="Arial"/>
                <w:sz w:val="24"/>
                <w:szCs w:val="24"/>
              </w:rPr>
              <w:t>rab</w:t>
            </w:r>
            <w:r w:rsidR="00651CAA">
              <w:rPr>
                <w:rFonts w:ascii="Arial" w:hAnsi="Arial" w:cs="Arial"/>
                <w:sz w:val="24"/>
                <w:szCs w:val="24"/>
              </w:rPr>
              <w:t>le</w:t>
            </w:r>
            <w:r w:rsidR="007436A6">
              <w:rPr>
                <w:rFonts w:ascii="Arial" w:hAnsi="Arial" w:cs="Arial"/>
                <w:sz w:val="24"/>
                <w:szCs w:val="24"/>
              </w:rPr>
              <w:t xml:space="preserve"> when applicable, as that is the cornerstone of the medical-legal area. This program is engineered to </w:t>
            </w:r>
            <w:r w:rsidR="00651CAA">
              <w:rPr>
                <w:rFonts w:ascii="Arial" w:hAnsi="Arial" w:cs="Arial"/>
                <w:sz w:val="24"/>
                <w:szCs w:val="24"/>
              </w:rPr>
              <w:t>guide</w:t>
            </w:r>
            <w:r w:rsidR="007436A6">
              <w:rPr>
                <w:rFonts w:ascii="Arial" w:hAnsi="Arial" w:cs="Arial"/>
                <w:sz w:val="24"/>
                <w:szCs w:val="24"/>
              </w:rPr>
              <w:t xml:space="preserve"> you in creating demonstrable docu</w:t>
            </w:r>
            <w:r w:rsidR="00651CAA">
              <w:rPr>
                <w:rFonts w:ascii="Arial" w:hAnsi="Arial" w:cs="Arial"/>
                <w:sz w:val="24"/>
                <w:szCs w:val="24"/>
              </w:rPr>
              <w:t>mentation and how to apply your clinical knowledge in the courtroom as an expert.</w:t>
            </w:r>
            <w:r w:rsidR="00FA556F">
              <w:rPr>
                <w:rFonts w:ascii="Arial" w:hAnsi="Arial" w:cs="Arial"/>
                <w:sz w:val="24"/>
                <w:szCs w:val="24"/>
              </w:rPr>
              <w:t xml:space="preserve"> </w:t>
            </w:r>
            <w:r w:rsidR="00E44BD8">
              <w:rPr>
                <w:rFonts w:ascii="Arial" w:hAnsi="Arial" w:cs="Arial"/>
                <w:sz w:val="24"/>
                <w:szCs w:val="24"/>
              </w:rPr>
              <w:t>Cleveland University-Kansas City, College of Chiropractic</w:t>
            </w:r>
            <w:r w:rsidR="00F17AAC">
              <w:rPr>
                <w:rFonts w:ascii="Arial" w:hAnsi="Arial" w:cs="Arial"/>
                <w:sz w:val="24"/>
                <w:szCs w:val="24"/>
              </w:rPr>
              <w:t>, 2022.</w:t>
            </w:r>
          </w:p>
          <w:p w14:paraId="6BB9A432" w14:textId="77777777" w:rsidR="00D1697C" w:rsidRDefault="00D1697C" w:rsidP="00126CE4">
            <w:pPr>
              <w:pStyle w:val="NoSpacing"/>
              <w:rPr>
                <w:rFonts w:ascii="Arial" w:hAnsi="Arial" w:cs="Arial"/>
                <w:sz w:val="24"/>
                <w:szCs w:val="24"/>
              </w:rPr>
            </w:pPr>
          </w:p>
          <w:p w14:paraId="0EFBA109" w14:textId="77777777" w:rsidR="00132950" w:rsidRDefault="00862A24" w:rsidP="00126CE4">
            <w:pPr>
              <w:pStyle w:val="NoSpacing"/>
              <w:rPr>
                <w:rFonts w:ascii="Helvetica" w:hAnsi="Helvetica" w:cs="Helvetica"/>
                <w:color w:val="333333"/>
                <w:sz w:val="21"/>
                <w:szCs w:val="21"/>
                <w:shd w:val="clear" w:color="auto" w:fill="FFFFFF"/>
              </w:rPr>
            </w:pPr>
            <w:r>
              <w:rPr>
                <w:rFonts w:ascii="Arial" w:hAnsi="Arial" w:cs="Arial"/>
                <w:b/>
                <w:bCs/>
                <w:sz w:val="24"/>
                <w:szCs w:val="24"/>
              </w:rPr>
              <w:lastRenderedPageBreak/>
              <w:t>Documentation and Diagnosis Qualified</w:t>
            </w:r>
            <w:r w:rsidR="009314C1">
              <w:rPr>
                <w:rFonts w:ascii="Arial" w:hAnsi="Arial" w:cs="Arial"/>
                <w:b/>
                <w:bCs/>
                <w:sz w:val="24"/>
                <w:szCs w:val="24"/>
              </w:rPr>
              <w:t xml:space="preserve">, </w:t>
            </w:r>
            <w:r w:rsidR="002830BD" w:rsidRPr="00395770">
              <w:rPr>
                <w:rFonts w:ascii="Arial" w:hAnsi="Arial" w:cs="Arial"/>
                <w:color w:val="000000" w:themeColor="text1"/>
                <w:sz w:val="24"/>
                <w:szCs w:val="24"/>
                <w:shd w:val="clear" w:color="auto" w:fill="F5F5F5"/>
              </w:rPr>
              <w:t xml:space="preserve">Documentation and diagnosing is often a </w:t>
            </w:r>
            <w:r w:rsidR="00B56418" w:rsidRPr="00395770">
              <w:rPr>
                <w:rFonts w:ascii="Arial" w:hAnsi="Arial" w:cs="Arial"/>
                <w:color w:val="000000" w:themeColor="text1"/>
                <w:sz w:val="24"/>
                <w:szCs w:val="24"/>
                <w:shd w:val="clear" w:color="auto" w:fill="F5F5F5"/>
              </w:rPr>
              <w:t>daunting</w:t>
            </w:r>
            <w:r w:rsidR="002830BD" w:rsidRPr="00395770">
              <w:rPr>
                <w:rFonts w:ascii="Arial" w:hAnsi="Arial" w:cs="Arial"/>
                <w:color w:val="000000" w:themeColor="text1"/>
                <w:sz w:val="24"/>
                <w:szCs w:val="24"/>
                <w:shd w:val="clear" w:color="auto" w:fill="F5F5F5"/>
              </w:rPr>
              <w:t xml:space="preserve"> trial and error process. Doctoral training does not account for the ever-changing </w:t>
            </w:r>
            <w:r w:rsidR="00B56418" w:rsidRPr="00395770">
              <w:rPr>
                <w:rFonts w:ascii="Arial" w:hAnsi="Arial" w:cs="Arial"/>
                <w:color w:val="000000" w:themeColor="text1"/>
                <w:sz w:val="24"/>
                <w:szCs w:val="24"/>
                <w:shd w:val="clear" w:color="auto" w:fill="F5F5F5"/>
              </w:rPr>
              <w:t>landscape</w:t>
            </w:r>
            <w:r w:rsidR="002830BD" w:rsidRPr="00395770">
              <w:rPr>
                <w:rFonts w:ascii="Arial" w:hAnsi="Arial" w:cs="Arial"/>
                <w:color w:val="000000" w:themeColor="text1"/>
                <w:sz w:val="24"/>
                <w:szCs w:val="24"/>
                <w:shd w:val="clear" w:color="auto" w:fill="F5F5F5"/>
              </w:rPr>
              <w:t xml:space="preserve"> of state and federal requirements. This qualification gives the "physician practice owner" a complete understanding of what is needed to ensure </w:t>
            </w:r>
            <w:r w:rsidR="00B56418" w:rsidRPr="00395770">
              <w:rPr>
                <w:rFonts w:ascii="Arial" w:hAnsi="Arial" w:cs="Arial"/>
                <w:color w:val="000000" w:themeColor="text1"/>
                <w:sz w:val="24"/>
                <w:szCs w:val="24"/>
                <w:shd w:val="clear" w:color="auto" w:fill="F5F5F5"/>
              </w:rPr>
              <w:t>compliance</w:t>
            </w:r>
            <w:r w:rsidR="002830BD" w:rsidRPr="00395770">
              <w:rPr>
                <w:rFonts w:ascii="Arial" w:hAnsi="Arial" w:cs="Arial"/>
                <w:color w:val="000000" w:themeColor="text1"/>
                <w:sz w:val="24"/>
                <w:szCs w:val="24"/>
                <w:shd w:val="clear" w:color="auto" w:fill="F5F5F5"/>
              </w:rPr>
              <w:t xml:space="preserve">, </w:t>
            </w:r>
            <w:r w:rsidR="00B56418" w:rsidRPr="00395770">
              <w:rPr>
                <w:rFonts w:ascii="Arial" w:hAnsi="Arial" w:cs="Arial"/>
                <w:color w:val="000000" w:themeColor="text1"/>
                <w:sz w:val="24"/>
                <w:szCs w:val="24"/>
                <w:shd w:val="clear" w:color="auto" w:fill="F5F5F5"/>
              </w:rPr>
              <w:t>which</w:t>
            </w:r>
            <w:r w:rsidR="002830BD" w:rsidRPr="00395770">
              <w:rPr>
                <w:rFonts w:ascii="Arial" w:hAnsi="Arial" w:cs="Arial"/>
                <w:color w:val="000000" w:themeColor="text1"/>
                <w:sz w:val="24"/>
                <w:szCs w:val="24"/>
                <w:shd w:val="clear" w:color="auto" w:fill="F5F5F5"/>
              </w:rPr>
              <w:t xml:space="preserve"> equates to reimbursement and not having to answer to carriers or authorities on "omission of elements" issues. For the associate doctor, this offers </w:t>
            </w:r>
            <w:r w:rsidR="00B56418" w:rsidRPr="00395770">
              <w:rPr>
                <w:rFonts w:ascii="Arial" w:hAnsi="Arial" w:cs="Arial"/>
                <w:color w:val="000000" w:themeColor="text1"/>
                <w:sz w:val="24"/>
                <w:szCs w:val="24"/>
                <w:shd w:val="clear" w:color="auto" w:fill="F5F5F5"/>
              </w:rPr>
              <w:t>an</w:t>
            </w:r>
            <w:r w:rsidR="002830BD" w:rsidRPr="00395770">
              <w:rPr>
                <w:rFonts w:ascii="Arial" w:hAnsi="Arial" w:cs="Arial"/>
                <w:color w:val="000000" w:themeColor="text1"/>
                <w:sz w:val="24"/>
                <w:szCs w:val="24"/>
                <w:shd w:val="clear" w:color="auto" w:fill="F5F5F5"/>
              </w:rPr>
              <w:t xml:space="preserve"> in-depth skill-set on how to document and diagnose the </w:t>
            </w:r>
            <w:r w:rsidR="00B56418" w:rsidRPr="00395770">
              <w:rPr>
                <w:rFonts w:ascii="Arial" w:hAnsi="Arial" w:cs="Arial"/>
                <w:color w:val="000000" w:themeColor="text1"/>
                <w:sz w:val="24"/>
                <w:szCs w:val="24"/>
                <w:shd w:val="clear" w:color="auto" w:fill="F5F5F5"/>
              </w:rPr>
              <w:t>patient's</w:t>
            </w:r>
            <w:r w:rsidR="002830BD" w:rsidRPr="00395770">
              <w:rPr>
                <w:rFonts w:ascii="Arial" w:hAnsi="Arial" w:cs="Arial"/>
                <w:color w:val="000000" w:themeColor="text1"/>
                <w:sz w:val="24"/>
                <w:szCs w:val="24"/>
                <w:shd w:val="clear" w:color="auto" w:fill="F5F5F5"/>
              </w:rPr>
              <w:t xml:space="preserve"> the </w:t>
            </w:r>
            <w:r w:rsidR="00B56418" w:rsidRPr="00395770">
              <w:rPr>
                <w:rFonts w:ascii="Arial" w:hAnsi="Arial" w:cs="Arial"/>
                <w:color w:val="000000" w:themeColor="text1"/>
                <w:sz w:val="24"/>
                <w:szCs w:val="24"/>
                <w:shd w:val="clear" w:color="auto" w:fill="F5F5F5"/>
              </w:rPr>
              <w:t>patients</w:t>
            </w:r>
            <w:r w:rsidR="002830BD" w:rsidRPr="00395770">
              <w:rPr>
                <w:rFonts w:ascii="Arial" w:hAnsi="Arial" w:cs="Arial"/>
                <w:color w:val="000000" w:themeColor="text1"/>
                <w:sz w:val="24"/>
                <w:szCs w:val="24"/>
                <w:shd w:val="clear" w:color="auto" w:fill="F5F5F5"/>
              </w:rPr>
              <w:t xml:space="preserve"> current </w:t>
            </w:r>
            <w:r w:rsidR="00B56418" w:rsidRPr="00395770">
              <w:rPr>
                <w:rFonts w:ascii="Arial" w:hAnsi="Arial" w:cs="Arial"/>
                <w:color w:val="000000" w:themeColor="text1"/>
                <w:sz w:val="24"/>
                <w:szCs w:val="24"/>
                <w:shd w:val="clear" w:color="auto" w:fill="F5F5F5"/>
              </w:rPr>
              <w:t>condition</w:t>
            </w:r>
            <w:r w:rsidR="002830BD" w:rsidRPr="00395770">
              <w:rPr>
                <w:rFonts w:ascii="Arial" w:hAnsi="Arial" w:cs="Arial"/>
                <w:color w:val="000000" w:themeColor="text1"/>
                <w:sz w:val="24"/>
                <w:szCs w:val="24"/>
                <w:shd w:val="clear" w:color="auto" w:fill="F5F5F5"/>
              </w:rPr>
              <w:t>. This gives the owner doctor a level of insulation to ensure complete and compliant docu</w:t>
            </w:r>
            <w:r w:rsidR="00B56418" w:rsidRPr="00395770">
              <w:rPr>
                <w:rFonts w:ascii="Arial" w:hAnsi="Arial" w:cs="Arial"/>
                <w:color w:val="000000" w:themeColor="text1"/>
                <w:sz w:val="24"/>
                <w:szCs w:val="24"/>
                <w:shd w:val="clear" w:color="auto" w:fill="F5F5F5"/>
              </w:rPr>
              <w:t>m</w:t>
            </w:r>
            <w:r w:rsidR="002830BD" w:rsidRPr="00395770">
              <w:rPr>
                <w:rFonts w:ascii="Arial" w:hAnsi="Arial" w:cs="Arial"/>
                <w:color w:val="000000" w:themeColor="text1"/>
                <w:sz w:val="24"/>
                <w:szCs w:val="24"/>
                <w:shd w:val="clear" w:color="auto" w:fill="F5F5F5"/>
              </w:rPr>
              <w:t xml:space="preserve">entation is performed. The </w:t>
            </w:r>
            <w:r w:rsidR="00B56418" w:rsidRPr="00395770">
              <w:rPr>
                <w:rFonts w:ascii="Arial" w:hAnsi="Arial" w:cs="Arial"/>
                <w:color w:val="000000" w:themeColor="text1"/>
                <w:sz w:val="24"/>
                <w:szCs w:val="24"/>
                <w:shd w:val="clear" w:color="auto" w:fill="F5F5F5"/>
              </w:rPr>
              <w:t>goal</w:t>
            </w:r>
            <w:r w:rsidR="002830BD" w:rsidRPr="00395770">
              <w:rPr>
                <w:rFonts w:ascii="Arial" w:hAnsi="Arial" w:cs="Arial"/>
                <w:color w:val="000000" w:themeColor="text1"/>
                <w:sz w:val="24"/>
                <w:szCs w:val="24"/>
                <w:shd w:val="clear" w:color="auto" w:fill="F5F5F5"/>
              </w:rPr>
              <w:t xml:space="preserve"> of this qualification is to make documentation and diagnosing easy. </w:t>
            </w:r>
            <w:r w:rsidR="000352EB" w:rsidRPr="00395770">
              <w:rPr>
                <w:rFonts w:ascii="Arial" w:hAnsi="Arial" w:cs="Arial"/>
                <w:color w:val="000000" w:themeColor="text1"/>
                <w:sz w:val="24"/>
                <w:szCs w:val="24"/>
                <w:shd w:val="clear" w:color="auto" w:fill="F5F5F5"/>
              </w:rPr>
              <w:t>Cleveland University-Kansas City</w:t>
            </w:r>
            <w:r w:rsidR="00D705DA" w:rsidRPr="00395770">
              <w:rPr>
                <w:rFonts w:ascii="Arial" w:hAnsi="Arial" w:cs="Arial"/>
                <w:color w:val="000000" w:themeColor="text1"/>
                <w:sz w:val="24"/>
                <w:szCs w:val="24"/>
                <w:shd w:val="clear" w:color="auto" w:fill="F5F5F5"/>
              </w:rPr>
              <w:t xml:space="preserve">, College of Chiropractic, </w:t>
            </w:r>
            <w:r w:rsidR="00B56418" w:rsidRPr="00395770">
              <w:rPr>
                <w:rFonts w:ascii="Arial" w:hAnsi="Arial" w:cs="Arial"/>
                <w:color w:val="000000" w:themeColor="text1"/>
                <w:sz w:val="24"/>
                <w:szCs w:val="24"/>
                <w:shd w:val="clear" w:color="auto" w:fill="F5F5F5"/>
              </w:rPr>
              <w:t>2002</w:t>
            </w:r>
            <w:r w:rsidR="00F17AAC" w:rsidRPr="00395770">
              <w:rPr>
                <w:rFonts w:ascii="Arial" w:hAnsi="Arial" w:cs="Arial"/>
                <w:color w:val="000000" w:themeColor="text1"/>
                <w:sz w:val="24"/>
                <w:szCs w:val="24"/>
                <w:shd w:val="clear" w:color="auto" w:fill="F5F5F5"/>
              </w:rPr>
              <w:t>.</w:t>
            </w:r>
            <w:r w:rsidR="00132950">
              <w:rPr>
                <w:rFonts w:ascii="Helvetica" w:hAnsi="Helvetica" w:cs="Helvetica"/>
                <w:color w:val="333333"/>
                <w:sz w:val="21"/>
                <w:szCs w:val="21"/>
                <w:shd w:val="clear" w:color="auto" w:fill="FFFFFF"/>
              </w:rPr>
              <w:t xml:space="preserve"> </w:t>
            </w:r>
          </w:p>
          <w:p w14:paraId="30E40EBF" w14:textId="77777777" w:rsidR="00132950" w:rsidRDefault="00132950" w:rsidP="00126CE4">
            <w:pPr>
              <w:pStyle w:val="NoSpacing"/>
              <w:rPr>
                <w:rFonts w:ascii="Helvetica" w:hAnsi="Helvetica" w:cs="Helvetica"/>
                <w:color w:val="333333"/>
                <w:sz w:val="21"/>
                <w:szCs w:val="21"/>
                <w:shd w:val="clear" w:color="auto" w:fill="FFFFFF"/>
              </w:rPr>
            </w:pPr>
          </w:p>
          <w:p w14:paraId="0F21C3BD" w14:textId="77777777" w:rsidR="00BA3577" w:rsidRDefault="00132950" w:rsidP="00126CE4">
            <w:pPr>
              <w:pStyle w:val="NoSpacing"/>
              <w:rPr>
                <w:rFonts w:ascii="Arial" w:hAnsi="Arial" w:cs="Arial"/>
                <w:color w:val="333333"/>
                <w:sz w:val="24"/>
                <w:szCs w:val="24"/>
                <w:shd w:val="clear" w:color="auto" w:fill="FFFFFF"/>
              </w:rPr>
            </w:pPr>
            <w:r w:rsidRPr="00132950">
              <w:rPr>
                <w:rFonts w:ascii="Arial" w:hAnsi="Arial" w:cs="Arial"/>
                <w:b/>
                <w:bCs/>
                <w:color w:val="333333"/>
                <w:sz w:val="24"/>
                <w:szCs w:val="24"/>
                <w:shd w:val="clear" w:color="auto" w:fill="FFFFFF"/>
              </w:rPr>
              <w:t>Differential Diagnosis</w:t>
            </w:r>
            <w:r w:rsidRPr="00132950">
              <w:rPr>
                <w:rFonts w:ascii="Arial" w:hAnsi="Arial" w:cs="Arial"/>
                <w:color w:val="333333"/>
                <w:sz w:val="24"/>
                <w:szCs w:val="24"/>
                <w:shd w:val="clear" w:color="auto" w:fill="FFFFFF"/>
              </w:rPr>
              <w:t>, </w:t>
            </w:r>
            <w:r w:rsidRPr="00132950">
              <w:rPr>
                <w:rFonts w:ascii="Arial" w:hAnsi="Arial" w:cs="Arial"/>
                <w:i/>
                <w:iCs/>
                <w:color w:val="333333"/>
                <w:sz w:val="24"/>
                <w:szCs w:val="24"/>
                <w:shd w:val="clear" w:color="auto" w:fill="FFFFFF"/>
              </w:rPr>
              <w:t xml:space="preserve">Primer to differential diagnosis in chiropractic practice. Attendees will receive a brief glimpse </w:t>
            </w:r>
            <w:r w:rsidR="005C0F0C">
              <w:rPr>
                <w:rFonts w:ascii="Arial" w:hAnsi="Arial" w:cs="Arial"/>
                <w:i/>
                <w:iCs/>
                <w:color w:val="333333"/>
                <w:sz w:val="24"/>
                <w:szCs w:val="24"/>
                <w:shd w:val="clear" w:color="auto" w:fill="FFFFFF"/>
              </w:rPr>
              <w:t>into</w:t>
            </w:r>
            <w:r w:rsidRPr="00132950">
              <w:rPr>
                <w:rFonts w:ascii="Arial" w:hAnsi="Arial" w:cs="Arial"/>
                <w:i/>
                <w:iCs/>
                <w:color w:val="333333"/>
                <w:sz w:val="24"/>
                <w:szCs w:val="24"/>
                <w:shd w:val="clear" w:color="auto" w:fill="FFFFFF"/>
              </w:rPr>
              <w:t xml:space="preserve"> the importance of DDX with instructive cases and concepts. Approaches to DDX, multi-disciplinary concepts, demonstrative cases with discussion. Better </w:t>
            </w:r>
            <w:r w:rsidR="005C0F0C">
              <w:rPr>
                <w:rFonts w:ascii="Arial" w:hAnsi="Arial" w:cs="Arial"/>
                <w:i/>
                <w:iCs/>
                <w:color w:val="333333"/>
                <w:sz w:val="24"/>
                <w:szCs w:val="24"/>
                <w:shd w:val="clear" w:color="auto" w:fill="FFFFFF"/>
              </w:rPr>
              <w:t>understanding</w:t>
            </w:r>
            <w:r w:rsidRPr="00132950">
              <w:rPr>
                <w:rFonts w:ascii="Arial" w:hAnsi="Arial" w:cs="Arial"/>
                <w:i/>
                <w:iCs/>
                <w:color w:val="333333"/>
                <w:sz w:val="24"/>
                <w:szCs w:val="24"/>
                <w:shd w:val="clear" w:color="auto" w:fill="FFFFFF"/>
              </w:rPr>
              <w:t xml:space="preserve"> current </w:t>
            </w:r>
            <w:r w:rsidR="00A110B3">
              <w:rPr>
                <w:rFonts w:ascii="Arial" w:hAnsi="Arial" w:cs="Arial"/>
                <w:i/>
                <w:iCs/>
                <w:color w:val="333333"/>
                <w:sz w:val="24"/>
                <w:szCs w:val="24"/>
                <w:shd w:val="clear" w:color="auto" w:fill="FFFFFF"/>
              </w:rPr>
              <w:t>concepts</w:t>
            </w:r>
            <w:r w:rsidRPr="00132950">
              <w:rPr>
                <w:rFonts w:ascii="Arial" w:hAnsi="Arial" w:cs="Arial"/>
                <w:i/>
                <w:iCs/>
                <w:color w:val="333333"/>
                <w:sz w:val="24"/>
                <w:szCs w:val="24"/>
                <w:shd w:val="clear" w:color="auto" w:fill="FFFFFF"/>
              </w:rPr>
              <w:t xml:space="preserve"> related to DDX. Better prepared with regard to assessment and diagnostic DDX.</w:t>
            </w:r>
            <w:r w:rsidRPr="00132950">
              <w:rPr>
                <w:rFonts w:ascii="Arial" w:hAnsi="Arial" w:cs="Arial"/>
                <w:color w:val="333333"/>
                <w:sz w:val="24"/>
                <w:szCs w:val="24"/>
                <w:shd w:val="clear" w:color="auto" w:fill="FFFFFF"/>
              </w:rPr>
              <w:t> POSTGRADDC recognized by Providers of Approved Continuing Education (PACE) of the Federation of Chiropractic Licensing Board (FCLB), James Demetrious, DC, DABCO, Wilmington, NC, 2024</w:t>
            </w:r>
          </w:p>
          <w:p w14:paraId="5E307889" w14:textId="77777777" w:rsidR="00BA3577" w:rsidRDefault="00BA3577" w:rsidP="00126CE4">
            <w:pPr>
              <w:pStyle w:val="NoSpacing"/>
              <w:rPr>
                <w:rFonts w:ascii="Arial" w:hAnsi="Arial" w:cs="Arial"/>
                <w:color w:val="333333"/>
                <w:sz w:val="24"/>
                <w:szCs w:val="24"/>
                <w:shd w:val="clear" w:color="auto" w:fill="FFFFFF"/>
              </w:rPr>
            </w:pPr>
          </w:p>
          <w:p w14:paraId="7B4A3B1A" w14:textId="4321D771" w:rsidR="00D1697C" w:rsidRPr="00BA3577" w:rsidRDefault="00BA3577" w:rsidP="00126CE4">
            <w:pPr>
              <w:pStyle w:val="NoSpacing"/>
              <w:rPr>
                <w:rFonts w:ascii="Arial" w:hAnsi="Arial" w:cs="Arial"/>
                <w:color w:val="333333"/>
                <w:sz w:val="24"/>
                <w:szCs w:val="24"/>
                <w:shd w:val="clear" w:color="auto" w:fill="FFFFFF"/>
              </w:rPr>
            </w:pPr>
            <w:r w:rsidRPr="001056AB">
              <w:rPr>
                <w:rFonts w:ascii="Arial" w:hAnsi="Arial" w:cs="Arial"/>
                <w:b/>
                <w:bCs/>
                <w:color w:val="333333"/>
                <w:sz w:val="24"/>
                <w:szCs w:val="24"/>
                <w:shd w:val="clear" w:color="auto" w:fill="FFFFFF"/>
              </w:rPr>
              <w:t>Cervical Artery Dissection due to Fluoroquinolones</w:t>
            </w:r>
            <w:r w:rsidRPr="00BA3577">
              <w:rPr>
                <w:rFonts w:ascii="Arial" w:hAnsi="Arial" w:cs="Arial"/>
                <w:color w:val="333333"/>
                <w:sz w:val="24"/>
                <w:szCs w:val="24"/>
                <w:shd w:val="clear" w:color="auto" w:fill="FFFFFF"/>
              </w:rPr>
              <w:t>, </w:t>
            </w:r>
            <w:r w:rsidRPr="00BA3577">
              <w:rPr>
                <w:rFonts w:ascii="Arial" w:hAnsi="Arial" w:cs="Arial"/>
                <w:i/>
                <w:iCs/>
                <w:color w:val="333333"/>
                <w:sz w:val="24"/>
                <w:szCs w:val="24"/>
                <w:shd w:val="clear" w:color="auto" w:fill="FFFFFF"/>
              </w:rPr>
              <w:t xml:space="preserve">Review of research related to Cervical Artery Dissection and Fluoroquinolones antibiotics as a risk factor. Attendees will receive current, advanced rationales gleaned from the literature. CAD epidemiology, risk factors, signs and symptoms of CAD, protopathic bias. Clinical cases, Fluoroquinolones/mechanisms of damage. Better </w:t>
            </w:r>
            <w:r w:rsidR="001056AB">
              <w:rPr>
                <w:rFonts w:ascii="Arial" w:hAnsi="Arial" w:cs="Arial"/>
                <w:i/>
                <w:iCs/>
                <w:color w:val="333333"/>
                <w:sz w:val="24"/>
                <w:szCs w:val="24"/>
                <w:shd w:val="clear" w:color="auto" w:fill="FFFFFF"/>
              </w:rPr>
              <w:t>understanding</w:t>
            </w:r>
            <w:r w:rsidRPr="00BA3577">
              <w:rPr>
                <w:rFonts w:ascii="Arial" w:hAnsi="Arial" w:cs="Arial"/>
                <w:i/>
                <w:iCs/>
                <w:color w:val="333333"/>
                <w:sz w:val="24"/>
                <w:szCs w:val="24"/>
                <w:shd w:val="clear" w:color="auto" w:fill="FFFFFF"/>
              </w:rPr>
              <w:t xml:space="preserve"> </w:t>
            </w:r>
            <w:r w:rsidR="001056AB">
              <w:rPr>
                <w:rFonts w:ascii="Arial" w:hAnsi="Arial" w:cs="Arial"/>
                <w:i/>
                <w:iCs/>
                <w:color w:val="333333"/>
                <w:sz w:val="24"/>
                <w:szCs w:val="24"/>
                <w:shd w:val="clear" w:color="auto" w:fill="FFFFFF"/>
              </w:rPr>
              <w:t xml:space="preserve">of </w:t>
            </w:r>
            <w:r w:rsidRPr="00BA3577">
              <w:rPr>
                <w:rFonts w:ascii="Arial" w:hAnsi="Arial" w:cs="Arial"/>
                <w:i/>
                <w:iCs/>
                <w:color w:val="333333"/>
                <w:sz w:val="24"/>
                <w:szCs w:val="24"/>
                <w:shd w:val="clear" w:color="auto" w:fill="FFFFFF"/>
              </w:rPr>
              <w:t>current concepts related to Cervical Artery Dissections and related clinical indications and risk factors. Improve diagnostic decision-making. Better prepared with regard to questions related to CAD and the role of FQs as a risk factor.</w:t>
            </w:r>
            <w:r w:rsidRPr="00BA3577">
              <w:rPr>
                <w:rFonts w:ascii="Arial" w:hAnsi="Arial" w:cs="Arial"/>
                <w:color w:val="333333"/>
                <w:sz w:val="24"/>
                <w:szCs w:val="24"/>
                <w:shd w:val="clear" w:color="auto" w:fill="FFFFFF"/>
              </w:rPr>
              <w:t> POSTGRADDC recognized by Providers of Approved Continuing Education (PACE) of the Federation of Chiropractic Licensing Board (FCLB), James Demetrious, DC, DABCO, Wilmington, NC, 2024</w:t>
            </w:r>
          </w:p>
          <w:p w14:paraId="0D721B2E" w14:textId="77777777" w:rsidR="00BA3577" w:rsidRPr="00BA3577" w:rsidRDefault="00BA3577" w:rsidP="00126CE4">
            <w:pPr>
              <w:pStyle w:val="NoSpacing"/>
              <w:rPr>
                <w:rFonts w:ascii="Arial" w:hAnsi="Arial" w:cs="Arial"/>
                <w:color w:val="333333"/>
                <w:sz w:val="24"/>
                <w:szCs w:val="24"/>
                <w:shd w:val="clear" w:color="auto" w:fill="FFFFFF"/>
              </w:rPr>
            </w:pPr>
          </w:p>
          <w:p w14:paraId="4D2E3841" w14:textId="77777777" w:rsidR="00BA3577" w:rsidRPr="00132950" w:rsidRDefault="00BA3577" w:rsidP="00126CE4">
            <w:pPr>
              <w:pStyle w:val="NoSpacing"/>
              <w:rPr>
                <w:rFonts w:ascii="Arial" w:hAnsi="Arial" w:cs="Arial"/>
                <w:color w:val="000000" w:themeColor="text1"/>
                <w:sz w:val="24"/>
                <w:szCs w:val="24"/>
                <w:shd w:val="clear" w:color="auto" w:fill="F5F5F5"/>
              </w:rPr>
            </w:pPr>
          </w:p>
          <w:p w14:paraId="01B3069F" w14:textId="77777777" w:rsidR="00961B09" w:rsidRPr="00132950" w:rsidRDefault="00961B09" w:rsidP="00126CE4">
            <w:pPr>
              <w:pStyle w:val="NoSpacing"/>
              <w:rPr>
                <w:rFonts w:ascii="Arial" w:hAnsi="Arial" w:cs="Arial"/>
                <w:color w:val="000000" w:themeColor="text1"/>
                <w:sz w:val="24"/>
                <w:szCs w:val="24"/>
                <w:shd w:val="clear" w:color="auto" w:fill="F5F5F5"/>
              </w:rPr>
            </w:pPr>
          </w:p>
          <w:p w14:paraId="5DBEDE34" w14:textId="77777777" w:rsidR="00961B09" w:rsidRPr="00395770" w:rsidRDefault="00961B09" w:rsidP="00126CE4">
            <w:pPr>
              <w:pStyle w:val="NoSpacing"/>
              <w:rPr>
                <w:rFonts w:ascii="Arial" w:hAnsi="Arial" w:cs="Arial"/>
                <w:color w:val="000000" w:themeColor="text1"/>
                <w:sz w:val="24"/>
                <w:szCs w:val="24"/>
              </w:rPr>
            </w:pPr>
          </w:p>
          <w:p w14:paraId="169DD9E5" w14:textId="7A18DE34" w:rsidR="00151877" w:rsidRDefault="00151877" w:rsidP="00126CE4">
            <w:pPr>
              <w:pStyle w:val="NoSpacing"/>
              <w:rPr>
                <w:rFonts w:ascii="Arial" w:hAnsi="Arial" w:cs="Arial"/>
                <w:sz w:val="24"/>
                <w:szCs w:val="24"/>
              </w:rPr>
            </w:pPr>
            <w:r w:rsidRPr="005864CA">
              <w:rPr>
                <w:rFonts w:ascii="Arial" w:hAnsi="Arial" w:cs="Arial"/>
                <w:b/>
                <w:bCs/>
                <w:sz w:val="24"/>
                <w:szCs w:val="24"/>
              </w:rPr>
              <w:t>SPINAL STENOSIS: Current Research Studies and Protocols with Dr. Cox</w:t>
            </w:r>
            <w:r>
              <w:rPr>
                <w:rFonts w:ascii="Arial" w:hAnsi="Arial" w:cs="Arial"/>
                <w:sz w:val="24"/>
                <w:szCs w:val="24"/>
              </w:rPr>
              <w:t>,</w:t>
            </w:r>
            <w:r w:rsidR="00343B10">
              <w:rPr>
                <w:rFonts w:ascii="Arial" w:hAnsi="Arial" w:cs="Arial"/>
                <w:sz w:val="24"/>
                <w:szCs w:val="24"/>
              </w:rPr>
              <w:t xml:space="preserve"> this webinar, Dr. Cox will share some of the more recent published spine research regarding the care of spinal stenosis with an emphasis</w:t>
            </w:r>
            <w:r w:rsidR="00AA5A5D">
              <w:rPr>
                <w:rFonts w:ascii="Arial" w:hAnsi="Arial" w:cs="Arial"/>
                <w:sz w:val="24"/>
                <w:szCs w:val="24"/>
              </w:rPr>
              <w:t xml:space="preserve"> on chiropractic CTFDD research: retrospective and prospective outcomes for </w:t>
            </w:r>
            <w:r w:rsidR="005864CA">
              <w:rPr>
                <w:rFonts w:ascii="Arial" w:hAnsi="Arial" w:cs="Arial"/>
                <w:sz w:val="24"/>
                <w:szCs w:val="24"/>
              </w:rPr>
              <w:t xml:space="preserve">the </w:t>
            </w:r>
            <w:r w:rsidR="00AA5A5D">
              <w:rPr>
                <w:rFonts w:ascii="Arial" w:hAnsi="Arial" w:cs="Arial"/>
                <w:sz w:val="24"/>
                <w:szCs w:val="24"/>
              </w:rPr>
              <w:t>failed back surgical</w:t>
            </w:r>
            <w:r w:rsidR="00AF01BF">
              <w:rPr>
                <w:rFonts w:ascii="Arial" w:hAnsi="Arial" w:cs="Arial"/>
                <w:sz w:val="24"/>
                <w:szCs w:val="24"/>
              </w:rPr>
              <w:t xml:space="preserve"> syndrome, ultrasound study measuring of spinous process movement under CTFDD, and balance</w:t>
            </w:r>
            <w:r w:rsidR="005864CA">
              <w:rPr>
                <w:rFonts w:ascii="Arial" w:hAnsi="Arial" w:cs="Arial"/>
                <w:sz w:val="24"/>
                <w:szCs w:val="24"/>
              </w:rPr>
              <w:t xml:space="preserve"> improvement. American Chiropractic Association, Arlington, Virginia, 2033.</w:t>
            </w:r>
          </w:p>
          <w:p w14:paraId="6ECB721E" w14:textId="77777777" w:rsidR="002E0BFD" w:rsidRDefault="002E0BFD" w:rsidP="00126CE4">
            <w:pPr>
              <w:pStyle w:val="NoSpacing"/>
              <w:rPr>
                <w:rFonts w:ascii="Arial" w:hAnsi="Arial" w:cs="Arial"/>
                <w:sz w:val="24"/>
                <w:szCs w:val="24"/>
              </w:rPr>
            </w:pPr>
          </w:p>
          <w:p w14:paraId="48155D3A" w14:textId="701A1E61" w:rsidR="002E0BFD" w:rsidRDefault="002E0BFD" w:rsidP="00126CE4">
            <w:pPr>
              <w:pStyle w:val="NoSpacing"/>
              <w:rPr>
                <w:rFonts w:ascii="Arial" w:hAnsi="Arial" w:cs="Arial"/>
                <w:sz w:val="24"/>
                <w:szCs w:val="24"/>
              </w:rPr>
            </w:pPr>
            <w:r w:rsidRPr="0098057C">
              <w:rPr>
                <w:rFonts w:ascii="Arial" w:hAnsi="Arial" w:cs="Arial"/>
                <w:b/>
                <w:bCs/>
                <w:sz w:val="24"/>
                <w:szCs w:val="24"/>
              </w:rPr>
              <w:t>Coding and Care Planning</w:t>
            </w:r>
            <w:r>
              <w:rPr>
                <w:rFonts w:ascii="Arial" w:hAnsi="Arial" w:cs="Arial"/>
                <w:sz w:val="24"/>
                <w:szCs w:val="24"/>
              </w:rPr>
              <w:t>, ICD-10</w:t>
            </w:r>
            <w:r w:rsidR="00A00C8C">
              <w:rPr>
                <w:rFonts w:ascii="Arial" w:hAnsi="Arial" w:cs="Arial"/>
                <w:sz w:val="24"/>
                <w:szCs w:val="24"/>
              </w:rPr>
              <w:t>, and CPT cross-coding requirements from the acute stage through rehabilitation, including home care</w:t>
            </w:r>
            <w:r w:rsidR="002F7DC5">
              <w:rPr>
                <w:rFonts w:ascii="Arial" w:hAnsi="Arial" w:cs="Arial"/>
                <w:sz w:val="24"/>
                <w:szCs w:val="24"/>
              </w:rPr>
              <w:t>. The documentation of passive vs. active care in chronic and traumatic case management. PACE Approved for the Federation of Ch</w:t>
            </w:r>
            <w:r w:rsidR="0098057C">
              <w:rPr>
                <w:rFonts w:ascii="Arial" w:hAnsi="Arial" w:cs="Arial"/>
                <w:sz w:val="24"/>
                <w:szCs w:val="24"/>
              </w:rPr>
              <w:t>iropractic Licensure Boards, Academy of Chiropractic Post-Doctoral Division, Long Beach, NY, 2003</w:t>
            </w:r>
          </w:p>
          <w:p w14:paraId="398F0EA0" w14:textId="77777777" w:rsidR="0098057C" w:rsidRDefault="0098057C" w:rsidP="00126CE4">
            <w:pPr>
              <w:pStyle w:val="NoSpacing"/>
              <w:rPr>
                <w:rFonts w:ascii="Arial" w:hAnsi="Arial" w:cs="Arial"/>
                <w:sz w:val="24"/>
                <w:szCs w:val="24"/>
              </w:rPr>
            </w:pPr>
          </w:p>
          <w:p w14:paraId="2ED1A2CF" w14:textId="0AC74A4F" w:rsidR="0098057C" w:rsidRDefault="0098057C" w:rsidP="00126CE4">
            <w:pPr>
              <w:pStyle w:val="NoSpacing"/>
              <w:rPr>
                <w:rFonts w:ascii="Arial" w:hAnsi="Arial" w:cs="Arial"/>
                <w:sz w:val="24"/>
                <w:szCs w:val="24"/>
              </w:rPr>
            </w:pPr>
            <w:r w:rsidRPr="00454F9A">
              <w:rPr>
                <w:rFonts w:ascii="Arial" w:hAnsi="Arial" w:cs="Arial"/>
                <w:b/>
                <w:bCs/>
                <w:sz w:val="24"/>
                <w:szCs w:val="24"/>
              </w:rPr>
              <w:lastRenderedPageBreak/>
              <w:t>Coding and Care Planning with Spinal Biomechanical Pathology</w:t>
            </w:r>
            <w:r>
              <w:rPr>
                <w:rFonts w:ascii="Arial" w:hAnsi="Arial" w:cs="Arial"/>
                <w:sz w:val="24"/>
                <w:szCs w:val="24"/>
              </w:rPr>
              <w:t>, The documentation of short and long</w:t>
            </w:r>
            <w:r w:rsidR="00EC0DD1">
              <w:rPr>
                <w:rFonts w:ascii="Arial" w:hAnsi="Arial" w:cs="Arial"/>
                <w:sz w:val="24"/>
                <w:szCs w:val="24"/>
              </w:rPr>
              <w:t xml:space="preserve">-term care, including demonstrative validation or spinal pathology in the clinical setting. Connective tissue pathological mechanisms in chronic and </w:t>
            </w:r>
            <w:r w:rsidR="00EB5D73">
              <w:rPr>
                <w:rFonts w:ascii="Arial" w:hAnsi="Arial" w:cs="Arial"/>
                <w:sz w:val="24"/>
                <w:szCs w:val="24"/>
              </w:rPr>
              <w:t>traumatic etiology. PACE Approved for the Federation of Chiropractic Licensure Boards, Academy of Chiropractic</w:t>
            </w:r>
            <w:r w:rsidR="00454F9A">
              <w:rPr>
                <w:rFonts w:ascii="Arial" w:hAnsi="Arial" w:cs="Arial"/>
                <w:sz w:val="24"/>
                <w:szCs w:val="24"/>
              </w:rPr>
              <w:t xml:space="preserve"> Post-Doctoral Division, Long Island, NY, 2023</w:t>
            </w:r>
          </w:p>
          <w:p w14:paraId="0E13A09F" w14:textId="77777777" w:rsidR="000A5FCD" w:rsidRDefault="000A5FCD" w:rsidP="00126CE4">
            <w:pPr>
              <w:pStyle w:val="NoSpacing"/>
              <w:rPr>
                <w:rFonts w:ascii="Arial" w:hAnsi="Arial" w:cs="Arial"/>
                <w:sz w:val="24"/>
                <w:szCs w:val="24"/>
              </w:rPr>
            </w:pPr>
          </w:p>
          <w:p w14:paraId="5021077C" w14:textId="2F6779AC" w:rsidR="000A5FCD" w:rsidRDefault="000A5FCD" w:rsidP="00126CE4">
            <w:pPr>
              <w:pStyle w:val="NoSpacing"/>
              <w:rPr>
                <w:rFonts w:ascii="Arial" w:hAnsi="Arial" w:cs="Arial"/>
                <w:sz w:val="24"/>
                <w:szCs w:val="24"/>
              </w:rPr>
            </w:pPr>
            <w:r w:rsidRPr="00FD441E">
              <w:rPr>
                <w:rFonts w:ascii="Arial" w:hAnsi="Arial" w:cs="Arial"/>
                <w:b/>
                <w:bCs/>
                <w:sz w:val="24"/>
                <w:szCs w:val="24"/>
              </w:rPr>
              <w:t>The Safe Use of X-Ray in a Clinical Setting</w:t>
            </w:r>
            <w:r>
              <w:rPr>
                <w:rFonts w:ascii="Arial" w:hAnsi="Arial" w:cs="Arial"/>
                <w:sz w:val="24"/>
                <w:szCs w:val="24"/>
              </w:rPr>
              <w:t>, Utilizing the guidelines</w:t>
            </w:r>
            <w:r w:rsidR="00554387">
              <w:rPr>
                <w:rFonts w:ascii="Arial" w:hAnsi="Arial" w:cs="Arial"/>
                <w:sz w:val="24"/>
                <w:szCs w:val="24"/>
              </w:rPr>
              <w:t xml:space="preserve"> created by the American College of Radiology and the evidence in the scientific literature for case</w:t>
            </w:r>
            <w:r w:rsidR="0018310A">
              <w:rPr>
                <w:rFonts w:ascii="Arial" w:hAnsi="Arial" w:cs="Arial"/>
                <w:sz w:val="24"/>
                <w:szCs w:val="24"/>
              </w:rPr>
              <w:t xml:space="preserve"> management involving x-ray. Understanding the standards for safe radiation exposure when creating a demonstrative spinal biomechanical diagnosis</w:t>
            </w:r>
            <w:r w:rsidR="00CB736C">
              <w:rPr>
                <w:rFonts w:ascii="Arial" w:hAnsi="Arial" w:cs="Arial"/>
                <w:sz w:val="24"/>
                <w:szCs w:val="24"/>
              </w:rPr>
              <w:t xml:space="preserve"> and ruling out anatomical pathology. PACE Approved for the Federation of Chiropractic Licensure Boards, Academy of Chiropractic Post-Doctoral Division</w:t>
            </w:r>
            <w:r w:rsidR="00FD441E">
              <w:rPr>
                <w:rFonts w:ascii="Arial" w:hAnsi="Arial" w:cs="Arial"/>
                <w:sz w:val="24"/>
                <w:szCs w:val="24"/>
              </w:rPr>
              <w:t>, Long Island, NY, 2023</w:t>
            </w:r>
          </w:p>
          <w:p w14:paraId="0B02D52B" w14:textId="77777777" w:rsidR="00BF520E" w:rsidRDefault="00BF520E" w:rsidP="00126CE4">
            <w:pPr>
              <w:pStyle w:val="NoSpacing"/>
              <w:rPr>
                <w:rFonts w:ascii="Arial" w:hAnsi="Arial" w:cs="Arial"/>
                <w:sz w:val="24"/>
                <w:szCs w:val="24"/>
              </w:rPr>
            </w:pPr>
          </w:p>
          <w:p w14:paraId="6D462CB1" w14:textId="0381D1B9" w:rsidR="00856E0D" w:rsidRDefault="00062023" w:rsidP="00856E0D">
            <w:pPr>
              <w:pStyle w:val="NoSpacing"/>
              <w:rPr>
                <w:rFonts w:ascii="Arial" w:hAnsi="Arial" w:cs="Arial"/>
                <w:sz w:val="24"/>
                <w:szCs w:val="24"/>
              </w:rPr>
            </w:pPr>
            <w:r w:rsidRPr="004A6BE4">
              <w:rPr>
                <w:rFonts w:ascii="Arial" w:hAnsi="Arial" w:cs="Arial"/>
                <w:b/>
                <w:bCs/>
                <w:sz w:val="24"/>
                <w:szCs w:val="24"/>
              </w:rPr>
              <w:t>Chiropractors’ Guide to MRI Interpretation</w:t>
            </w:r>
            <w:r>
              <w:rPr>
                <w:rFonts w:ascii="Arial" w:hAnsi="Arial" w:cs="Arial"/>
                <w:sz w:val="24"/>
                <w:szCs w:val="24"/>
              </w:rPr>
              <w:t>, Review</w:t>
            </w:r>
            <w:r w:rsidR="006D3AC6">
              <w:rPr>
                <w:rFonts w:ascii="Arial" w:hAnsi="Arial" w:cs="Arial"/>
                <w:sz w:val="24"/>
                <w:szCs w:val="24"/>
              </w:rPr>
              <w:t>ing imaging appropriateness criteria, improving prescription conspicuity</w:t>
            </w:r>
            <w:r w:rsidR="008F49B9">
              <w:rPr>
                <w:rFonts w:ascii="Arial" w:hAnsi="Arial" w:cs="Arial"/>
                <w:sz w:val="24"/>
                <w:szCs w:val="24"/>
              </w:rPr>
              <w:t>, basic sequences, the IVD, vertebral body, Modic changes, posterior joints, paraspinal mm, canal/neurofo</w:t>
            </w:r>
            <w:r w:rsidR="00277AB6">
              <w:rPr>
                <w:rFonts w:ascii="Arial" w:hAnsi="Arial" w:cs="Arial"/>
                <w:sz w:val="24"/>
                <w:szCs w:val="24"/>
              </w:rPr>
              <w:t xml:space="preserve">ramina, extra-vertebral findings, measurements, alignment, and </w:t>
            </w:r>
            <w:r w:rsidR="003575F8">
              <w:rPr>
                <w:rFonts w:ascii="Arial" w:hAnsi="Arial" w:cs="Arial"/>
                <w:sz w:val="24"/>
                <w:szCs w:val="24"/>
              </w:rPr>
              <w:t>hardware</w:t>
            </w:r>
            <w:r w:rsidR="00277AB6">
              <w:rPr>
                <w:rFonts w:ascii="Arial" w:hAnsi="Arial" w:cs="Arial"/>
                <w:sz w:val="24"/>
                <w:szCs w:val="24"/>
              </w:rPr>
              <w:t>/instability</w:t>
            </w:r>
            <w:r w:rsidR="003575F8">
              <w:rPr>
                <w:rFonts w:ascii="Arial" w:hAnsi="Arial" w:cs="Arial"/>
                <w:sz w:val="24"/>
                <w:szCs w:val="24"/>
              </w:rPr>
              <w:t xml:space="preserve">. Attendees will better understand the indications for MRI assessment, will improve </w:t>
            </w:r>
            <w:r w:rsidR="004A6BE4">
              <w:rPr>
                <w:rFonts w:ascii="Arial" w:hAnsi="Arial" w:cs="Arial"/>
                <w:sz w:val="24"/>
                <w:szCs w:val="24"/>
              </w:rPr>
              <w:t xml:space="preserve">their </w:t>
            </w:r>
            <w:r w:rsidR="003575F8">
              <w:rPr>
                <w:rFonts w:ascii="Arial" w:hAnsi="Arial" w:cs="Arial"/>
                <w:sz w:val="24"/>
                <w:szCs w:val="24"/>
              </w:rPr>
              <w:t>ability to interpret radiology reports</w:t>
            </w:r>
            <w:r w:rsidR="00EE3C66">
              <w:rPr>
                <w:rFonts w:ascii="Arial" w:hAnsi="Arial" w:cs="Arial"/>
                <w:sz w:val="24"/>
                <w:szCs w:val="24"/>
              </w:rPr>
              <w:t xml:space="preserve"> and MRI images</w:t>
            </w:r>
            <w:r w:rsidR="004A6BE4">
              <w:rPr>
                <w:rFonts w:ascii="Arial" w:hAnsi="Arial" w:cs="Arial"/>
                <w:sz w:val="24"/>
                <w:szCs w:val="24"/>
              </w:rPr>
              <w:t>,</w:t>
            </w:r>
            <w:r w:rsidR="00EE3C66">
              <w:rPr>
                <w:rFonts w:ascii="Arial" w:hAnsi="Arial" w:cs="Arial"/>
                <w:sz w:val="24"/>
                <w:szCs w:val="24"/>
              </w:rPr>
              <w:t xml:space="preserve"> and gain insight</w:t>
            </w:r>
            <w:r w:rsidR="00B50FB4">
              <w:rPr>
                <w:rFonts w:ascii="Arial" w:hAnsi="Arial" w:cs="Arial"/>
                <w:sz w:val="24"/>
                <w:szCs w:val="24"/>
              </w:rPr>
              <w:t xml:space="preserve"> into how to utilize the information gained from MRI studies on behalf of their chiropractic patients</w:t>
            </w:r>
            <w:r w:rsidR="00415C72">
              <w:rPr>
                <w:rFonts w:ascii="Arial" w:hAnsi="Arial" w:cs="Arial"/>
                <w:sz w:val="24"/>
                <w:szCs w:val="24"/>
              </w:rPr>
              <w:t>. POSTGRADDC, Evidence-Based Clinically Intuitive, Recognized by Providers of Approved Continuing Education (PACE) of the Federation of Chiropractic Licensing Board (FCLB), James Demetrious, DC, DABCO, Wilmington, NC, 202</w:t>
            </w:r>
            <w:r w:rsidR="00856E0D">
              <w:rPr>
                <w:rFonts w:ascii="Arial" w:hAnsi="Arial" w:cs="Arial"/>
                <w:sz w:val="24"/>
                <w:szCs w:val="24"/>
              </w:rPr>
              <w:t>3</w:t>
            </w:r>
          </w:p>
          <w:p w14:paraId="01B0C5DC" w14:textId="77777777" w:rsidR="005964FE" w:rsidRDefault="005964FE" w:rsidP="00856E0D">
            <w:pPr>
              <w:pStyle w:val="NoSpacing"/>
              <w:rPr>
                <w:rFonts w:ascii="Arial" w:hAnsi="Arial" w:cs="Arial"/>
                <w:b/>
                <w:bCs/>
                <w:sz w:val="24"/>
                <w:szCs w:val="24"/>
              </w:rPr>
            </w:pPr>
          </w:p>
          <w:p w14:paraId="7ED0AEFC" w14:textId="2B94ACAA" w:rsidR="00856E0D" w:rsidRDefault="007C16C4" w:rsidP="00856E0D">
            <w:pPr>
              <w:pStyle w:val="NoSpacing"/>
              <w:rPr>
                <w:rFonts w:ascii="Arial" w:hAnsi="Arial" w:cs="Arial"/>
                <w:sz w:val="24"/>
                <w:szCs w:val="24"/>
              </w:rPr>
            </w:pPr>
            <w:r w:rsidRPr="00367B6C">
              <w:rPr>
                <w:rFonts w:ascii="Arial" w:hAnsi="Arial" w:cs="Arial"/>
                <w:b/>
                <w:bCs/>
                <w:sz w:val="24"/>
                <w:szCs w:val="24"/>
              </w:rPr>
              <w:t>Primary Spine Care</w:t>
            </w:r>
            <w:r w:rsidR="00C202C6" w:rsidRPr="00367B6C">
              <w:rPr>
                <w:rFonts w:ascii="Arial" w:hAnsi="Arial" w:cs="Arial"/>
                <w:b/>
                <w:bCs/>
                <w:sz w:val="24"/>
                <w:szCs w:val="24"/>
              </w:rPr>
              <w:t xml:space="preserve"> 14: Case Management and Documentation – Spinal Biomechanics in Clinical Practice</w:t>
            </w:r>
            <w:r w:rsidR="00C202C6">
              <w:rPr>
                <w:rFonts w:ascii="Arial" w:hAnsi="Arial" w:cs="Arial"/>
                <w:sz w:val="24"/>
                <w:szCs w:val="24"/>
              </w:rPr>
              <w:t>, The utilization of X-Ray dig</w:t>
            </w:r>
            <w:r w:rsidR="00595DC9">
              <w:rPr>
                <w:rFonts w:ascii="Arial" w:hAnsi="Arial" w:cs="Arial"/>
                <w:sz w:val="24"/>
                <w:szCs w:val="24"/>
              </w:rPr>
              <w:t xml:space="preserve">itization to </w:t>
            </w:r>
            <w:r w:rsidR="00367B6C">
              <w:rPr>
                <w:rFonts w:ascii="Arial" w:hAnsi="Arial" w:cs="Arial"/>
                <w:sz w:val="24"/>
                <w:szCs w:val="24"/>
              </w:rPr>
              <w:t>diagnose</w:t>
            </w:r>
            <w:r w:rsidR="00595DC9">
              <w:rPr>
                <w:rFonts w:ascii="Arial" w:hAnsi="Arial" w:cs="Arial"/>
                <w:sz w:val="24"/>
                <w:szCs w:val="24"/>
              </w:rPr>
              <w:t xml:space="preserve"> spinal biomechanical pathology and analyzing trends in healthcare</w:t>
            </w:r>
            <w:r w:rsidR="0030609B">
              <w:rPr>
                <w:rFonts w:ascii="Arial" w:hAnsi="Arial" w:cs="Arial"/>
                <w:sz w:val="24"/>
                <w:szCs w:val="24"/>
              </w:rPr>
              <w:t xml:space="preserve"> when triaging mechanical spine pain. The role of credentials in interprofessional collaboration. Cleveland University Kansas City, ACCME Joint Providership with the State University of New York at Buffalo Jacobs School of Medicine and Biomedical Sciences, Acad</w:t>
            </w:r>
            <w:r w:rsidR="002956CE">
              <w:rPr>
                <w:rFonts w:ascii="Arial" w:hAnsi="Arial" w:cs="Arial"/>
                <w:sz w:val="24"/>
                <w:szCs w:val="24"/>
              </w:rPr>
              <w:t>emy of Chiropractic Post-Doctoral Division, Long Island, NY, 2023</w:t>
            </w:r>
          </w:p>
          <w:p w14:paraId="36E5E9A2" w14:textId="77777777" w:rsidR="00367B6C" w:rsidRDefault="00367B6C" w:rsidP="00856E0D">
            <w:pPr>
              <w:pStyle w:val="NoSpacing"/>
              <w:rPr>
                <w:rFonts w:ascii="Arial" w:hAnsi="Arial" w:cs="Arial"/>
                <w:sz w:val="24"/>
                <w:szCs w:val="24"/>
              </w:rPr>
            </w:pPr>
          </w:p>
          <w:p w14:paraId="26914422" w14:textId="54D465C2" w:rsidR="00367B6C" w:rsidRDefault="006E3EEB" w:rsidP="00856E0D">
            <w:pPr>
              <w:pStyle w:val="NoSpacing"/>
              <w:rPr>
                <w:rFonts w:ascii="Arial" w:hAnsi="Arial" w:cs="Arial"/>
                <w:sz w:val="24"/>
                <w:szCs w:val="24"/>
              </w:rPr>
            </w:pPr>
            <w:r w:rsidRPr="00F31EF9">
              <w:rPr>
                <w:rFonts w:ascii="Arial" w:hAnsi="Arial" w:cs="Arial"/>
                <w:b/>
                <w:bCs/>
                <w:sz w:val="24"/>
                <w:szCs w:val="24"/>
              </w:rPr>
              <w:t xml:space="preserve">Primary Spine Care 14: Case Management and Documentation – MRI Spine Sequence Acquisition and </w:t>
            </w:r>
            <w:r w:rsidR="00FB4713" w:rsidRPr="00F31EF9">
              <w:rPr>
                <w:rFonts w:ascii="Arial" w:hAnsi="Arial" w:cs="Arial"/>
                <w:b/>
                <w:bCs/>
                <w:sz w:val="24"/>
                <w:szCs w:val="24"/>
              </w:rPr>
              <w:t>Interpretation</w:t>
            </w:r>
            <w:r w:rsidR="00FB4713">
              <w:rPr>
                <w:rFonts w:ascii="Arial" w:hAnsi="Arial" w:cs="Arial"/>
                <w:sz w:val="24"/>
                <w:szCs w:val="24"/>
              </w:rPr>
              <w:t xml:space="preserve">, The understanding and utilization </w:t>
            </w:r>
            <w:r w:rsidR="00565916">
              <w:rPr>
                <w:rFonts w:ascii="Arial" w:hAnsi="Arial" w:cs="Arial"/>
                <w:sz w:val="24"/>
                <w:szCs w:val="24"/>
              </w:rPr>
              <w:t>of T1, T2, STIR, Proton Density, FSE, GRE image s</w:t>
            </w:r>
            <w:r w:rsidR="006604D1">
              <w:rPr>
                <w:rFonts w:ascii="Arial" w:hAnsi="Arial" w:cs="Arial"/>
                <w:sz w:val="24"/>
                <w:szCs w:val="24"/>
              </w:rPr>
              <w:t>equencing for conclusive</w:t>
            </w:r>
            <w:r w:rsidR="00B853B7">
              <w:rPr>
                <w:rFonts w:ascii="Arial" w:hAnsi="Arial" w:cs="Arial"/>
                <w:sz w:val="24"/>
                <w:szCs w:val="24"/>
              </w:rPr>
              <w:t xml:space="preserve"> </w:t>
            </w:r>
            <w:r w:rsidR="006604D1">
              <w:rPr>
                <w:rFonts w:ascii="Arial" w:hAnsi="Arial" w:cs="Arial"/>
                <w:sz w:val="24"/>
                <w:szCs w:val="24"/>
              </w:rPr>
              <w:t>diagnosing of fracture, tumor, infection, and disc pathology. Identifying herniation</w:t>
            </w:r>
            <w:r w:rsidR="00B853B7">
              <w:rPr>
                <w:rFonts w:ascii="Arial" w:hAnsi="Arial" w:cs="Arial"/>
                <w:sz w:val="24"/>
                <w:szCs w:val="24"/>
              </w:rPr>
              <w:t>, protrusion, bulge</w:t>
            </w:r>
            <w:r w:rsidR="00A8638D">
              <w:rPr>
                <w:rFonts w:ascii="Arial" w:hAnsi="Arial" w:cs="Arial"/>
                <w:sz w:val="24"/>
                <w:szCs w:val="24"/>
              </w:rPr>
              <w:t>, extrusion-migrated, and extrusion-fragments of MRI images. Cleveland University Kansas City, ACCME Joint Providership with</w:t>
            </w:r>
            <w:r w:rsidR="00F449D4">
              <w:rPr>
                <w:rFonts w:ascii="Arial" w:hAnsi="Arial" w:cs="Arial"/>
                <w:sz w:val="24"/>
                <w:szCs w:val="24"/>
              </w:rPr>
              <w:t xml:space="preserve"> the State University of New York at Buffalo Jacobs School of Medicine and Biome</w:t>
            </w:r>
            <w:r w:rsidR="000929D1">
              <w:rPr>
                <w:rFonts w:ascii="Arial" w:hAnsi="Arial" w:cs="Arial"/>
                <w:sz w:val="24"/>
                <w:szCs w:val="24"/>
              </w:rPr>
              <w:t xml:space="preserve">dical Sciences, Academy of Chiropractic Post-Doctoral </w:t>
            </w:r>
            <w:r w:rsidR="00F31EF9">
              <w:rPr>
                <w:rFonts w:ascii="Arial" w:hAnsi="Arial" w:cs="Arial"/>
                <w:sz w:val="24"/>
                <w:szCs w:val="24"/>
              </w:rPr>
              <w:t>Division, Long Island</w:t>
            </w:r>
            <w:r w:rsidR="00CD2BC6">
              <w:rPr>
                <w:rFonts w:ascii="Arial" w:hAnsi="Arial" w:cs="Arial"/>
                <w:sz w:val="24"/>
                <w:szCs w:val="24"/>
              </w:rPr>
              <w:t>, NY, 2023</w:t>
            </w:r>
          </w:p>
          <w:p w14:paraId="64EFA246" w14:textId="77777777" w:rsidR="00F31EF9" w:rsidRDefault="00F31EF9" w:rsidP="00856E0D">
            <w:pPr>
              <w:pStyle w:val="NoSpacing"/>
              <w:rPr>
                <w:rFonts w:ascii="Arial" w:hAnsi="Arial" w:cs="Arial"/>
                <w:sz w:val="24"/>
                <w:szCs w:val="24"/>
              </w:rPr>
            </w:pPr>
          </w:p>
          <w:p w14:paraId="36FF946D" w14:textId="1579CA3E" w:rsidR="003B217C" w:rsidRDefault="00AD2E8F" w:rsidP="00126CE4">
            <w:pPr>
              <w:pStyle w:val="NoSpacing"/>
              <w:rPr>
                <w:rFonts w:ascii="Arial" w:hAnsi="Arial" w:cs="Arial"/>
                <w:sz w:val="24"/>
                <w:szCs w:val="24"/>
              </w:rPr>
            </w:pPr>
            <w:r w:rsidRPr="00CD2BC6">
              <w:rPr>
                <w:rFonts w:ascii="Arial" w:hAnsi="Arial" w:cs="Arial"/>
                <w:b/>
                <w:bCs/>
                <w:sz w:val="24"/>
                <w:szCs w:val="24"/>
              </w:rPr>
              <w:t>Primary Spine Care 14: Case Management and Documentation</w:t>
            </w:r>
            <w:r w:rsidR="009329DA" w:rsidRPr="00CD2BC6">
              <w:rPr>
                <w:rFonts w:ascii="Arial" w:hAnsi="Arial" w:cs="Arial"/>
                <w:b/>
                <w:bCs/>
                <w:sz w:val="24"/>
                <w:szCs w:val="24"/>
              </w:rPr>
              <w:t xml:space="preserve"> - </w:t>
            </w:r>
            <w:r w:rsidR="00B721FD" w:rsidRPr="00CD2BC6">
              <w:rPr>
                <w:rFonts w:ascii="Arial" w:hAnsi="Arial" w:cs="Arial"/>
                <w:b/>
                <w:bCs/>
                <w:sz w:val="24"/>
                <w:szCs w:val="24"/>
              </w:rPr>
              <w:t>Spinal Disc Microanatomy</w:t>
            </w:r>
            <w:r w:rsidR="00B721FD">
              <w:rPr>
                <w:rFonts w:ascii="Arial" w:hAnsi="Arial" w:cs="Arial"/>
                <w:sz w:val="24"/>
                <w:szCs w:val="24"/>
              </w:rPr>
              <w:t xml:space="preserve">, The understanding of the </w:t>
            </w:r>
            <w:r w:rsidR="00E11180">
              <w:rPr>
                <w:rFonts w:ascii="Arial" w:hAnsi="Arial" w:cs="Arial"/>
                <w:sz w:val="24"/>
                <w:szCs w:val="24"/>
              </w:rPr>
              <w:t>human spinal discal elements; annulus, nucleus pulposis</w:t>
            </w:r>
            <w:r w:rsidR="0005453D">
              <w:rPr>
                <w:rFonts w:ascii="Arial" w:hAnsi="Arial" w:cs="Arial"/>
                <w:sz w:val="24"/>
                <w:szCs w:val="24"/>
              </w:rPr>
              <w:t>, cartilaginous end plates inclusive of the neurology, visualization, differentiation from the neonate adults. The understanding of the etiology of Modic changes on MRI</w:t>
            </w:r>
            <w:r w:rsidR="00274780">
              <w:rPr>
                <w:rFonts w:ascii="Arial" w:hAnsi="Arial" w:cs="Arial"/>
                <w:sz w:val="24"/>
                <w:szCs w:val="24"/>
              </w:rPr>
              <w:t xml:space="preserve"> and how spinal biomechanics are altered. </w:t>
            </w:r>
            <w:r w:rsidR="00274780">
              <w:rPr>
                <w:rFonts w:ascii="Arial" w:hAnsi="Arial" w:cs="Arial"/>
                <w:sz w:val="24"/>
                <w:szCs w:val="24"/>
              </w:rPr>
              <w:lastRenderedPageBreak/>
              <w:t>Cleveland University Kansas C</w:t>
            </w:r>
            <w:r w:rsidR="009329DA">
              <w:rPr>
                <w:rFonts w:ascii="Arial" w:hAnsi="Arial" w:cs="Arial"/>
                <w:sz w:val="24"/>
                <w:szCs w:val="24"/>
              </w:rPr>
              <w:t>ity, ACCME Joint Providersphip with the State University of New York at Buffalo Jacobs School of Medicine and Biomedical Sc</w:t>
            </w:r>
            <w:r w:rsidR="00CD2BC6">
              <w:rPr>
                <w:rFonts w:ascii="Arial" w:hAnsi="Arial" w:cs="Arial"/>
                <w:sz w:val="24"/>
                <w:szCs w:val="24"/>
              </w:rPr>
              <w:t>iences, Academy of Chiropractic Post-Doctoral Division, Long Island, NY, 2023</w:t>
            </w:r>
          </w:p>
          <w:p w14:paraId="6D723949" w14:textId="77777777" w:rsidR="00334966" w:rsidRDefault="00334966" w:rsidP="00126CE4">
            <w:pPr>
              <w:pStyle w:val="NoSpacing"/>
              <w:rPr>
                <w:rFonts w:ascii="Arial" w:hAnsi="Arial" w:cs="Arial"/>
                <w:sz w:val="24"/>
                <w:szCs w:val="24"/>
              </w:rPr>
            </w:pPr>
          </w:p>
          <w:p w14:paraId="498C525C" w14:textId="1F1C96BD" w:rsidR="00334966" w:rsidRDefault="00893001" w:rsidP="00126CE4">
            <w:pPr>
              <w:pStyle w:val="NoSpacing"/>
              <w:rPr>
                <w:rFonts w:ascii="Arial" w:hAnsi="Arial" w:cs="Arial"/>
                <w:sz w:val="24"/>
                <w:szCs w:val="24"/>
              </w:rPr>
            </w:pPr>
            <w:r w:rsidRPr="007A052A">
              <w:rPr>
                <w:rFonts w:ascii="Arial" w:hAnsi="Arial" w:cs="Arial"/>
                <w:b/>
                <w:bCs/>
                <w:sz w:val="24"/>
                <w:szCs w:val="24"/>
              </w:rPr>
              <w:t>Primary Spine Care 14: Case Management and Documentation</w:t>
            </w:r>
            <w:r w:rsidR="00FB6D15" w:rsidRPr="007A052A">
              <w:rPr>
                <w:rFonts w:ascii="Arial" w:hAnsi="Arial" w:cs="Arial"/>
                <w:b/>
                <w:bCs/>
                <w:sz w:val="24"/>
                <w:szCs w:val="24"/>
              </w:rPr>
              <w:t xml:space="preserve"> – Interprofessional Collaboration on Mechanical Back Pain in Clinical Practice</w:t>
            </w:r>
            <w:r w:rsidR="00344C7E">
              <w:rPr>
                <w:rFonts w:ascii="Arial" w:hAnsi="Arial" w:cs="Arial"/>
                <w:sz w:val="24"/>
                <w:szCs w:val="24"/>
              </w:rPr>
              <w:t>, Triaging neurologically compromised cases in conjunction with positive</w:t>
            </w:r>
            <w:r w:rsidR="003B050A">
              <w:rPr>
                <w:rFonts w:ascii="Arial" w:hAnsi="Arial" w:cs="Arial"/>
                <w:sz w:val="24"/>
                <w:szCs w:val="24"/>
              </w:rPr>
              <w:t xml:space="preserve"> MRI images, and collaboratively managing cases with neurosurgeons in clinical practice. Post-operative</w:t>
            </w:r>
            <w:r w:rsidR="00016CA8">
              <w:rPr>
                <w:rFonts w:ascii="Arial" w:hAnsi="Arial" w:cs="Arial"/>
                <w:sz w:val="24"/>
                <w:szCs w:val="24"/>
              </w:rPr>
              <w:t xml:space="preserve"> management of spinal cases through full recovery. Cleveland </w:t>
            </w:r>
            <w:r w:rsidR="00BC4C5C">
              <w:rPr>
                <w:rFonts w:ascii="Arial" w:hAnsi="Arial" w:cs="Arial"/>
                <w:sz w:val="24"/>
                <w:szCs w:val="24"/>
              </w:rPr>
              <w:t>University</w:t>
            </w:r>
            <w:r w:rsidR="007A052A">
              <w:rPr>
                <w:rFonts w:ascii="Arial" w:hAnsi="Arial" w:cs="Arial"/>
                <w:sz w:val="24"/>
                <w:szCs w:val="24"/>
              </w:rPr>
              <w:t xml:space="preserve"> Kansas City, ACCME Joint Providership with the State University of New York at Buffalo Jacobs School of Medicine and Biomedical Sciences, Academy of Chiropractic Post-Doctoral Division, Long Island, NY, 2023</w:t>
            </w:r>
          </w:p>
          <w:p w14:paraId="63979F99" w14:textId="77777777" w:rsidR="00361D30" w:rsidRDefault="00361D30" w:rsidP="00126CE4">
            <w:pPr>
              <w:pStyle w:val="NoSpacing"/>
              <w:rPr>
                <w:rFonts w:ascii="Arial" w:hAnsi="Arial" w:cs="Arial"/>
                <w:sz w:val="24"/>
                <w:szCs w:val="24"/>
              </w:rPr>
            </w:pPr>
          </w:p>
          <w:p w14:paraId="0F11697D" w14:textId="370CEFC6" w:rsidR="00361D30" w:rsidRDefault="005E52B0" w:rsidP="00126CE4">
            <w:pPr>
              <w:pStyle w:val="NoSpacing"/>
              <w:rPr>
                <w:rFonts w:ascii="Arial" w:hAnsi="Arial" w:cs="Arial"/>
                <w:sz w:val="24"/>
                <w:szCs w:val="24"/>
              </w:rPr>
            </w:pPr>
            <w:r w:rsidRPr="004056DB">
              <w:rPr>
                <w:rFonts w:ascii="Arial" w:hAnsi="Arial" w:cs="Arial"/>
                <w:b/>
                <w:bCs/>
                <w:sz w:val="24"/>
                <w:szCs w:val="24"/>
              </w:rPr>
              <w:t>Primary Spine Care 14: Case Management and Documentation – Spinal</w:t>
            </w:r>
            <w:r w:rsidR="00C43ADF" w:rsidRPr="004056DB">
              <w:rPr>
                <w:rFonts w:ascii="Arial" w:hAnsi="Arial" w:cs="Arial"/>
                <w:b/>
                <w:bCs/>
                <w:sz w:val="24"/>
                <w:szCs w:val="24"/>
              </w:rPr>
              <w:t xml:space="preserve"> </w:t>
            </w:r>
            <w:r w:rsidR="00E32AC1" w:rsidRPr="004056DB">
              <w:rPr>
                <w:rFonts w:ascii="Arial" w:hAnsi="Arial" w:cs="Arial"/>
                <w:b/>
                <w:bCs/>
                <w:sz w:val="24"/>
                <w:szCs w:val="24"/>
              </w:rPr>
              <w:t>Biomechanical Engineering Analytic,</w:t>
            </w:r>
            <w:r w:rsidR="00E32AC1">
              <w:rPr>
                <w:rFonts w:ascii="Arial" w:hAnsi="Arial" w:cs="Arial"/>
                <w:sz w:val="24"/>
                <w:szCs w:val="24"/>
              </w:rPr>
              <w:t xml:space="preserve"> The analytics of spinal</w:t>
            </w:r>
            <w:r w:rsidR="002768F3">
              <w:rPr>
                <w:rFonts w:ascii="Arial" w:hAnsi="Arial" w:cs="Arial"/>
                <w:sz w:val="24"/>
                <w:szCs w:val="24"/>
              </w:rPr>
              <w:t xml:space="preserve"> biomechanical engineering utilizing X-Ray digitizing for Alteration of Motion Segment Integrity</w:t>
            </w:r>
            <w:r w:rsidR="00D0297D">
              <w:rPr>
                <w:rFonts w:ascii="Arial" w:hAnsi="Arial" w:cs="Arial"/>
                <w:sz w:val="24"/>
                <w:szCs w:val="24"/>
              </w:rPr>
              <w:t xml:space="preserve"> and biomechanical pathology. Determining laxity of ligaments in connective tissue pathology and the long-term negative sequel</w:t>
            </w:r>
            <w:r w:rsidR="00AF417E">
              <w:rPr>
                <w:rFonts w:ascii="Arial" w:hAnsi="Arial" w:cs="Arial"/>
                <w:sz w:val="24"/>
                <w:szCs w:val="24"/>
              </w:rPr>
              <w:t>s of the pathology. Cleveland University Kansas City, ACCME Joint Providership with the State University of New York</w:t>
            </w:r>
            <w:r w:rsidR="00C5113F">
              <w:rPr>
                <w:rFonts w:ascii="Arial" w:hAnsi="Arial" w:cs="Arial"/>
                <w:sz w:val="24"/>
                <w:szCs w:val="24"/>
              </w:rPr>
              <w:t xml:space="preserve"> at Buffalo Jacobs School of Medicine and Biomedical Sciences, Academy</w:t>
            </w:r>
            <w:r w:rsidR="004056DB">
              <w:rPr>
                <w:rFonts w:ascii="Arial" w:hAnsi="Arial" w:cs="Arial"/>
                <w:sz w:val="24"/>
                <w:szCs w:val="24"/>
              </w:rPr>
              <w:t xml:space="preserve"> of Chiropractic Post-Doctoral Division, Long Island, NY, 2023</w:t>
            </w:r>
            <w:r>
              <w:rPr>
                <w:rFonts w:ascii="Arial" w:hAnsi="Arial" w:cs="Arial"/>
                <w:sz w:val="24"/>
                <w:szCs w:val="24"/>
              </w:rPr>
              <w:t xml:space="preserve"> </w:t>
            </w:r>
          </w:p>
          <w:p w14:paraId="0BD62362" w14:textId="77777777" w:rsidR="00286409" w:rsidRDefault="00286409" w:rsidP="00126CE4">
            <w:pPr>
              <w:pStyle w:val="NoSpacing"/>
              <w:rPr>
                <w:rFonts w:ascii="Arial" w:hAnsi="Arial" w:cs="Arial"/>
                <w:sz w:val="24"/>
                <w:szCs w:val="24"/>
              </w:rPr>
            </w:pPr>
          </w:p>
          <w:p w14:paraId="4CACAA34" w14:textId="43A2ABEF" w:rsidR="008F49B9" w:rsidRDefault="00335BD8" w:rsidP="00126CE4">
            <w:pPr>
              <w:pStyle w:val="NoSpacing"/>
              <w:rPr>
                <w:rFonts w:ascii="Arial" w:hAnsi="Arial" w:cs="Arial"/>
                <w:sz w:val="24"/>
                <w:szCs w:val="24"/>
              </w:rPr>
            </w:pPr>
            <w:r w:rsidRPr="00FE2A02">
              <w:rPr>
                <w:rFonts w:ascii="Arial" w:hAnsi="Arial" w:cs="Arial"/>
                <w:b/>
                <w:bCs/>
                <w:sz w:val="24"/>
                <w:szCs w:val="24"/>
              </w:rPr>
              <w:t>Primary Spine Care 14: Case Management and Documentation</w:t>
            </w:r>
            <w:r w:rsidR="002E0167" w:rsidRPr="00FE2A02">
              <w:rPr>
                <w:rFonts w:ascii="Arial" w:hAnsi="Arial" w:cs="Arial"/>
                <w:b/>
                <w:bCs/>
                <w:sz w:val="24"/>
                <w:szCs w:val="24"/>
              </w:rPr>
              <w:t xml:space="preserve"> </w:t>
            </w:r>
            <w:r w:rsidR="008B1D15" w:rsidRPr="00FE2A02">
              <w:rPr>
                <w:rFonts w:ascii="Arial" w:hAnsi="Arial" w:cs="Arial"/>
                <w:b/>
                <w:bCs/>
                <w:sz w:val="24"/>
                <w:szCs w:val="24"/>
              </w:rPr>
              <w:t>–</w:t>
            </w:r>
            <w:r w:rsidR="002E0167" w:rsidRPr="00FE2A02">
              <w:rPr>
                <w:rFonts w:ascii="Arial" w:hAnsi="Arial" w:cs="Arial"/>
                <w:b/>
                <w:bCs/>
                <w:sz w:val="24"/>
                <w:szCs w:val="24"/>
              </w:rPr>
              <w:t xml:space="preserve"> De</w:t>
            </w:r>
            <w:r w:rsidR="008B1D15" w:rsidRPr="00FE2A02">
              <w:rPr>
                <w:rFonts w:ascii="Arial" w:hAnsi="Arial" w:cs="Arial"/>
                <w:b/>
                <w:bCs/>
                <w:sz w:val="24"/>
                <w:szCs w:val="24"/>
              </w:rPr>
              <w:t>monstrative Reporting of MRI Spinal Disc Pathology</w:t>
            </w:r>
            <w:r w:rsidR="008B1D15">
              <w:rPr>
                <w:rFonts w:ascii="Arial" w:hAnsi="Arial" w:cs="Arial"/>
                <w:sz w:val="24"/>
                <w:szCs w:val="24"/>
              </w:rPr>
              <w:t>, The diagnosis, and reporting of spinal disc bulges, herniations, protrusions,</w:t>
            </w:r>
            <w:r w:rsidR="00EC79F9">
              <w:rPr>
                <w:rFonts w:ascii="Arial" w:hAnsi="Arial" w:cs="Arial"/>
                <w:sz w:val="24"/>
                <w:szCs w:val="24"/>
              </w:rPr>
              <w:t xml:space="preserve"> extrusions, and fragments. Reporting varices, Modic 1, 2, and 3, posterior longitudinal</w:t>
            </w:r>
            <w:r w:rsidR="000B2AFE">
              <w:rPr>
                <w:rFonts w:ascii="Arial" w:hAnsi="Arial" w:cs="Arial"/>
                <w:sz w:val="24"/>
                <w:szCs w:val="24"/>
              </w:rPr>
              <w:t xml:space="preserve">, interspinous, and intertransverse ligament. Reporting ligamentum </w:t>
            </w:r>
            <w:r w:rsidR="002C1D78">
              <w:rPr>
                <w:rFonts w:ascii="Arial" w:hAnsi="Arial" w:cs="Arial"/>
                <w:sz w:val="24"/>
                <w:szCs w:val="24"/>
              </w:rPr>
              <w:t>flavum</w:t>
            </w:r>
            <w:r w:rsidR="000B2AFE">
              <w:rPr>
                <w:rFonts w:ascii="Arial" w:hAnsi="Arial" w:cs="Arial"/>
                <w:sz w:val="24"/>
                <w:szCs w:val="24"/>
              </w:rPr>
              <w:t xml:space="preserve"> and epidural fat as a space-occupying lesion. Cleveland University Kansas City,</w:t>
            </w:r>
            <w:r w:rsidR="00DD3074">
              <w:rPr>
                <w:rFonts w:ascii="Arial" w:hAnsi="Arial" w:cs="Arial"/>
                <w:sz w:val="24"/>
                <w:szCs w:val="24"/>
              </w:rPr>
              <w:t xml:space="preserve"> ACCME Joint Providership with the State University of New York at Buffalo Jacobs</w:t>
            </w:r>
            <w:r w:rsidR="003A0C22">
              <w:rPr>
                <w:rFonts w:ascii="Arial" w:hAnsi="Arial" w:cs="Arial"/>
                <w:sz w:val="24"/>
                <w:szCs w:val="24"/>
              </w:rPr>
              <w:t xml:space="preserve"> School of Medicine and Biomedical Sciences, Academy of Chiropractic</w:t>
            </w:r>
            <w:r w:rsidR="00FE2A02">
              <w:rPr>
                <w:rFonts w:ascii="Arial" w:hAnsi="Arial" w:cs="Arial"/>
                <w:sz w:val="24"/>
                <w:szCs w:val="24"/>
              </w:rPr>
              <w:t>, Post-Doctoral Division, Long Island, NY, 2023</w:t>
            </w:r>
          </w:p>
          <w:p w14:paraId="31F85595" w14:textId="77777777" w:rsidR="007B66E5" w:rsidRDefault="007B66E5" w:rsidP="00126CE4">
            <w:pPr>
              <w:pStyle w:val="NoSpacing"/>
              <w:rPr>
                <w:rFonts w:ascii="Arial" w:hAnsi="Arial" w:cs="Arial"/>
                <w:sz w:val="24"/>
                <w:szCs w:val="24"/>
              </w:rPr>
            </w:pPr>
          </w:p>
          <w:p w14:paraId="2B6EE845" w14:textId="69CB2A80" w:rsidR="007B66E5" w:rsidRDefault="003F0459" w:rsidP="00126CE4">
            <w:pPr>
              <w:pStyle w:val="NoSpacing"/>
              <w:rPr>
                <w:rFonts w:ascii="Arial" w:hAnsi="Arial" w:cs="Arial"/>
                <w:color w:val="333333"/>
                <w:sz w:val="24"/>
                <w:szCs w:val="24"/>
                <w:shd w:val="clear" w:color="auto" w:fill="FFFFFF"/>
              </w:rPr>
            </w:pPr>
            <w:r>
              <w:rPr>
                <w:rFonts w:ascii="Arial" w:hAnsi="Arial" w:cs="Arial"/>
                <w:b/>
                <w:bCs/>
                <w:color w:val="333333"/>
                <w:sz w:val="24"/>
                <w:szCs w:val="24"/>
                <w:shd w:val="clear" w:color="auto" w:fill="FFFFFF"/>
              </w:rPr>
              <w:t xml:space="preserve">KU Medical Center </w:t>
            </w:r>
            <w:r w:rsidR="000E7CF5" w:rsidRPr="00413E5A">
              <w:rPr>
                <w:rFonts w:ascii="Arial" w:hAnsi="Arial" w:cs="Arial"/>
                <w:b/>
                <w:bCs/>
                <w:color w:val="333333"/>
                <w:sz w:val="24"/>
                <w:szCs w:val="24"/>
                <w:shd w:val="clear" w:color="auto" w:fill="FFFFFF"/>
              </w:rPr>
              <w:t>Fifth Annual Current Concepts in Concussion Management</w:t>
            </w:r>
            <w:r w:rsidR="000E7CF5" w:rsidRPr="00216B75">
              <w:rPr>
                <w:rFonts w:ascii="Arial" w:hAnsi="Arial" w:cs="Arial"/>
                <w:color w:val="333333"/>
                <w:sz w:val="24"/>
                <w:szCs w:val="24"/>
                <w:shd w:val="clear" w:color="auto" w:fill="FFFFFF"/>
              </w:rPr>
              <w:t>, </w:t>
            </w:r>
            <w:r w:rsidR="000E7CF5" w:rsidRPr="00065D5A">
              <w:rPr>
                <w:rFonts w:ascii="Arial" w:hAnsi="Arial" w:cs="Arial"/>
                <w:color w:val="333333"/>
                <w:sz w:val="24"/>
                <w:szCs w:val="24"/>
                <w:shd w:val="clear" w:color="auto" w:fill="FFFFFF"/>
              </w:rPr>
              <w:t>The University of Kansas Health System Center for Concussion Management</w:t>
            </w:r>
            <w:r w:rsidR="00413E5A" w:rsidRPr="00065D5A">
              <w:rPr>
                <w:rFonts w:ascii="Arial" w:hAnsi="Arial" w:cs="Arial"/>
                <w:color w:val="333333"/>
                <w:sz w:val="24"/>
                <w:szCs w:val="24"/>
                <w:shd w:val="clear" w:color="auto" w:fill="FFFFFF"/>
              </w:rPr>
              <w:t>,</w:t>
            </w:r>
            <w:r w:rsidR="000E7CF5" w:rsidRPr="00065D5A">
              <w:rPr>
                <w:rFonts w:ascii="Arial" w:hAnsi="Arial" w:cs="Arial"/>
                <w:color w:val="333333"/>
                <w:sz w:val="24"/>
                <w:szCs w:val="24"/>
                <w:shd w:val="clear" w:color="auto" w:fill="FFFFFF"/>
              </w:rPr>
              <w:t xml:space="preserve"> and guest faculty will demonstrate an integrated therapeutic approach to successful concussion symptom resolution and improved patient outcomes. </w:t>
            </w:r>
            <w:r w:rsidR="00771CAD" w:rsidRPr="00065D5A">
              <w:rPr>
                <w:rFonts w:ascii="Arial" w:hAnsi="Arial" w:cs="Arial"/>
                <w:color w:val="333333"/>
                <w:sz w:val="24"/>
                <w:szCs w:val="24"/>
                <w:shd w:val="clear" w:color="auto" w:fill="FFFFFF"/>
              </w:rPr>
              <w:t>Specialists</w:t>
            </w:r>
            <w:r w:rsidR="000E7CF5" w:rsidRPr="00065D5A">
              <w:rPr>
                <w:rFonts w:ascii="Arial" w:hAnsi="Arial" w:cs="Arial"/>
                <w:color w:val="333333"/>
                <w:sz w:val="24"/>
                <w:szCs w:val="24"/>
                <w:shd w:val="clear" w:color="auto" w:fill="FFFFFF"/>
              </w:rPr>
              <w:t xml:space="preserve"> in neurology, physical, occupational, speech and vestibular therapies, mental health, primary care, sports medicine, and neuropsychology will contribute to this patient-centered approach. Series Objectives: 1. Discuss the medico-legal factors in caring for concussed patients. 2. Describe the psychological factors that affect concussion recovery. 3. Recognize symptoms of dysautonomia and describe how they may be related to concussion. 4. Recognize the utility of using cognitive behavioral therapy for insomnia in concussed individuals. 5. Explore </w:t>
            </w:r>
            <w:r w:rsidR="00C9571E" w:rsidRPr="00065D5A">
              <w:rPr>
                <w:rFonts w:ascii="Arial" w:hAnsi="Arial" w:cs="Arial"/>
                <w:color w:val="333333"/>
                <w:sz w:val="24"/>
                <w:szCs w:val="24"/>
                <w:shd w:val="clear" w:color="auto" w:fill="FFFFFF"/>
              </w:rPr>
              <w:t xml:space="preserve">the </w:t>
            </w:r>
            <w:r w:rsidR="000E7CF5" w:rsidRPr="00065D5A">
              <w:rPr>
                <w:rFonts w:ascii="Arial" w:hAnsi="Arial" w:cs="Arial"/>
                <w:color w:val="333333"/>
                <w:sz w:val="24"/>
                <w:szCs w:val="24"/>
                <w:shd w:val="clear" w:color="auto" w:fill="FFFFFF"/>
              </w:rPr>
              <w:t xml:space="preserve">emerging science of neuroendocrine impact on concussion recovery. 6. Describe collaborative efforts between vestibular therapy and audiology. 7. Apply techniques to evaluate concussed athletes on the sideline. 8. Recognize occupational therapy's role in caring for visual deficits in concussed patients. 9. Describe appropriate assessment and treatment techniques of cervical impairments. 10. Discuss </w:t>
            </w:r>
            <w:r w:rsidR="00771CAD" w:rsidRPr="00065D5A">
              <w:rPr>
                <w:rFonts w:ascii="Arial" w:hAnsi="Arial" w:cs="Arial"/>
                <w:color w:val="333333"/>
                <w:sz w:val="24"/>
                <w:szCs w:val="24"/>
                <w:shd w:val="clear" w:color="auto" w:fill="FFFFFF"/>
              </w:rPr>
              <w:t xml:space="preserve">the </w:t>
            </w:r>
            <w:r w:rsidR="000E7CF5" w:rsidRPr="00065D5A">
              <w:rPr>
                <w:rFonts w:ascii="Arial" w:hAnsi="Arial" w:cs="Arial"/>
                <w:color w:val="333333"/>
                <w:sz w:val="24"/>
                <w:szCs w:val="24"/>
                <w:shd w:val="clear" w:color="auto" w:fill="FFFFFF"/>
              </w:rPr>
              <w:lastRenderedPageBreak/>
              <w:t>treatment of cognitive symptoms by speech pathology. 11. Recognize treatment practices and assessment of mTBI in the military. The University of Kansas Medical Center Office of Continuing Medical Education is accredited by the Accreditation Council for Continuing Medical Education (ACCME) to provide continuing medical education for physicians, Kansas City, Kansas, 2023</w:t>
            </w:r>
          </w:p>
          <w:p w14:paraId="577F5D6F" w14:textId="77777777" w:rsidR="00DC1984" w:rsidRDefault="00DC1984" w:rsidP="00126CE4">
            <w:pPr>
              <w:pStyle w:val="NoSpacing"/>
              <w:rPr>
                <w:rFonts w:ascii="Arial" w:hAnsi="Arial" w:cs="Arial"/>
                <w:color w:val="333333"/>
                <w:sz w:val="24"/>
                <w:szCs w:val="24"/>
                <w:shd w:val="clear" w:color="auto" w:fill="FFFFFF"/>
              </w:rPr>
            </w:pPr>
          </w:p>
          <w:p w14:paraId="71B4FB1E" w14:textId="1105AAC7" w:rsidR="00DC1984" w:rsidRPr="00065D5A" w:rsidRDefault="00DC1984" w:rsidP="00126CE4">
            <w:pPr>
              <w:pStyle w:val="NoSpacing"/>
              <w:rPr>
                <w:rFonts w:ascii="Arial" w:hAnsi="Arial" w:cs="Arial"/>
                <w:color w:val="333333"/>
                <w:sz w:val="24"/>
                <w:szCs w:val="24"/>
                <w:shd w:val="clear" w:color="auto" w:fill="FFFFFF"/>
              </w:rPr>
            </w:pPr>
            <w:r w:rsidRPr="00C5320A">
              <w:rPr>
                <w:rFonts w:ascii="Arial" w:hAnsi="Arial" w:cs="Arial"/>
                <w:b/>
                <w:bCs/>
                <w:color w:val="333333"/>
                <w:sz w:val="24"/>
                <w:szCs w:val="24"/>
                <w:shd w:val="clear" w:color="auto" w:fill="FFFFFF"/>
              </w:rPr>
              <w:t>KU Medical Center 4th Spine Symposium</w:t>
            </w:r>
            <w:r w:rsidRPr="00DC1984">
              <w:rPr>
                <w:rFonts w:ascii="Arial" w:hAnsi="Arial" w:cs="Arial"/>
                <w:color w:val="333333"/>
                <w:sz w:val="24"/>
                <w:szCs w:val="24"/>
                <w:shd w:val="clear" w:color="auto" w:fill="FFFFFF"/>
              </w:rPr>
              <w:t>, </w:t>
            </w:r>
            <w:r w:rsidR="00E8258C" w:rsidRPr="00065D5A">
              <w:rPr>
                <w:rFonts w:ascii="Arial" w:hAnsi="Arial" w:cs="Arial"/>
                <w:color w:val="333333"/>
                <w:sz w:val="24"/>
                <w:szCs w:val="24"/>
                <w:shd w:val="clear" w:color="auto" w:fill="FFFFFF"/>
              </w:rPr>
              <w:t>The University of Kansas Health System</w:t>
            </w:r>
            <w:r w:rsidR="0084672F" w:rsidRPr="00065D5A">
              <w:rPr>
                <w:rFonts w:ascii="Arial" w:hAnsi="Arial" w:cs="Arial"/>
                <w:color w:val="333333"/>
                <w:sz w:val="24"/>
                <w:szCs w:val="24"/>
                <w:shd w:val="clear" w:color="auto" w:fill="FFFFFF"/>
              </w:rPr>
              <w:t xml:space="preserve">, </w:t>
            </w:r>
            <w:r w:rsidRPr="00065D5A">
              <w:rPr>
                <w:rFonts w:ascii="Arial" w:hAnsi="Arial" w:cs="Arial"/>
                <w:color w:val="333333"/>
                <w:sz w:val="24"/>
                <w:szCs w:val="24"/>
                <w:shd w:val="clear" w:color="auto" w:fill="FFFFFF"/>
              </w:rPr>
              <w:t xml:space="preserve">Series Objective, 1. Define and classify different types of spinal pain, including axial pain, with </w:t>
            </w:r>
            <w:r w:rsidR="002D36B0" w:rsidRPr="00065D5A">
              <w:rPr>
                <w:rFonts w:ascii="Arial" w:hAnsi="Arial" w:cs="Arial"/>
                <w:color w:val="333333"/>
                <w:sz w:val="24"/>
                <w:szCs w:val="24"/>
                <w:shd w:val="clear" w:color="auto" w:fill="FFFFFF"/>
              </w:rPr>
              <w:t xml:space="preserve">a </w:t>
            </w:r>
            <w:r w:rsidRPr="00065D5A">
              <w:rPr>
                <w:rFonts w:ascii="Arial" w:hAnsi="Arial" w:cs="Arial"/>
                <w:color w:val="333333"/>
                <w:sz w:val="24"/>
                <w:szCs w:val="24"/>
                <w:shd w:val="clear" w:color="auto" w:fill="FFFFFF"/>
              </w:rPr>
              <w:t>focus on accurate diagnosis. 2. Recommend evidence-based treatment options for various spinal pain conditions, taking into account patient-specific factors and preferences. 3. Demonstrate the ability to coordinate care effectively among all members of the healthcare team involved in the continuum of back pain management. 4. Recognize the clinical indications and criteria for specialist referrals in the management of spinal pain, ensuring timely and appropriate consultations. 5. Explain the role of advanced imaging techniques in diagnosing and creating an effective plan of care for patients with spinal conditions, while considering the principles of evidence-based medicine. 6. Assess and manage axial pain as a distinct and significant component of spinal pain, including its evaluation, differential diagnosis and evidence-based management strategies. The University of Kansas Medical Center Office of Continuing Medical Education is accredited by the Accreditation Council for Continuing Medical Education (ACCME) to provide continuing medical education for physicians, Kansas City, Kansas, 2023</w:t>
            </w:r>
          </w:p>
          <w:p w14:paraId="38F6016D" w14:textId="77777777" w:rsidR="0008042E" w:rsidRDefault="0008042E" w:rsidP="00126CE4">
            <w:pPr>
              <w:pStyle w:val="NoSpacing"/>
              <w:rPr>
                <w:rFonts w:ascii="Arial" w:hAnsi="Arial" w:cs="Arial"/>
                <w:color w:val="333333"/>
                <w:sz w:val="24"/>
                <w:szCs w:val="24"/>
                <w:shd w:val="clear" w:color="auto" w:fill="FFFFFF"/>
              </w:rPr>
            </w:pP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271"/>
              <w:gridCol w:w="89"/>
            </w:tblGrid>
            <w:tr w:rsidR="005D7ED1" w:rsidRPr="005D7ED1" w14:paraId="4F4F0620" w14:textId="77777777" w:rsidTr="005D7ED1">
              <w:trPr>
                <w:gridAfter w:val="1"/>
                <w:wAfter w:w="89" w:type="dxa"/>
              </w:trPr>
              <w:tc>
                <w:tcPr>
                  <w:tcW w:w="9271" w:type="dxa"/>
                  <w:shd w:val="clear" w:color="auto" w:fill="FFFFFF"/>
                  <w:vAlign w:val="center"/>
                  <w:hideMark/>
                </w:tcPr>
                <w:p w14:paraId="7590CE80" w14:textId="007CA5D7" w:rsidR="005D7ED1" w:rsidRPr="005D7ED1" w:rsidRDefault="005D7ED1" w:rsidP="005D7ED1">
                  <w:pPr>
                    <w:spacing w:after="0" w:line="240" w:lineRule="auto"/>
                    <w:rPr>
                      <w:rFonts w:ascii="Arial" w:eastAsia="Times New Roman" w:hAnsi="Arial" w:cs="Arial"/>
                      <w:color w:val="333333"/>
                      <w:sz w:val="24"/>
                      <w:szCs w:val="24"/>
                    </w:rPr>
                  </w:pPr>
                  <w:r w:rsidRPr="005D7ED1">
                    <w:rPr>
                      <w:rFonts w:ascii="Arial" w:eastAsia="Times New Roman" w:hAnsi="Arial" w:cs="Arial"/>
                      <w:b/>
                      <w:bCs/>
                      <w:color w:val="333333"/>
                      <w:sz w:val="24"/>
                      <w:szCs w:val="24"/>
                    </w:rPr>
                    <w:t>Clinical Risk Management: Informed Consent</w:t>
                  </w:r>
                  <w:r w:rsidRPr="005D7ED1">
                    <w:rPr>
                      <w:rFonts w:ascii="Arial" w:eastAsia="Times New Roman" w:hAnsi="Arial" w:cs="Arial"/>
                      <w:color w:val="333333"/>
                      <w:sz w:val="24"/>
                      <w:szCs w:val="24"/>
                    </w:rPr>
                    <w:t>, </w:t>
                  </w:r>
                  <w:r w:rsidRPr="00065D5A">
                    <w:rPr>
                      <w:rFonts w:ascii="Arial" w:eastAsia="Times New Roman" w:hAnsi="Arial" w:cs="Arial"/>
                      <w:color w:val="333333"/>
                      <w:sz w:val="24"/>
                      <w:szCs w:val="24"/>
                    </w:rPr>
                    <w:t xml:space="preserve">Information related to chiropractic informed consent and risk management. Definitions and importance of informed consent, standards of care, office implementation, processes, and implementation. Attendees will better understand the legal, ethical, and administrative compliance issues related to informed consent.  POSTGRADDC, </w:t>
                  </w:r>
                  <w:r w:rsidR="008D49A1" w:rsidRPr="00065D5A">
                    <w:rPr>
                      <w:rFonts w:ascii="Arial" w:eastAsia="Times New Roman" w:hAnsi="Arial" w:cs="Arial"/>
                      <w:color w:val="333333"/>
                      <w:sz w:val="24"/>
                      <w:szCs w:val="24"/>
                    </w:rPr>
                    <w:t>Evidence-Based</w:t>
                  </w:r>
                  <w:r w:rsidRPr="00065D5A">
                    <w:rPr>
                      <w:rFonts w:ascii="Arial" w:eastAsia="Times New Roman" w:hAnsi="Arial" w:cs="Arial"/>
                      <w:color w:val="333333"/>
                      <w:sz w:val="24"/>
                      <w:szCs w:val="24"/>
                    </w:rPr>
                    <w:t xml:space="preserve"> Clinically Intuitive, Recognized by Providers of Approved Continuing Education (PACE) of the Federation of Chiropractic Licensing Board (FCLB), James Demetrious, DC, DABCO, Wilmington, NC, 2023</w:t>
                  </w:r>
                </w:p>
              </w:tc>
            </w:tr>
            <w:tr w:rsidR="005D7ED1" w:rsidRPr="005D7ED1" w14:paraId="09F7BAC1" w14:textId="77777777" w:rsidTr="005D7ED1">
              <w:trPr>
                <w:trHeight w:val="300"/>
              </w:trPr>
              <w:tc>
                <w:tcPr>
                  <w:tcW w:w="9271" w:type="dxa"/>
                  <w:shd w:val="clear" w:color="auto" w:fill="FFFFFF"/>
                  <w:vAlign w:val="center"/>
                  <w:hideMark/>
                </w:tcPr>
                <w:p w14:paraId="25AADCC2" w14:textId="77777777" w:rsidR="005D7ED1" w:rsidRPr="005D7ED1" w:rsidRDefault="005D7ED1" w:rsidP="005D7ED1">
                  <w:pPr>
                    <w:spacing w:after="0" w:line="240" w:lineRule="auto"/>
                    <w:rPr>
                      <w:rFonts w:ascii="Arial" w:eastAsia="Times New Roman" w:hAnsi="Arial" w:cs="Arial"/>
                      <w:color w:val="333333"/>
                      <w:sz w:val="24"/>
                      <w:szCs w:val="24"/>
                    </w:rPr>
                  </w:pPr>
                  <w:r w:rsidRPr="005D7ED1">
                    <w:rPr>
                      <w:rFonts w:ascii="Arial" w:eastAsia="Times New Roman" w:hAnsi="Arial" w:cs="Arial"/>
                      <w:color w:val="333333"/>
                      <w:sz w:val="24"/>
                      <w:szCs w:val="24"/>
                    </w:rPr>
                    <w:t> </w:t>
                  </w:r>
                </w:p>
              </w:tc>
              <w:tc>
                <w:tcPr>
                  <w:tcW w:w="89" w:type="dxa"/>
                  <w:shd w:val="clear" w:color="auto" w:fill="FFFFFF"/>
                  <w:vAlign w:val="center"/>
                  <w:hideMark/>
                </w:tcPr>
                <w:p w14:paraId="26E3BDDE" w14:textId="77777777" w:rsidR="005D7ED1" w:rsidRPr="005D7ED1" w:rsidRDefault="005D7ED1" w:rsidP="005D7ED1">
                  <w:pPr>
                    <w:spacing w:after="0" w:line="240" w:lineRule="auto"/>
                    <w:rPr>
                      <w:rFonts w:ascii="Helvetica" w:eastAsia="Times New Roman" w:hAnsi="Helvetica" w:cs="Helvetica"/>
                      <w:color w:val="333333"/>
                      <w:sz w:val="21"/>
                      <w:szCs w:val="21"/>
                    </w:rPr>
                  </w:pPr>
                  <w:r w:rsidRPr="005D7ED1">
                    <w:rPr>
                      <w:rFonts w:ascii="Helvetica" w:eastAsia="Times New Roman" w:hAnsi="Helvetica" w:cs="Helvetica"/>
                      <w:color w:val="333333"/>
                      <w:sz w:val="21"/>
                      <w:szCs w:val="21"/>
                    </w:rPr>
                    <w:t> </w:t>
                  </w:r>
                </w:p>
              </w:tc>
            </w:tr>
            <w:tr w:rsidR="005D7ED1" w:rsidRPr="005D7ED1" w14:paraId="333786A6" w14:textId="77777777" w:rsidTr="005D7ED1">
              <w:tc>
                <w:tcPr>
                  <w:tcW w:w="9271" w:type="dxa"/>
                  <w:shd w:val="clear" w:color="auto" w:fill="FFFFFF"/>
                  <w:vAlign w:val="center"/>
                  <w:hideMark/>
                </w:tcPr>
                <w:p w14:paraId="67164938" w14:textId="77777777" w:rsidR="005D7ED1" w:rsidRPr="00065D5A" w:rsidRDefault="005D7ED1" w:rsidP="005D7ED1">
                  <w:pPr>
                    <w:spacing w:after="0" w:line="240" w:lineRule="auto"/>
                    <w:rPr>
                      <w:rFonts w:ascii="Arial" w:eastAsia="Times New Roman" w:hAnsi="Arial" w:cs="Arial"/>
                      <w:color w:val="333333"/>
                      <w:sz w:val="24"/>
                      <w:szCs w:val="24"/>
                    </w:rPr>
                  </w:pPr>
                  <w:r w:rsidRPr="005D7ED1">
                    <w:rPr>
                      <w:rFonts w:ascii="Arial" w:eastAsia="Times New Roman" w:hAnsi="Arial" w:cs="Arial"/>
                      <w:b/>
                      <w:bCs/>
                      <w:color w:val="333333"/>
                      <w:sz w:val="24"/>
                      <w:szCs w:val="24"/>
                    </w:rPr>
                    <w:t>Clinical Risk Management: Cervical Artery Dissection</w:t>
                  </w:r>
                  <w:r w:rsidRPr="005D7ED1">
                    <w:rPr>
                      <w:rFonts w:ascii="Arial" w:eastAsia="Times New Roman" w:hAnsi="Arial" w:cs="Arial"/>
                      <w:color w:val="333333"/>
                      <w:sz w:val="24"/>
                      <w:szCs w:val="24"/>
                    </w:rPr>
                    <w:t>, </w:t>
                  </w:r>
                  <w:r w:rsidRPr="00065D5A">
                    <w:rPr>
                      <w:rFonts w:ascii="Arial" w:eastAsia="Times New Roman" w:hAnsi="Arial" w:cs="Arial"/>
                      <w:color w:val="333333"/>
                      <w:sz w:val="24"/>
                      <w:szCs w:val="24"/>
                    </w:rPr>
                    <w:t xml:space="preserve">Evidence-based discussion related to clinical risk management issues associated with cervical artery dissection. The Dissection, Highly Powered Evidence, Refuting SMT Mechanisms of Injury, Diagnostic Risk Factors, Fluoroquinolones, Chaibi and Russell, Instructive Cases, Informed Consent, Challenges. Attendees will better understand current concepts related to cervical artery dissection and improve their ability to explain complex issues associated with cervical artery dissection.  POSTGRADDC, </w:t>
                  </w:r>
                  <w:r w:rsidR="00E9276C" w:rsidRPr="00065D5A">
                    <w:rPr>
                      <w:rFonts w:ascii="Arial" w:eastAsia="Times New Roman" w:hAnsi="Arial" w:cs="Arial"/>
                      <w:color w:val="333333"/>
                      <w:sz w:val="24"/>
                      <w:szCs w:val="24"/>
                    </w:rPr>
                    <w:t>Evidence-Based</w:t>
                  </w:r>
                  <w:r w:rsidRPr="00065D5A">
                    <w:rPr>
                      <w:rFonts w:ascii="Arial" w:eastAsia="Times New Roman" w:hAnsi="Arial" w:cs="Arial"/>
                      <w:color w:val="333333"/>
                      <w:sz w:val="24"/>
                      <w:szCs w:val="24"/>
                    </w:rPr>
                    <w:t xml:space="preserve"> Clinically Intuitive, Recognized by Providers of Approved Continuing Education (PACE) of the Federation of Chiropractic Licensing Board (FCLB), James Demetrious, DC, DABCO, Wilmington, NC, 2023</w:t>
                  </w:r>
                </w:p>
                <w:p w14:paraId="08F76B4B" w14:textId="77777777" w:rsidR="00A31170" w:rsidRDefault="00A31170" w:rsidP="005D7ED1">
                  <w:pPr>
                    <w:spacing w:after="0" w:line="240" w:lineRule="auto"/>
                    <w:rPr>
                      <w:rFonts w:ascii="Arial" w:eastAsia="Times New Roman" w:hAnsi="Arial" w:cs="Arial"/>
                      <w:color w:val="333333"/>
                      <w:sz w:val="24"/>
                      <w:szCs w:val="24"/>
                    </w:rPr>
                  </w:pP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360"/>
                  </w:tblGrid>
                  <w:tr w:rsidR="00A31170" w:rsidRPr="00A31170" w14:paraId="724B7279" w14:textId="77777777" w:rsidTr="00A31170">
                    <w:tc>
                      <w:tcPr>
                        <w:tcW w:w="9360" w:type="dxa"/>
                        <w:shd w:val="clear" w:color="auto" w:fill="FFFFFF"/>
                        <w:vAlign w:val="center"/>
                        <w:hideMark/>
                      </w:tcPr>
                      <w:p w14:paraId="64800E5B" w14:textId="77777777" w:rsidR="00F979EA" w:rsidRDefault="00A31170" w:rsidP="00A31170">
                        <w:pPr>
                          <w:spacing w:after="0" w:line="240" w:lineRule="auto"/>
                          <w:rPr>
                            <w:rFonts w:ascii="Arial" w:eastAsia="Times New Roman" w:hAnsi="Arial" w:cs="Arial"/>
                            <w:color w:val="333333"/>
                            <w:sz w:val="24"/>
                            <w:szCs w:val="24"/>
                          </w:rPr>
                        </w:pPr>
                        <w:r w:rsidRPr="00A31170">
                          <w:rPr>
                            <w:rFonts w:ascii="Arial" w:eastAsia="Times New Roman" w:hAnsi="Arial" w:cs="Arial"/>
                            <w:b/>
                            <w:bCs/>
                            <w:color w:val="333333"/>
                            <w:sz w:val="24"/>
                            <w:szCs w:val="24"/>
                          </w:rPr>
                          <w:t>Chiropractic Risk Management: Cervical Artery Dissection Diagnosis</w:t>
                        </w:r>
                        <w:r w:rsidRPr="00A31170">
                          <w:rPr>
                            <w:rFonts w:ascii="Arial" w:eastAsia="Times New Roman" w:hAnsi="Arial" w:cs="Arial"/>
                            <w:color w:val="333333"/>
                            <w:sz w:val="24"/>
                            <w:szCs w:val="24"/>
                          </w:rPr>
                          <w:t>, </w:t>
                        </w:r>
                        <w:r w:rsidRPr="00E83832">
                          <w:rPr>
                            <w:rFonts w:ascii="Arial" w:eastAsia="Times New Roman" w:hAnsi="Arial" w:cs="Arial"/>
                            <w:color w:val="333333"/>
                            <w:sz w:val="24"/>
                            <w:szCs w:val="24"/>
                          </w:rPr>
                          <w:t xml:space="preserve">Current literature, epidemiology, risk factors, symptoms, and examination findings to evaluate, and diagnose the developing cervical artery dissection. Reviewing epidemiology, adverse events, causality, SMT strain force, the effect of range of motion on cervical artery blood flow, fluoroquinolones, and risk factors. Better </w:t>
                        </w:r>
                        <w:r w:rsidR="00791291" w:rsidRPr="00E83832">
                          <w:rPr>
                            <w:rFonts w:ascii="Arial" w:eastAsia="Times New Roman" w:hAnsi="Arial" w:cs="Arial"/>
                            <w:color w:val="333333"/>
                            <w:sz w:val="24"/>
                            <w:szCs w:val="24"/>
                          </w:rPr>
                          <w:t>understanding</w:t>
                        </w:r>
                        <w:r w:rsidRPr="00E83832">
                          <w:rPr>
                            <w:rFonts w:ascii="Arial" w:eastAsia="Times New Roman" w:hAnsi="Arial" w:cs="Arial"/>
                            <w:color w:val="333333"/>
                            <w:sz w:val="24"/>
                            <w:szCs w:val="24"/>
                          </w:rPr>
                          <w:t xml:space="preserve"> </w:t>
                        </w:r>
                        <w:r w:rsidR="00791291" w:rsidRPr="00E83832">
                          <w:rPr>
                            <w:rFonts w:ascii="Arial" w:eastAsia="Times New Roman" w:hAnsi="Arial" w:cs="Arial"/>
                            <w:color w:val="333333"/>
                            <w:sz w:val="24"/>
                            <w:szCs w:val="24"/>
                          </w:rPr>
                          <w:t xml:space="preserve">of </w:t>
                        </w:r>
                        <w:r w:rsidRPr="00E83832">
                          <w:rPr>
                            <w:rFonts w:ascii="Arial" w:eastAsia="Times New Roman" w:hAnsi="Arial" w:cs="Arial"/>
                            <w:color w:val="333333"/>
                            <w:sz w:val="24"/>
                            <w:szCs w:val="24"/>
                          </w:rPr>
                          <w:t xml:space="preserve">current concepts related to the assessment and diagnosis of cervical artery dissection. Improve </w:t>
                        </w:r>
                        <w:r w:rsidRPr="00E83832">
                          <w:rPr>
                            <w:rFonts w:ascii="Arial" w:eastAsia="Times New Roman" w:hAnsi="Arial" w:cs="Arial"/>
                            <w:color w:val="333333"/>
                            <w:sz w:val="24"/>
                            <w:szCs w:val="24"/>
                          </w:rPr>
                          <w:lastRenderedPageBreak/>
                          <w:t xml:space="preserve">diagnostic using a CAD assessment tool/flow chart. Gain insight into CAD appropriateness criteria and standards of care. POSTGRADDC, </w:t>
                        </w:r>
                        <w:r w:rsidR="00791291" w:rsidRPr="00E83832">
                          <w:rPr>
                            <w:rFonts w:ascii="Arial" w:eastAsia="Times New Roman" w:hAnsi="Arial" w:cs="Arial"/>
                            <w:color w:val="333333"/>
                            <w:sz w:val="24"/>
                            <w:szCs w:val="24"/>
                          </w:rPr>
                          <w:t>Evidence-Based</w:t>
                        </w:r>
                        <w:r w:rsidRPr="00E83832">
                          <w:rPr>
                            <w:rFonts w:ascii="Arial" w:eastAsia="Times New Roman" w:hAnsi="Arial" w:cs="Arial"/>
                            <w:color w:val="333333"/>
                            <w:sz w:val="24"/>
                            <w:szCs w:val="24"/>
                          </w:rPr>
                          <w:t xml:space="preserve"> Clinically Intuitive, Recognized by Providers of Approved Continuing Education (PACE) of the Federation of Chiropractic Licensing Board (FCLB), James Demetrious, DC</w:t>
                        </w:r>
                        <w:r w:rsidRPr="00A31170">
                          <w:rPr>
                            <w:rFonts w:ascii="Arial" w:eastAsia="Times New Roman" w:hAnsi="Arial" w:cs="Arial"/>
                            <w:color w:val="333333"/>
                            <w:sz w:val="24"/>
                            <w:szCs w:val="24"/>
                          </w:rPr>
                          <w:t>, DABCO, Wilmington, NC, 2023</w:t>
                        </w:r>
                      </w:p>
                      <w:p w14:paraId="4BE2BC01" w14:textId="77777777" w:rsidR="00F979EA" w:rsidRDefault="00F979EA" w:rsidP="00A31170">
                        <w:pPr>
                          <w:spacing w:after="0" w:line="240" w:lineRule="auto"/>
                          <w:rPr>
                            <w:rFonts w:ascii="Arial" w:eastAsia="Times New Roman" w:hAnsi="Arial" w:cs="Arial"/>
                            <w:color w:val="333333"/>
                            <w:sz w:val="24"/>
                            <w:szCs w:val="24"/>
                          </w:rPr>
                        </w:pPr>
                      </w:p>
                      <w:p w14:paraId="5513CEEC" w14:textId="3CD54AA4" w:rsidR="00A72523" w:rsidRPr="00E83832" w:rsidRDefault="00101761" w:rsidP="00A31170">
                        <w:pPr>
                          <w:spacing w:after="0" w:line="240" w:lineRule="auto"/>
                          <w:rPr>
                            <w:rFonts w:ascii="Arial" w:hAnsi="Arial" w:cs="Arial"/>
                            <w:b/>
                            <w:bCs/>
                            <w:color w:val="333333"/>
                            <w:sz w:val="24"/>
                            <w:szCs w:val="24"/>
                            <w:shd w:val="clear" w:color="auto" w:fill="FFFFFF"/>
                          </w:rPr>
                        </w:pPr>
                        <w:r w:rsidRPr="00101761">
                          <w:rPr>
                            <w:rFonts w:ascii="Arial" w:hAnsi="Arial" w:cs="Arial"/>
                            <w:b/>
                            <w:bCs/>
                            <w:color w:val="333333"/>
                            <w:sz w:val="24"/>
                            <w:szCs w:val="24"/>
                            <w:shd w:val="clear" w:color="auto" w:fill="FFFFFF"/>
                          </w:rPr>
                          <w:t>Chiropractic Risk Management: Cervical Artery Dissection Diagnosis</w:t>
                        </w:r>
                        <w:r w:rsidRPr="00101761">
                          <w:rPr>
                            <w:rFonts w:ascii="Arial" w:hAnsi="Arial" w:cs="Arial"/>
                            <w:color w:val="333333"/>
                            <w:sz w:val="24"/>
                            <w:szCs w:val="24"/>
                            <w:shd w:val="clear" w:color="auto" w:fill="FFFFFF"/>
                          </w:rPr>
                          <w:t>, </w:t>
                        </w:r>
                        <w:r w:rsidRPr="00E83832">
                          <w:rPr>
                            <w:rFonts w:ascii="Arial" w:hAnsi="Arial" w:cs="Arial"/>
                            <w:color w:val="333333"/>
                            <w:sz w:val="24"/>
                            <w:szCs w:val="24"/>
                            <w:shd w:val="clear" w:color="auto" w:fill="FFFFFF"/>
                          </w:rPr>
                          <w:t>Discusses the current literature, epidemiology, risk factors, symptoms, and examination findings to evaluate and diagnose the developing cervical artery dissection. Review of CAD symptoms, signs, physical examination findings, connective tissue joint hyper-mobility assessment, and instructive cases. Better understanding of current concepts related to the assessment and diagnosis of cervical artery dissection. Will improve diagnostic using CAD assessment tool/flow chart. Will gain insight into CAD appropriateness criteria and standards of care. POSTGRADDC, Evidence-Based Clinically Intuitive, Recognized by Providers of Approved Continuing Education (PACE) of the Federation of Chiropractic Licensing Board (FCLB), James Demetrious, DC, DABCO, Wilmington, NC, 2023</w:t>
                        </w:r>
                        <w:r w:rsidR="00A72523" w:rsidRPr="00E83832">
                          <w:rPr>
                            <w:rFonts w:ascii="Arial" w:hAnsi="Arial" w:cs="Arial"/>
                            <w:b/>
                            <w:bCs/>
                            <w:color w:val="333333"/>
                            <w:sz w:val="24"/>
                            <w:szCs w:val="24"/>
                            <w:shd w:val="clear" w:color="auto" w:fill="FFFFFF"/>
                          </w:rPr>
                          <w:t xml:space="preserve"> </w:t>
                        </w:r>
                      </w:p>
                      <w:p w14:paraId="4D855B50" w14:textId="77777777" w:rsidR="00DE5CC9" w:rsidRDefault="00DE5CC9" w:rsidP="00A31170">
                        <w:pPr>
                          <w:spacing w:after="0" w:line="240" w:lineRule="auto"/>
                          <w:rPr>
                            <w:rFonts w:ascii="Arial" w:hAnsi="Arial" w:cs="Arial"/>
                            <w:b/>
                            <w:bCs/>
                            <w:color w:val="333333"/>
                            <w:sz w:val="24"/>
                            <w:szCs w:val="24"/>
                            <w:shd w:val="clear" w:color="auto" w:fill="FFFFFF"/>
                          </w:rPr>
                        </w:pP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324"/>
                          <w:gridCol w:w="50"/>
                        </w:tblGrid>
                        <w:tr w:rsidR="00DE5CC9" w:rsidRPr="00DE5CC9" w14:paraId="2A0216E0" w14:textId="77777777" w:rsidTr="00DE5CC9">
                          <w:trPr>
                            <w:gridAfter w:val="1"/>
                            <w:wAfter w:w="50" w:type="dxa"/>
                          </w:trPr>
                          <w:tc>
                            <w:tcPr>
                              <w:tcW w:w="9324" w:type="dxa"/>
                              <w:shd w:val="clear" w:color="auto" w:fill="FFFFFF"/>
                              <w:vAlign w:val="center"/>
                              <w:hideMark/>
                            </w:tcPr>
                            <w:p w14:paraId="2E41B679" w14:textId="77777777" w:rsidR="00DE5CC9" w:rsidRPr="00DE5CC9" w:rsidRDefault="00DE5CC9" w:rsidP="00DE5CC9">
                              <w:pPr>
                                <w:spacing w:after="0" w:line="240" w:lineRule="auto"/>
                                <w:rPr>
                                  <w:rFonts w:ascii="Arial" w:eastAsia="Times New Roman" w:hAnsi="Arial" w:cs="Arial"/>
                                  <w:color w:val="333333"/>
                                  <w:sz w:val="24"/>
                                  <w:szCs w:val="24"/>
                                </w:rPr>
                              </w:pPr>
                              <w:r w:rsidRPr="00DE5CC9">
                                <w:rPr>
                                  <w:rFonts w:ascii="Arial" w:eastAsia="Times New Roman" w:hAnsi="Arial" w:cs="Arial"/>
                                  <w:b/>
                                  <w:bCs/>
                                  <w:color w:val="333333"/>
                                  <w:sz w:val="24"/>
                                  <w:szCs w:val="24"/>
                                </w:rPr>
                                <w:t>Primary Spine Care 15: Advanced MRI and X-Ray Documentation in Clinical</w:t>
                              </w:r>
                              <w:r w:rsidRPr="00DE5CC9">
                                <w:rPr>
                                  <w:rFonts w:ascii="Arial" w:eastAsia="Times New Roman" w:hAnsi="Arial" w:cs="Arial"/>
                                  <w:color w:val="333333"/>
                                  <w:sz w:val="24"/>
                                  <w:szCs w:val="24"/>
                                </w:rPr>
                                <w:t xml:space="preserve"> </w:t>
                              </w:r>
                              <w:r w:rsidRPr="00DE5CC9">
                                <w:rPr>
                                  <w:rFonts w:ascii="Arial" w:eastAsia="Times New Roman" w:hAnsi="Arial" w:cs="Arial"/>
                                  <w:b/>
                                  <w:bCs/>
                                  <w:color w:val="333333"/>
                                  <w:sz w:val="24"/>
                                  <w:szCs w:val="24"/>
                                </w:rPr>
                                <w:t>Practice</w:t>
                              </w:r>
                              <w:r w:rsidRPr="00DE5CC9">
                                <w:rPr>
                                  <w:rFonts w:ascii="Arial" w:eastAsia="Times New Roman" w:hAnsi="Arial" w:cs="Arial"/>
                                  <w:color w:val="333333"/>
                                  <w:sz w:val="24"/>
                                  <w:szCs w:val="24"/>
                                </w:rPr>
                                <w:t>, </w:t>
                              </w:r>
                              <w:r w:rsidRPr="00C01401">
                                <w:rPr>
                                  <w:rFonts w:ascii="Arial" w:eastAsia="Times New Roman" w:hAnsi="Arial" w:cs="Arial"/>
                                  <w:color w:val="333333"/>
                                  <w:sz w:val="24"/>
                                  <w:szCs w:val="24"/>
                                </w:rPr>
                                <w:t>interpreting and utilizing X-Ray and MRI findings in creating demonstrative documentation. Advanced identification of spinal disc lesions, herniations, bulges, protrusions, extrusion, and fragmentations through computer graphics. Identification and demonstrative documentation of vertebral motor unit pathology and reporting demonstratively using computer graphics. Cleveland University - Kansas City, Academy of Chiropractic, Long Island, NY, 2023</w:t>
                              </w:r>
                            </w:p>
                          </w:tc>
                        </w:tr>
                        <w:tr w:rsidR="00DE5CC9" w:rsidRPr="00DE5CC9" w14:paraId="1EE2E4AE" w14:textId="77777777" w:rsidTr="00DE5CC9">
                          <w:trPr>
                            <w:trHeight w:val="300"/>
                          </w:trPr>
                          <w:tc>
                            <w:tcPr>
                              <w:tcW w:w="9324" w:type="dxa"/>
                              <w:shd w:val="clear" w:color="auto" w:fill="FFFFFF"/>
                              <w:vAlign w:val="center"/>
                              <w:hideMark/>
                            </w:tcPr>
                            <w:p w14:paraId="2D345DD4" w14:textId="77777777" w:rsidR="00DE5CC9" w:rsidRPr="00DE5CC9" w:rsidRDefault="00DE5CC9" w:rsidP="00DE5CC9">
                              <w:pPr>
                                <w:spacing w:after="0" w:line="240" w:lineRule="auto"/>
                                <w:rPr>
                                  <w:rFonts w:ascii="Arial" w:eastAsia="Times New Roman" w:hAnsi="Arial" w:cs="Arial"/>
                                  <w:color w:val="333333"/>
                                  <w:sz w:val="24"/>
                                  <w:szCs w:val="24"/>
                                </w:rPr>
                              </w:pPr>
                            </w:p>
                          </w:tc>
                          <w:tc>
                            <w:tcPr>
                              <w:tcW w:w="36" w:type="dxa"/>
                              <w:shd w:val="clear" w:color="auto" w:fill="FFFFFF"/>
                              <w:vAlign w:val="center"/>
                              <w:hideMark/>
                            </w:tcPr>
                            <w:p w14:paraId="4D00484F" w14:textId="77777777" w:rsidR="00DE5CC9" w:rsidRPr="00DE5CC9" w:rsidRDefault="00DE5CC9" w:rsidP="00DE5CC9">
                              <w:pPr>
                                <w:spacing w:after="0" w:line="240" w:lineRule="auto"/>
                                <w:rPr>
                                  <w:rFonts w:ascii="Times New Roman" w:eastAsia="Times New Roman" w:hAnsi="Times New Roman" w:cs="Times New Roman"/>
                                  <w:sz w:val="20"/>
                                  <w:szCs w:val="20"/>
                                </w:rPr>
                              </w:pPr>
                            </w:p>
                          </w:tc>
                        </w:tr>
                        <w:tr w:rsidR="00DE5CC9" w:rsidRPr="00DE5CC9" w14:paraId="31D00725" w14:textId="77777777" w:rsidTr="00DE5CC9">
                          <w:tc>
                            <w:tcPr>
                              <w:tcW w:w="9324" w:type="dxa"/>
                              <w:shd w:val="clear" w:color="auto" w:fill="FFFFFF"/>
                              <w:vAlign w:val="center"/>
                              <w:hideMark/>
                            </w:tcPr>
                            <w:p w14:paraId="016BA2DC" w14:textId="77777777" w:rsidR="00DE5CC9" w:rsidRPr="003E520F" w:rsidRDefault="00DE5CC9" w:rsidP="00DE5CC9">
                              <w:pPr>
                                <w:spacing w:after="0" w:line="240" w:lineRule="auto"/>
                                <w:rPr>
                                  <w:rFonts w:ascii="Arial" w:eastAsia="Times New Roman" w:hAnsi="Arial" w:cs="Arial"/>
                                  <w:color w:val="333333"/>
                                  <w:sz w:val="24"/>
                                  <w:szCs w:val="24"/>
                                </w:rPr>
                              </w:pPr>
                              <w:r w:rsidRPr="003E520F">
                                <w:rPr>
                                  <w:rFonts w:ascii="Arial" w:eastAsia="Times New Roman" w:hAnsi="Arial" w:cs="Arial"/>
                                  <w:b/>
                                  <w:bCs/>
                                  <w:color w:val="333333"/>
                                  <w:sz w:val="24"/>
                                  <w:szCs w:val="24"/>
                                </w:rPr>
                                <w:t>Primary Spine Care 15; Advanced MRI Interpretation in Clinical Practice</w:t>
                              </w:r>
                              <w:r w:rsidRPr="003E520F">
                                <w:rPr>
                                  <w:rFonts w:ascii="Arial" w:eastAsia="Times New Roman" w:hAnsi="Arial" w:cs="Arial"/>
                                  <w:color w:val="333333"/>
                                  <w:sz w:val="24"/>
                                  <w:szCs w:val="24"/>
                                </w:rPr>
                                <w:t>, Utilization of thin slice acquisitions with T2 Fat suppressed, STIR, proton density, T1 and T2 sequencing for advanced identification of spinal disc lesions, herniations, bulges, protrusion, extrusion, and fragmentations. Better visualization of intradural and extradural lesions, neoplasms, and infections. Cleveland University - Kansas City, Academy of Chiropractic, Post-Doctoral Division, Long Island, NY, 2023</w:t>
                              </w:r>
                            </w:p>
                          </w:tc>
                          <w:tc>
                            <w:tcPr>
                              <w:tcW w:w="36" w:type="dxa"/>
                              <w:shd w:val="clear" w:color="auto" w:fill="FFFFFF"/>
                              <w:vAlign w:val="center"/>
                              <w:hideMark/>
                            </w:tcPr>
                            <w:p w14:paraId="19537584" w14:textId="77777777" w:rsidR="00DE5CC9" w:rsidRPr="00DE5CC9" w:rsidRDefault="00DE5CC9" w:rsidP="00DE5CC9">
                              <w:pPr>
                                <w:spacing w:after="0" w:line="240" w:lineRule="auto"/>
                                <w:rPr>
                                  <w:rFonts w:ascii="Times New Roman" w:eastAsia="Times New Roman" w:hAnsi="Times New Roman" w:cs="Times New Roman"/>
                                  <w:sz w:val="20"/>
                                  <w:szCs w:val="20"/>
                                </w:rPr>
                              </w:pPr>
                            </w:p>
                          </w:tc>
                        </w:tr>
                        <w:tr w:rsidR="00DE5CC9" w:rsidRPr="00DE5CC9" w14:paraId="79F664F5" w14:textId="77777777" w:rsidTr="00DE5CC9">
                          <w:trPr>
                            <w:trHeight w:val="300"/>
                          </w:trPr>
                          <w:tc>
                            <w:tcPr>
                              <w:tcW w:w="9324" w:type="dxa"/>
                              <w:shd w:val="clear" w:color="auto" w:fill="FFFFFF"/>
                              <w:vAlign w:val="center"/>
                              <w:hideMark/>
                            </w:tcPr>
                            <w:p w14:paraId="14AEF2A5" w14:textId="77777777" w:rsidR="00DE5CC9" w:rsidRPr="00DE5CC9" w:rsidRDefault="00DE5CC9" w:rsidP="00DE5CC9">
                              <w:pPr>
                                <w:spacing w:after="0" w:line="240" w:lineRule="auto"/>
                                <w:rPr>
                                  <w:rFonts w:ascii="Arial" w:eastAsia="Times New Roman" w:hAnsi="Arial" w:cs="Arial"/>
                                  <w:color w:val="333333"/>
                                  <w:sz w:val="24"/>
                                  <w:szCs w:val="24"/>
                                </w:rPr>
                              </w:pPr>
                            </w:p>
                          </w:tc>
                          <w:tc>
                            <w:tcPr>
                              <w:tcW w:w="36" w:type="dxa"/>
                              <w:shd w:val="clear" w:color="auto" w:fill="FFFFFF"/>
                              <w:vAlign w:val="center"/>
                              <w:hideMark/>
                            </w:tcPr>
                            <w:p w14:paraId="169F57C2" w14:textId="77777777" w:rsidR="00DE5CC9" w:rsidRPr="00DE5CC9" w:rsidRDefault="00DE5CC9" w:rsidP="00DE5CC9">
                              <w:pPr>
                                <w:spacing w:after="0" w:line="240" w:lineRule="auto"/>
                                <w:rPr>
                                  <w:rFonts w:ascii="Times New Roman" w:eastAsia="Times New Roman" w:hAnsi="Times New Roman" w:cs="Times New Roman"/>
                                  <w:sz w:val="20"/>
                                  <w:szCs w:val="20"/>
                                </w:rPr>
                              </w:pPr>
                            </w:p>
                          </w:tc>
                        </w:tr>
                        <w:tr w:rsidR="00DE5CC9" w:rsidRPr="00DE5CC9" w14:paraId="7D4BF338" w14:textId="77777777" w:rsidTr="00DE5CC9">
                          <w:tc>
                            <w:tcPr>
                              <w:tcW w:w="9324" w:type="dxa"/>
                              <w:shd w:val="clear" w:color="auto" w:fill="FFFFFF"/>
                              <w:vAlign w:val="center"/>
                              <w:hideMark/>
                            </w:tcPr>
                            <w:p w14:paraId="7C8C0B64" w14:textId="49FB581B" w:rsidR="00DE5CC9" w:rsidRPr="00DE5CC9" w:rsidRDefault="00DE5CC9" w:rsidP="00DE5CC9">
                              <w:pPr>
                                <w:spacing w:after="0" w:line="240" w:lineRule="auto"/>
                                <w:rPr>
                                  <w:rFonts w:ascii="Arial" w:eastAsia="Times New Roman" w:hAnsi="Arial" w:cs="Arial"/>
                                  <w:color w:val="333333"/>
                                  <w:sz w:val="24"/>
                                  <w:szCs w:val="24"/>
                                </w:rPr>
                              </w:pPr>
                              <w:r w:rsidRPr="00DE5CC9">
                                <w:rPr>
                                  <w:rFonts w:ascii="Arial" w:eastAsia="Times New Roman" w:hAnsi="Arial" w:cs="Arial"/>
                                  <w:b/>
                                  <w:bCs/>
                                  <w:color w:val="333333"/>
                                  <w:sz w:val="24"/>
                                  <w:szCs w:val="24"/>
                                </w:rPr>
                                <w:t>Primary Spine Care 15; Ethics in Clinical Practice, Ethical</w:t>
                              </w:r>
                              <w:r w:rsidRPr="00DE5CC9">
                                <w:rPr>
                                  <w:rFonts w:ascii="Arial" w:eastAsia="Times New Roman" w:hAnsi="Arial" w:cs="Arial"/>
                                  <w:color w:val="333333"/>
                                  <w:sz w:val="24"/>
                                  <w:szCs w:val="24"/>
                                </w:rPr>
                                <w:t>, </w:t>
                              </w:r>
                              <w:r w:rsidRPr="003E520F">
                                <w:rPr>
                                  <w:rFonts w:ascii="Arial" w:eastAsia="Times New Roman" w:hAnsi="Arial" w:cs="Arial"/>
                                  <w:color w:val="333333"/>
                                  <w:sz w:val="24"/>
                                  <w:szCs w:val="24"/>
                                </w:rPr>
                                <w:t>collaborative relationships with medical PCP's and specialists using advanced documentation and accurate reporting of imaging and advanced imaging. Creating a collegial relationship when conflicts arise in concluding accurate diagnosis to allow consensus and the evidence to determine final diagnosis. Cleveland University - Kansas City, Academy of Chiropractic, Post-Doctoral Division, Long Island, NY, 2023</w:t>
                              </w:r>
                            </w:p>
                          </w:tc>
                          <w:tc>
                            <w:tcPr>
                              <w:tcW w:w="36" w:type="dxa"/>
                              <w:shd w:val="clear" w:color="auto" w:fill="FFFFFF"/>
                              <w:vAlign w:val="center"/>
                              <w:hideMark/>
                            </w:tcPr>
                            <w:p w14:paraId="239DF1A4" w14:textId="77777777" w:rsidR="00DE5CC9" w:rsidRPr="00DE5CC9" w:rsidRDefault="00DE5CC9" w:rsidP="00DE5CC9">
                              <w:pPr>
                                <w:spacing w:after="0" w:line="240" w:lineRule="auto"/>
                                <w:rPr>
                                  <w:rFonts w:ascii="Times New Roman" w:eastAsia="Times New Roman" w:hAnsi="Times New Roman" w:cs="Times New Roman"/>
                                  <w:sz w:val="20"/>
                                  <w:szCs w:val="20"/>
                                </w:rPr>
                              </w:pPr>
                            </w:p>
                          </w:tc>
                        </w:tr>
                        <w:tr w:rsidR="00DE5CC9" w:rsidRPr="00DE5CC9" w14:paraId="51E563F7" w14:textId="77777777" w:rsidTr="00DE5CC9">
                          <w:trPr>
                            <w:trHeight w:val="300"/>
                          </w:trPr>
                          <w:tc>
                            <w:tcPr>
                              <w:tcW w:w="9324" w:type="dxa"/>
                              <w:shd w:val="clear" w:color="auto" w:fill="FFFFFF"/>
                              <w:vAlign w:val="center"/>
                              <w:hideMark/>
                            </w:tcPr>
                            <w:p w14:paraId="65BEB8F5" w14:textId="77777777" w:rsidR="00DE5CC9" w:rsidRPr="00DE5CC9" w:rsidRDefault="00DE5CC9" w:rsidP="00DE5CC9">
                              <w:pPr>
                                <w:spacing w:after="0" w:line="240" w:lineRule="auto"/>
                                <w:rPr>
                                  <w:rFonts w:ascii="Helvetica" w:eastAsia="Times New Roman" w:hAnsi="Helvetica" w:cs="Helvetica"/>
                                  <w:color w:val="333333"/>
                                  <w:sz w:val="21"/>
                                  <w:szCs w:val="21"/>
                                </w:rPr>
                              </w:pPr>
                            </w:p>
                          </w:tc>
                          <w:tc>
                            <w:tcPr>
                              <w:tcW w:w="36" w:type="dxa"/>
                              <w:shd w:val="clear" w:color="auto" w:fill="FFFFFF"/>
                              <w:vAlign w:val="center"/>
                              <w:hideMark/>
                            </w:tcPr>
                            <w:p w14:paraId="60CA7488" w14:textId="77777777" w:rsidR="00DE5CC9" w:rsidRPr="00DE5CC9" w:rsidRDefault="00DE5CC9" w:rsidP="00DE5CC9">
                              <w:pPr>
                                <w:spacing w:after="0" w:line="240" w:lineRule="auto"/>
                                <w:rPr>
                                  <w:rFonts w:ascii="Times New Roman" w:eastAsia="Times New Roman" w:hAnsi="Times New Roman" w:cs="Times New Roman"/>
                                  <w:sz w:val="20"/>
                                  <w:szCs w:val="20"/>
                                </w:rPr>
                              </w:pPr>
                            </w:p>
                          </w:tc>
                        </w:tr>
                        <w:tr w:rsidR="00DE5CC9" w:rsidRPr="00DE5CC9" w14:paraId="66C60C9A" w14:textId="77777777" w:rsidTr="00DE5CC9">
                          <w:tc>
                            <w:tcPr>
                              <w:tcW w:w="9324" w:type="dxa"/>
                              <w:shd w:val="clear" w:color="auto" w:fill="FFFFFF"/>
                              <w:vAlign w:val="center"/>
                              <w:hideMark/>
                            </w:tcPr>
                            <w:p w14:paraId="6838DD69" w14:textId="77777777" w:rsidR="00DE5CC9" w:rsidRPr="00DE5CC9" w:rsidRDefault="00DE5CC9" w:rsidP="00DE5CC9">
                              <w:pPr>
                                <w:spacing w:after="0" w:line="240" w:lineRule="auto"/>
                                <w:rPr>
                                  <w:rFonts w:ascii="Arial" w:eastAsia="Times New Roman" w:hAnsi="Arial" w:cs="Arial"/>
                                  <w:color w:val="333333"/>
                                  <w:sz w:val="24"/>
                                  <w:szCs w:val="24"/>
                                </w:rPr>
                              </w:pPr>
                              <w:r w:rsidRPr="00DE5CC9">
                                <w:rPr>
                                  <w:rFonts w:ascii="Arial" w:eastAsia="Times New Roman" w:hAnsi="Arial" w:cs="Arial"/>
                                  <w:b/>
                                  <w:bCs/>
                                  <w:color w:val="333333"/>
                                  <w:sz w:val="24"/>
                                  <w:szCs w:val="24"/>
                                </w:rPr>
                                <w:t>Primary Spine Care 15; Spinal CAT Scan Interpretation</w:t>
                              </w:r>
                              <w:r w:rsidRPr="00DE5CC9">
                                <w:rPr>
                                  <w:rFonts w:ascii="Arial" w:eastAsia="Times New Roman" w:hAnsi="Arial" w:cs="Arial"/>
                                  <w:color w:val="333333"/>
                                  <w:sz w:val="24"/>
                                  <w:szCs w:val="24"/>
                                </w:rPr>
                                <w:t>, </w:t>
                              </w:r>
                              <w:r w:rsidRPr="003E520F">
                                <w:rPr>
                                  <w:rFonts w:ascii="Arial" w:eastAsia="Times New Roman" w:hAnsi="Arial" w:cs="Arial"/>
                                  <w:color w:val="333333"/>
                                  <w:sz w:val="24"/>
                                  <w:szCs w:val="24"/>
                                </w:rPr>
                                <w:t>Understanding the utilization of CAT Scan slicing and the reformatting when using bone and soft tissue windows. Correlating MRI to CAT Scan when either creates and unclear conclusion to render a complete image of the morphology of the indeterminate pathology. Understanding the physics of CAT Scan and the radiation levels with different types of CAT Scan technology. Cleveland University - Kansas City, Academy of Chiropractic, Post-Doctoral Division, Long Island, NY, 2023</w:t>
                              </w:r>
                            </w:p>
                          </w:tc>
                          <w:tc>
                            <w:tcPr>
                              <w:tcW w:w="36" w:type="dxa"/>
                              <w:shd w:val="clear" w:color="auto" w:fill="FFFFFF"/>
                              <w:vAlign w:val="center"/>
                              <w:hideMark/>
                            </w:tcPr>
                            <w:p w14:paraId="6892E773" w14:textId="77777777" w:rsidR="00DE5CC9" w:rsidRPr="00DE5CC9" w:rsidRDefault="00DE5CC9" w:rsidP="00DE5CC9">
                              <w:pPr>
                                <w:spacing w:after="0" w:line="240" w:lineRule="auto"/>
                                <w:rPr>
                                  <w:rFonts w:ascii="Times New Roman" w:eastAsia="Times New Roman" w:hAnsi="Times New Roman" w:cs="Times New Roman"/>
                                  <w:sz w:val="20"/>
                                  <w:szCs w:val="20"/>
                                </w:rPr>
                              </w:pPr>
                            </w:p>
                          </w:tc>
                        </w:tr>
                        <w:tr w:rsidR="00DE5CC9" w:rsidRPr="00DE5CC9" w14:paraId="0272CF22" w14:textId="77777777" w:rsidTr="00DE5CC9">
                          <w:trPr>
                            <w:trHeight w:val="300"/>
                          </w:trPr>
                          <w:tc>
                            <w:tcPr>
                              <w:tcW w:w="9324" w:type="dxa"/>
                              <w:shd w:val="clear" w:color="auto" w:fill="FFFFFF"/>
                              <w:vAlign w:val="center"/>
                              <w:hideMark/>
                            </w:tcPr>
                            <w:p w14:paraId="56DE6A61" w14:textId="77777777" w:rsidR="00DE5CC9" w:rsidRPr="00DE5CC9" w:rsidRDefault="00DE5CC9" w:rsidP="00DE5CC9">
                              <w:pPr>
                                <w:spacing w:after="0" w:line="240" w:lineRule="auto"/>
                                <w:rPr>
                                  <w:rFonts w:ascii="Arial" w:eastAsia="Times New Roman" w:hAnsi="Arial" w:cs="Arial"/>
                                  <w:color w:val="333333"/>
                                  <w:sz w:val="24"/>
                                  <w:szCs w:val="24"/>
                                </w:rPr>
                              </w:pPr>
                            </w:p>
                          </w:tc>
                          <w:tc>
                            <w:tcPr>
                              <w:tcW w:w="36" w:type="dxa"/>
                              <w:shd w:val="clear" w:color="auto" w:fill="FFFFFF"/>
                              <w:vAlign w:val="center"/>
                              <w:hideMark/>
                            </w:tcPr>
                            <w:p w14:paraId="2DA3DD70" w14:textId="77777777" w:rsidR="00DE5CC9" w:rsidRPr="00DE5CC9" w:rsidRDefault="00DE5CC9" w:rsidP="00DE5CC9">
                              <w:pPr>
                                <w:spacing w:after="0" w:line="240" w:lineRule="auto"/>
                                <w:rPr>
                                  <w:rFonts w:ascii="Times New Roman" w:eastAsia="Times New Roman" w:hAnsi="Times New Roman" w:cs="Times New Roman"/>
                                  <w:sz w:val="20"/>
                                  <w:szCs w:val="20"/>
                                </w:rPr>
                              </w:pPr>
                            </w:p>
                          </w:tc>
                        </w:tr>
                        <w:tr w:rsidR="00DE5CC9" w:rsidRPr="00DE5CC9" w14:paraId="3CB7A762" w14:textId="77777777" w:rsidTr="00DE5CC9">
                          <w:tc>
                            <w:tcPr>
                              <w:tcW w:w="9324" w:type="dxa"/>
                              <w:shd w:val="clear" w:color="auto" w:fill="FFFFFF"/>
                              <w:vAlign w:val="center"/>
                              <w:hideMark/>
                            </w:tcPr>
                            <w:p w14:paraId="0980FCBC" w14:textId="77777777" w:rsidR="00DE5CC9" w:rsidRPr="00DE5CC9" w:rsidRDefault="00DE5CC9" w:rsidP="00DE5CC9">
                              <w:pPr>
                                <w:spacing w:after="0" w:line="240" w:lineRule="auto"/>
                                <w:rPr>
                                  <w:rFonts w:ascii="Arial" w:eastAsia="Times New Roman" w:hAnsi="Arial" w:cs="Arial"/>
                                  <w:color w:val="333333"/>
                                  <w:sz w:val="24"/>
                                  <w:szCs w:val="24"/>
                                </w:rPr>
                              </w:pPr>
                              <w:r w:rsidRPr="00DE5CC9">
                                <w:rPr>
                                  <w:rFonts w:ascii="Arial" w:eastAsia="Times New Roman" w:hAnsi="Arial" w:cs="Arial"/>
                                  <w:b/>
                                  <w:bCs/>
                                  <w:color w:val="333333"/>
                                  <w:sz w:val="24"/>
                                  <w:szCs w:val="24"/>
                                </w:rPr>
                                <w:lastRenderedPageBreak/>
                                <w:t>Primary Spine Care 15; Connective Tissue/Strain Sprain Pathology</w:t>
                              </w:r>
                              <w:r w:rsidRPr="00DE5CC9">
                                <w:rPr>
                                  <w:rFonts w:ascii="Arial" w:eastAsia="Times New Roman" w:hAnsi="Arial" w:cs="Arial"/>
                                  <w:color w:val="333333"/>
                                  <w:sz w:val="24"/>
                                  <w:szCs w:val="24"/>
                                </w:rPr>
                                <w:t>, </w:t>
                              </w:r>
                              <w:r w:rsidRPr="003E520F">
                                <w:rPr>
                                  <w:rFonts w:ascii="Arial" w:eastAsia="Times New Roman" w:hAnsi="Arial" w:cs="Arial"/>
                                  <w:color w:val="333333"/>
                                  <w:sz w:val="24"/>
                                  <w:szCs w:val="24"/>
                                </w:rPr>
                                <w:t>Understanding the morphology and physiology of connective tissue at the cellular and extra-cellular levels in building a foundation to understanding the function and interaction of ligaments, tendons, muscles, and bones. Identifying connective tissue pathology and the repair process with a foundation of permanent aberrant sequella. Cleveland University - Kansas City, Academy of Chiropractic, Post-Doctoral Division, Long Island, NY, 2023</w:t>
                              </w:r>
                            </w:p>
                          </w:tc>
                          <w:tc>
                            <w:tcPr>
                              <w:tcW w:w="36" w:type="dxa"/>
                              <w:shd w:val="clear" w:color="auto" w:fill="FFFFFF"/>
                              <w:vAlign w:val="center"/>
                              <w:hideMark/>
                            </w:tcPr>
                            <w:p w14:paraId="346C6050" w14:textId="77777777" w:rsidR="00DE5CC9" w:rsidRPr="00DE5CC9" w:rsidRDefault="00DE5CC9" w:rsidP="00DE5CC9">
                              <w:pPr>
                                <w:spacing w:after="0" w:line="240" w:lineRule="auto"/>
                                <w:rPr>
                                  <w:rFonts w:ascii="Times New Roman" w:eastAsia="Times New Roman" w:hAnsi="Times New Roman" w:cs="Times New Roman"/>
                                  <w:sz w:val="20"/>
                                  <w:szCs w:val="20"/>
                                </w:rPr>
                              </w:pPr>
                            </w:p>
                          </w:tc>
                        </w:tr>
                        <w:tr w:rsidR="00DE5CC9" w:rsidRPr="00DE5CC9" w14:paraId="33B63F6A" w14:textId="77777777" w:rsidTr="00DE5CC9">
                          <w:trPr>
                            <w:trHeight w:val="300"/>
                          </w:trPr>
                          <w:tc>
                            <w:tcPr>
                              <w:tcW w:w="9324" w:type="dxa"/>
                              <w:shd w:val="clear" w:color="auto" w:fill="FFFFFF"/>
                              <w:vAlign w:val="center"/>
                              <w:hideMark/>
                            </w:tcPr>
                            <w:p w14:paraId="6C9D2C62" w14:textId="77777777" w:rsidR="00DE5CC9" w:rsidRPr="00DE5CC9" w:rsidRDefault="00DE5CC9" w:rsidP="00DE5CC9">
                              <w:pPr>
                                <w:spacing w:after="0" w:line="240" w:lineRule="auto"/>
                                <w:rPr>
                                  <w:rFonts w:ascii="Arial" w:eastAsia="Times New Roman" w:hAnsi="Arial" w:cs="Arial"/>
                                  <w:color w:val="333333"/>
                                  <w:sz w:val="24"/>
                                  <w:szCs w:val="24"/>
                                </w:rPr>
                              </w:pPr>
                            </w:p>
                          </w:tc>
                          <w:tc>
                            <w:tcPr>
                              <w:tcW w:w="36" w:type="dxa"/>
                              <w:shd w:val="clear" w:color="auto" w:fill="FFFFFF"/>
                              <w:vAlign w:val="center"/>
                              <w:hideMark/>
                            </w:tcPr>
                            <w:p w14:paraId="64BCA296" w14:textId="77777777" w:rsidR="00DE5CC9" w:rsidRPr="00DE5CC9" w:rsidRDefault="00DE5CC9" w:rsidP="00DE5CC9">
                              <w:pPr>
                                <w:spacing w:after="0" w:line="240" w:lineRule="auto"/>
                                <w:rPr>
                                  <w:rFonts w:ascii="Times New Roman" w:eastAsia="Times New Roman" w:hAnsi="Times New Roman" w:cs="Times New Roman"/>
                                  <w:sz w:val="20"/>
                                  <w:szCs w:val="20"/>
                                </w:rPr>
                              </w:pPr>
                            </w:p>
                          </w:tc>
                        </w:tr>
                        <w:tr w:rsidR="00DE5CC9" w:rsidRPr="00DE5CC9" w14:paraId="48F4F991" w14:textId="77777777" w:rsidTr="00DE5CC9">
                          <w:tc>
                            <w:tcPr>
                              <w:tcW w:w="9324" w:type="dxa"/>
                              <w:shd w:val="clear" w:color="auto" w:fill="FFFFFF"/>
                              <w:vAlign w:val="center"/>
                              <w:hideMark/>
                            </w:tcPr>
                            <w:p w14:paraId="71ABA710" w14:textId="77777777" w:rsidR="00DE5CC9" w:rsidRPr="00DE5CC9" w:rsidRDefault="00DE5CC9" w:rsidP="00DE5CC9">
                              <w:pPr>
                                <w:spacing w:after="0" w:line="240" w:lineRule="auto"/>
                                <w:rPr>
                                  <w:rFonts w:ascii="Arial" w:eastAsia="Times New Roman" w:hAnsi="Arial" w:cs="Arial"/>
                                  <w:color w:val="333333"/>
                                  <w:sz w:val="24"/>
                                  <w:szCs w:val="24"/>
                                </w:rPr>
                              </w:pPr>
                              <w:r w:rsidRPr="00DE5CC9">
                                <w:rPr>
                                  <w:rFonts w:ascii="Arial" w:eastAsia="Times New Roman" w:hAnsi="Arial" w:cs="Arial"/>
                                  <w:b/>
                                  <w:bCs/>
                                  <w:color w:val="333333"/>
                                  <w:sz w:val="24"/>
                                  <w:szCs w:val="24"/>
                                </w:rPr>
                                <w:t>Primary Spine Care 15; Advanced Spinal Biomechanical Engineering</w:t>
                              </w:r>
                              <w:r w:rsidRPr="00DE5CC9">
                                <w:rPr>
                                  <w:rFonts w:ascii="Arial" w:eastAsia="Times New Roman" w:hAnsi="Arial" w:cs="Arial"/>
                                  <w:color w:val="333333"/>
                                  <w:sz w:val="24"/>
                                  <w:szCs w:val="24"/>
                                </w:rPr>
                                <w:t>, </w:t>
                              </w:r>
                              <w:r w:rsidRPr="003E520F">
                                <w:rPr>
                                  <w:rFonts w:ascii="Arial" w:eastAsia="Times New Roman" w:hAnsi="Arial" w:cs="Arial"/>
                                  <w:color w:val="333333"/>
                                  <w:sz w:val="24"/>
                                  <w:szCs w:val="24"/>
                                </w:rPr>
                                <w:t>Understanding the concepts of normal vs. pathological movement of vertebral motor units in accurately concluding diagnosis on biomechanical pathology when considering excessive motion. An evidence-based approach to determining translation, angular deviation and rotations beyond pathobiomechincal limitations in the spine. Cleveland University - Kansas City, Academy of Chiropractic, Post-Doctoral Division, Long Island, NY, 2023</w:t>
                              </w:r>
                            </w:p>
                          </w:tc>
                          <w:tc>
                            <w:tcPr>
                              <w:tcW w:w="36" w:type="dxa"/>
                              <w:shd w:val="clear" w:color="auto" w:fill="FFFFFF"/>
                              <w:vAlign w:val="center"/>
                              <w:hideMark/>
                            </w:tcPr>
                            <w:p w14:paraId="6134FDAE" w14:textId="77777777" w:rsidR="00DE5CC9" w:rsidRPr="00DE5CC9" w:rsidRDefault="00DE5CC9" w:rsidP="00DE5CC9">
                              <w:pPr>
                                <w:spacing w:after="0" w:line="240" w:lineRule="auto"/>
                                <w:rPr>
                                  <w:rFonts w:ascii="Times New Roman" w:eastAsia="Times New Roman" w:hAnsi="Times New Roman" w:cs="Times New Roman"/>
                                  <w:sz w:val="20"/>
                                  <w:szCs w:val="20"/>
                                </w:rPr>
                              </w:pPr>
                            </w:p>
                          </w:tc>
                        </w:tr>
                        <w:tr w:rsidR="00DE5CC9" w:rsidRPr="00DE5CC9" w14:paraId="2E33120B" w14:textId="77777777" w:rsidTr="00DE5CC9">
                          <w:trPr>
                            <w:trHeight w:val="300"/>
                          </w:trPr>
                          <w:tc>
                            <w:tcPr>
                              <w:tcW w:w="9324" w:type="dxa"/>
                              <w:shd w:val="clear" w:color="auto" w:fill="FFFFFF"/>
                              <w:vAlign w:val="center"/>
                              <w:hideMark/>
                            </w:tcPr>
                            <w:p w14:paraId="79170517" w14:textId="77777777" w:rsidR="00DE5CC9" w:rsidRPr="00DE5CC9" w:rsidRDefault="00DE5CC9" w:rsidP="00DE5CC9">
                              <w:pPr>
                                <w:spacing w:after="0" w:line="240" w:lineRule="auto"/>
                                <w:rPr>
                                  <w:rFonts w:ascii="Arial" w:eastAsia="Times New Roman" w:hAnsi="Arial" w:cs="Arial"/>
                                  <w:color w:val="333333"/>
                                  <w:sz w:val="24"/>
                                  <w:szCs w:val="24"/>
                                </w:rPr>
                              </w:pPr>
                            </w:p>
                          </w:tc>
                          <w:tc>
                            <w:tcPr>
                              <w:tcW w:w="36" w:type="dxa"/>
                              <w:shd w:val="clear" w:color="auto" w:fill="FFFFFF"/>
                              <w:vAlign w:val="center"/>
                              <w:hideMark/>
                            </w:tcPr>
                            <w:p w14:paraId="032B4642" w14:textId="77777777" w:rsidR="00DE5CC9" w:rsidRPr="00DE5CC9" w:rsidRDefault="00DE5CC9" w:rsidP="00DE5CC9">
                              <w:pPr>
                                <w:spacing w:after="0" w:line="240" w:lineRule="auto"/>
                                <w:rPr>
                                  <w:rFonts w:ascii="Times New Roman" w:eastAsia="Times New Roman" w:hAnsi="Times New Roman" w:cs="Times New Roman"/>
                                  <w:sz w:val="20"/>
                                  <w:szCs w:val="20"/>
                                </w:rPr>
                              </w:pPr>
                            </w:p>
                          </w:tc>
                        </w:tr>
                        <w:tr w:rsidR="00DE5CC9" w:rsidRPr="00DE5CC9" w14:paraId="3592113A" w14:textId="77777777" w:rsidTr="00DE5CC9">
                          <w:tc>
                            <w:tcPr>
                              <w:tcW w:w="9324" w:type="dxa"/>
                              <w:shd w:val="clear" w:color="auto" w:fill="FFFFFF"/>
                              <w:vAlign w:val="center"/>
                              <w:hideMark/>
                            </w:tcPr>
                            <w:p w14:paraId="7847EF16" w14:textId="77777777" w:rsidR="00DE5CC9" w:rsidRPr="003E520F" w:rsidRDefault="00DE5CC9" w:rsidP="00DE5CC9">
                              <w:pPr>
                                <w:spacing w:after="0" w:line="240" w:lineRule="auto"/>
                                <w:rPr>
                                  <w:rFonts w:ascii="Arial" w:eastAsia="Times New Roman" w:hAnsi="Arial" w:cs="Arial"/>
                                  <w:color w:val="333333"/>
                                  <w:sz w:val="24"/>
                                  <w:szCs w:val="24"/>
                                </w:rPr>
                              </w:pPr>
                              <w:r w:rsidRPr="003E520F">
                                <w:rPr>
                                  <w:rFonts w:ascii="Arial" w:eastAsia="Times New Roman" w:hAnsi="Arial" w:cs="Arial"/>
                                  <w:b/>
                                  <w:bCs/>
                                  <w:color w:val="333333"/>
                                  <w:sz w:val="24"/>
                                  <w:szCs w:val="24"/>
                                </w:rPr>
                                <w:t>Primary Spine Care 15; Trends in Spinal Care</w:t>
                              </w:r>
                              <w:r w:rsidRPr="003E520F">
                                <w:rPr>
                                  <w:rFonts w:ascii="Arial" w:eastAsia="Times New Roman" w:hAnsi="Arial" w:cs="Arial"/>
                                  <w:color w:val="333333"/>
                                  <w:sz w:val="24"/>
                                  <w:szCs w:val="24"/>
                                </w:rPr>
                                <w:t>, An evidence-based approach to concluding accurate diagnosis, prognosis, and treatment plans. Eradicating the non-specific back pain dogma utilizing X-Ray digitizing based on literature standards, creating treatment plans with identifying the primary spinal lesions using evidence-based tools. Cleveland University - Kansas City, Academy of Chiropractic, Post-Doctoral Division, Long Island, NY, 2023</w:t>
                              </w:r>
                            </w:p>
                          </w:tc>
                          <w:tc>
                            <w:tcPr>
                              <w:tcW w:w="36" w:type="dxa"/>
                              <w:shd w:val="clear" w:color="auto" w:fill="FFFFFF"/>
                              <w:vAlign w:val="center"/>
                              <w:hideMark/>
                            </w:tcPr>
                            <w:p w14:paraId="7AAC0D95" w14:textId="77777777" w:rsidR="00DE5CC9" w:rsidRPr="00DE5CC9" w:rsidRDefault="00DE5CC9" w:rsidP="00DE5CC9">
                              <w:pPr>
                                <w:spacing w:after="0" w:line="240" w:lineRule="auto"/>
                                <w:rPr>
                                  <w:rFonts w:ascii="Times New Roman" w:eastAsia="Times New Roman" w:hAnsi="Times New Roman" w:cs="Times New Roman"/>
                                  <w:sz w:val="20"/>
                                  <w:szCs w:val="20"/>
                                </w:rPr>
                              </w:pPr>
                            </w:p>
                          </w:tc>
                        </w:tr>
                        <w:tr w:rsidR="00DE5CC9" w:rsidRPr="00DE5CC9" w14:paraId="0F479AB3" w14:textId="77777777" w:rsidTr="00DE5CC9">
                          <w:trPr>
                            <w:trHeight w:val="300"/>
                          </w:trPr>
                          <w:tc>
                            <w:tcPr>
                              <w:tcW w:w="9324" w:type="dxa"/>
                              <w:shd w:val="clear" w:color="auto" w:fill="FFFFFF"/>
                              <w:vAlign w:val="center"/>
                              <w:hideMark/>
                            </w:tcPr>
                            <w:p w14:paraId="3FABC0E7" w14:textId="77777777" w:rsidR="00DE5CC9" w:rsidRPr="003E520F" w:rsidRDefault="00DE5CC9" w:rsidP="00DE5CC9">
                              <w:pPr>
                                <w:spacing w:after="0" w:line="240" w:lineRule="auto"/>
                                <w:rPr>
                                  <w:rFonts w:ascii="Helvetica" w:eastAsia="Times New Roman" w:hAnsi="Helvetica" w:cs="Helvetica"/>
                                  <w:color w:val="333333"/>
                                  <w:sz w:val="21"/>
                                  <w:szCs w:val="21"/>
                                </w:rPr>
                              </w:pPr>
                            </w:p>
                          </w:tc>
                          <w:tc>
                            <w:tcPr>
                              <w:tcW w:w="36" w:type="dxa"/>
                              <w:shd w:val="clear" w:color="auto" w:fill="FFFFFF"/>
                              <w:vAlign w:val="center"/>
                              <w:hideMark/>
                            </w:tcPr>
                            <w:p w14:paraId="3B1427CC" w14:textId="77777777" w:rsidR="00DE5CC9" w:rsidRPr="00DE5CC9" w:rsidRDefault="00DE5CC9" w:rsidP="00DE5CC9">
                              <w:pPr>
                                <w:spacing w:after="0" w:line="240" w:lineRule="auto"/>
                                <w:rPr>
                                  <w:rFonts w:ascii="Times New Roman" w:eastAsia="Times New Roman" w:hAnsi="Times New Roman" w:cs="Times New Roman"/>
                                  <w:sz w:val="20"/>
                                  <w:szCs w:val="20"/>
                                </w:rPr>
                              </w:pPr>
                            </w:p>
                          </w:tc>
                        </w:tr>
                        <w:tr w:rsidR="00DE5CC9" w:rsidRPr="00DE5CC9" w14:paraId="03B1B07D" w14:textId="77777777" w:rsidTr="00DE5CC9">
                          <w:tc>
                            <w:tcPr>
                              <w:tcW w:w="9324" w:type="dxa"/>
                              <w:shd w:val="clear" w:color="auto" w:fill="FFFFFF"/>
                              <w:vAlign w:val="center"/>
                              <w:hideMark/>
                            </w:tcPr>
                            <w:p w14:paraId="0F41446B" w14:textId="77777777" w:rsidR="00267D92" w:rsidRPr="00C01401" w:rsidRDefault="00DE5CC9" w:rsidP="00DE5CC9">
                              <w:pPr>
                                <w:spacing w:after="0" w:line="240" w:lineRule="auto"/>
                                <w:rPr>
                                  <w:rFonts w:ascii="Arial" w:eastAsia="Times New Roman" w:hAnsi="Arial" w:cs="Arial"/>
                                  <w:color w:val="333333"/>
                                  <w:sz w:val="24"/>
                                  <w:szCs w:val="24"/>
                                </w:rPr>
                              </w:pPr>
                              <w:r w:rsidRPr="00DE5CC9">
                                <w:rPr>
                                  <w:rFonts w:ascii="Arial" w:eastAsia="Times New Roman" w:hAnsi="Arial" w:cs="Arial"/>
                                  <w:b/>
                                  <w:bCs/>
                                  <w:color w:val="333333"/>
                                  <w:sz w:val="24"/>
                                  <w:szCs w:val="24"/>
                                </w:rPr>
                                <w:t>Primary Spine Care 15; Documentation in Clinical Practice</w:t>
                              </w:r>
                              <w:r w:rsidRPr="00DE5CC9">
                                <w:rPr>
                                  <w:rFonts w:ascii="Arial" w:eastAsia="Times New Roman" w:hAnsi="Arial" w:cs="Arial"/>
                                  <w:color w:val="333333"/>
                                  <w:sz w:val="24"/>
                                  <w:szCs w:val="24"/>
                                </w:rPr>
                                <w:t>, </w:t>
                              </w:r>
                              <w:r w:rsidRPr="00C01401">
                                <w:rPr>
                                  <w:rFonts w:ascii="Arial" w:eastAsia="Times New Roman" w:hAnsi="Arial" w:cs="Arial"/>
                                  <w:color w:val="333333"/>
                                  <w:sz w:val="24"/>
                                  <w:szCs w:val="24"/>
                                </w:rPr>
                                <w:t>Understanding and including all historical elements; current history, past history, family history, and social history when documenting a 99201, 99202, 99203, 99204, and 99205. The application of time as the prime element as per Medicode in coding examinations and re-examination with face to face, review of records and the time necessary to document in an electronic health record. Cleveland University - Kansas City, Academy of Chiropractic, Post-Doctoral Division, Long Island, NY, 2023</w:t>
                              </w:r>
                            </w:p>
                            <w:p w14:paraId="21461114" w14:textId="77777777" w:rsidR="00267D92" w:rsidRDefault="00267D92" w:rsidP="00DE5CC9">
                              <w:pPr>
                                <w:spacing w:after="0" w:line="240" w:lineRule="auto"/>
                                <w:rPr>
                                  <w:rFonts w:ascii="Arial" w:eastAsia="Times New Roman" w:hAnsi="Arial" w:cs="Arial"/>
                                  <w:color w:val="333333"/>
                                  <w:sz w:val="24"/>
                                  <w:szCs w:val="24"/>
                                </w:rPr>
                              </w:pPr>
                            </w:p>
                            <w:p w14:paraId="54EA676C" w14:textId="5EDF4692" w:rsidR="00DE5CC9" w:rsidRPr="00866241" w:rsidRDefault="00267D92" w:rsidP="00DE5CC9">
                              <w:pPr>
                                <w:spacing w:after="0" w:line="240" w:lineRule="auto"/>
                                <w:rPr>
                                  <w:rFonts w:ascii="Arial" w:eastAsia="Times New Roman" w:hAnsi="Arial" w:cs="Arial"/>
                                  <w:color w:val="333333"/>
                                  <w:sz w:val="24"/>
                                  <w:szCs w:val="24"/>
                                </w:rPr>
                              </w:pPr>
                              <w:r w:rsidRPr="00267D92">
                                <w:rPr>
                                  <w:rFonts w:ascii="Arial" w:hAnsi="Arial" w:cs="Arial"/>
                                  <w:b/>
                                  <w:bCs/>
                                  <w:color w:val="333333"/>
                                  <w:sz w:val="24"/>
                                  <w:szCs w:val="24"/>
                                  <w:shd w:val="clear" w:color="auto" w:fill="FFFFFF"/>
                                </w:rPr>
                                <w:t>Stroke and Chiropractic Care</w:t>
                              </w:r>
                              <w:r w:rsidRPr="00267D92">
                                <w:rPr>
                                  <w:rFonts w:ascii="Arial" w:hAnsi="Arial" w:cs="Arial"/>
                                  <w:color w:val="333333"/>
                                  <w:sz w:val="24"/>
                                  <w:szCs w:val="24"/>
                                  <w:shd w:val="clear" w:color="auto" w:fill="FFFFFF"/>
                                </w:rPr>
                                <w:t>, </w:t>
                              </w:r>
                              <w:r w:rsidRPr="00866241">
                                <w:rPr>
                                  <w:rFonts w:ascii="Arial" w:hAnsi="Arial" w:cs="Arial"/>
                                  <w:color w:val="333333"/>
                                  <w:sz w:val="24"/>
                                  <w:szCs w:val="24"/>
                                  <w:shd w:val="clear" w:color="auto" w:fill="FFFFFF"/>
                                </w:rPr>
                                <w:t>Dr. Robert Vining outlines the physiological basis of cervical artery dissection and discusses peer-reviewed literature on the topic of chiropractic care and stroke. The course takes learners through the process of interpreting scientific literature to better understand the strengths and weaknesses of the issues surrounding the association between chiropractic care and stroke. Risk factors and diagnostic characteristics of patients experiencing cervical artery dissection are also presented. Palmer College of Chiropractic, Davenport, Iowa, 2023</w:t>
                              </w:r>
                            </w:p>
                            <w:p w14:paraId="57F383F8" w14:textId="77777777" w:rsidR="002C512E" w:rsidRPr="00267D92" w:rsidRDefault="002C512E" w:rsidP="00DE5CC9">
                              <w:pPr>
                                <w:spacing w:after="0" w:line="240" w:lineRule="auto"/>
                                <w:rPr>
                                  <w:rFonts w:ascii="Arial" w:eastAsia="Times New Roman" w:hAnsi="Arial" w:cs="Arial"/>
                                  <w:color w:val="333333"/>
                                  <w:sz w:val="24"/>
                                  <w:szCs w:val="24"/>
                                </w:rPr>
                              </w:pPr>
                            </w:p>
                            <w:p w14:paraId="4906737C" w14:textId="77777777" w:rsidR="002C512E" w:rsidRPr="00DE5CC9" w:rsidRDefault="002C512E" w:rsidP="00DE5CC9">
                              <w:pPr>
                                <w:spacing w:after="0" w:line="240" w:lineRule="auto"/>
                                <w:rPr>
                                  <w:rFonts w:ascii="Arial" w:eastAsia="Times New Roman" w:hAnsi="Arial" w:cs="Arial"/>
                                  <w:color w:val="333333"/>
                                  <w:sz w:val="24"/>
                                  <w:szCs w:val="24"/>
                                </w:rPr>
                              </w:pPr>
                            </w:p>
                          </w:tc>
                          <w:tc>
                            <w:tcPr>
                              <w:tcW w:w="36" w:type="dxa"/>
                              <w:shd w:val="clear" w:color="auto" w:fill="FFFFFF"/>
                              <w:vAlign w:val="center"/>
                              <w:hideMark/>
                            </w:tcPr>
                            <w:p w14:paraId="17892734" w14:textId="77777777" w:rsidR="00DE5CC9" w:rsidRPr="00DE5CC9" w:rsidRDefault="00DE5CC9" w:rsidP="00DE5CC9">
                              <w:pPr>
                                <w:spacing w:after="0" w:line="240" w:lineRule="auto"/>
                                <w:rPr>
                                  <w:rFonts w:ascii="Times New Roman" w:eastAsia="Times New Roman" w:hAnsi="Times New Roman" w:cs="Times New Roman"/>
                                  <w:sz w:val="20"/>
                                  <w:szCs w:val="20"/>
                                </w:rPr>
                              </w:pPr>
                            </w:p>
                          </w:tc>
                        </w:tr>
                        <w:tr w:rsidR="00DE5CC9" w:rsidRPr="00DE5CC9" w14:paraId="6EC2BDB2" w14:textId="77777777" w:rsidTr="00DE5CC9">
                          <w:tc>
                            <w:tcPr>
                              <w:tcW w:w="9324" w:type="dxa"/>
                              <w:shd w:val="clear" w:color="auto" w:fill="FFFFFF"/>
                              <w:vAlign w:val="center"/>
                              <w:hideMark/>
                            </w:tcPr>
                            <w:p w14:paraId="52CC6089" w14:textId="77777777" w:rsidR="00DE5CC9" w:rsidRPr="00DE5CC9" w:rsidRDefault="00DE5CC9" w:rsidP="00DE5CC9">
                              <w:pPr>
                                <w:spacing w:after="0" w:line="240" w:lineRule="auto"/>
                                <w:rPr>
                                  <w:rFonts w:ascii="Arial" w:eastAsia="Times New Roman" w:hAnsi="Arial" w:cs="Arial"/>
                                  <w:color w:val="333333"/>
                                  <w:sz w:val="24"/>
                                  <w:szCs w:val="24"/>
                                </w:rPr>
                              </w:pPr>
                            </w:p>
                          </w:tc>
                          <w:tc>
                            <w:tcPr>
                              <w:tcW w:w="36" w:type="dxa"/>
                              <w:shd w:val="clear" w:color="auto" w:fill="FFFFFF"/>
                              <w:vAlign w:val="center"/>
                              <w:hideMark/>
                            </w:tcPr>
                            <w:p w14:paraId="05A0394C" w14:textId="77777777" w:rsidR="00DE5CC9" w:rsidRPr="00DE5CC9" w:rsidRDefault="00DE5CC9" w:rsidP="00DE5CC9">
                              <w:pPr>
                                <w:spacing w:after="0" w:line="240" w:lineRule="auto"/>
                                <w:rPr>
                                  <w:rFonts w:ascii="Times New Roman" w:eastAsia="Times New Roman" w:hAnsi="Times New Roman" w:cs="Times New Roman"/>
                                  <w:sz w:val="20"/>
                                  <w:szCs w:val="20"/>
                                </w:rPr>
                              </w:pPr>
                            </w:p>
                          </w:tc>
                        </w:tr>
                      </w:tbl>
                      <w:p w14:paraId="6C112D8A" w14:textId="1CE702AE" w:rsidR="00A31170" w:rsidRPr="00C01401" w:rsidRDefault="00A72523" w:rsidP="00A31170">
                        <w:pPr>
                          <w:spacing w:after="0" w:line="240" w:lineRule="auto"/>
                          <w:rPr>
                            <w:rFonts w:ascii="Arial" w:eastAsia="Times New Roman" w:hAnsi="Arial" w:cs="Arial"/>
                            <w:color w:val="333333"/>
                            <w:sz w:val="24"/>
                            <w:szCs w:val="24"/>
                          </w:rPr>
                        </w:pPr>
                        <w:r w:rsidRPr="004631E4">
                          <w:rPr>
                            <w:rFonts w:ascii="Arial" w:hAnsi="Arial" w:cs="Arial"/>
                            <w:b/>
                            <w:bCs/>
                            <w:color w:val="333333"/>
                            <w:sz w:val="24"/>
                            <w:szCs w:val="24"/>
                            <w:shd w:val="clear" w:color="auto" w:fill="FFFFFF"/>
                          </w:rPr>
                          <w:t>Cervical Artery Dissection: Risk Factors</w:t>
                        </w:r>
                        <w:r w:rsidRPr="00B26F52">
                          <w:rPr>
                            <w:rFonts w:ascii="Arial" w:hAnsi="Arial" w:cs="Arial"/>
                            <w:color w:val="333333"/>
                            <w:sz w:val="24"/>
                            <w:szCs w:val="24"/>
                            <w:shd w:val="clear" w:color="auto" w:fill="FFFFFF"/>
                          </w:rPr>
                          <w:t>, </w:t>
                        </w:r>
                        <w:r w:rsidRPr="00C01401">
                          <w:rPr>
                            <w:rFonts w:ascii="Arial" w:hAnsi="Arial" w:cs="Arial"/>
                            <w:color w:val="333333"/>
                            <w:sz w:val="24"/>
                            <w:szCs w:val="24"/>
                            <w:shd w:val="clear" w:color="auto" w:fill="FFFFFF"/>
                          </w:rPr>
                          <w:t xml:space="preserve">Chiropractic and CAD, CAD clinical signs/symptoms, chiropractic cases, identified risk factors, Fluoroquinolones connective tissue degradation, FQ aortic and cervical artery dissections. Better understand current concepts related to cervical artery dissection, risk factors, and the role of Fluoroquinolones as a CAD risk factor. Will improve diagnostic decision-making. Better prepared with regard to questions related to CAD and FQs. POSTGRADDC, Evidence-Based Clinically Intuitive, Recognized by Providers of Approved Continuing Education </w:t>
                        </w:r>
                        <w:r w:rsidRPr="00C01401">
                          <w:rPr>
                            <w:rFonts w:ascii="Arial" w:hAnsi="Arial" w:cs="Arial"/>
                            <w:color w:val="333333"/>
                            <w:sz w:val="24"/>
                            <w:szCs w:val="24"/>
                            <w:shd w:val="clear" w:color="auto" w:fill="FFFFFF"/>
                          </w:rPr>
                          <w:lastRenderedPageBreak/>
                          <w:t>(PACE) of the Federation of Chiropractic Licensing Board (FCLB), James Demetrious, DC, DABCO, Wilmington, NC, 2023</w:t>
                        </w:r>
                      </w:p>
                      <w:p w14:paraId="0F21B3F6" w14:textId="77777777" w:rsidR="00A72523" w:rsidRDefault="00A72523" w:rsidP="00A31170">
                        <w:pPr>
                          <w:spacing w:after="0" w:line="240" w:lineRule="auto"/>
                          <w:rPr>
                            <w:rFonts w:ascii="Arial" w:eastAsia="Times New Roman" w:hAnsi="Arial" w:cs="Arial"/>
                            <w:color w:val="333333"/>
                            <w:sz w:val="24"/>
                            <w:szCs w:val="24"/>
                          </w:rPr>
                        </w:pPr>
                      </w:p>
                      <w:p w14:paraId="646ADA74" w14:textId="578DED49" w:rsidR="00A72523" w:rsidRPr="00A31170" w:rsidRDefault="00A72523" w:rsidP="00A31170">
                        <w:pPr>
                          <w:spacing w:after="0" w:line="240" w:lineRule="auto"/>
                          <w:rPr>
                            <w:rFonts w:ascii="Arial" w:eastAsia="Times New Roman" w:hAnsi="Arial" w:cs="Arial"/>
                            <w:color w:val="333333"/>
                            <w:sz w:val="24"/>
                            <w:szCs w:val="24"/>
                          </w:rPr>
                        </w:pPr>
                      </w:p>
                    </w:tc>
                  </w:tr>
                  <w:tr w:rsidR="00A31170" w:rsidRPr="00A31170" w14:paraId="1106078A" w14:textId="77777777" w:rsidTr="00A31170">
                    <w:tc>
                      <w:tcPr>
                        <w:tcW w:w="9360" w:type="dxa"/>
                        <w:shd w:val="clear" w:color="auto" w:fill="FFFFFF"/>
                        <w:vAlign w:val="center"/>
                        <w:hideMark/>
                      </w:tcPr>
                      <w:p w14:paraId="53738018" w14:textId="77777777" w:rsidR="00A31170" w:rsidRPr="00A31170" w:rsidRDefault="00A31170" w:rsidP="00A31170">
                        <w:pPr>
                          <w:spacing w:after="0" w:line="240" w:lineRule="auto"/>
                          <w:rPr>
                            <w:rFonts w:ascii="Helvetica" w:eastAsia="Times New Roman" w:hAnsi="Helvetica" w:cs="Helvetica"/>
                            <w:color w:val="333333"/>
                            <w:sz w:val="21"/>
                            <w:szCs w:val="21"/>
                          </w:rPr>
                        </w:pPr>
                        <w:r w:rsidRPr="00A31170">
                          <w:rPr>
                            <w:rFonts w:ascii="Helvetica" w:eastAsia="Times New Roman" w:hAnsi="Helvetica" w:cs="Helvetica"/>
                            <w:color w:val="333333"/>
                            <w:sz w:val="21"/>
                            <w:szCs w:val="21"/>
                          </w:rPr>
                          <w:lastRenderedPageBreak/>
                          <w:t> </w:t>
                        </w:r>
                      </w:p>
                    </w:tc>
                  </w:tr>
                </w:tbl>
                <w:p w14:paraId="0A803517" w14:textId="77777777" w:rsidR="00A31170" w:rsidRDefault="00A31170" w:rsidP="005D7ED1">
                  <w:pPr>
                    <w:spacing w:after="0" w:line="240" w:lineRule="auto"/>
                    <w:rPr>
                      <w:rFonts w:ascii="Arial" w:eastAsia="Times New Roman" w:hAnsi="Arial" w:cs="Arial"/>
                      <w:color w:val="333333"/>
                      <w:sz w:val="24"/>
                      <w:szCs w:val="24"/>
                    </w:rPr>
                  </w:pPr>
                </w:p>
                <w:p w14:paraId="7712B4D6" w14:textId="77777777" w:rsidR="00D97237" w:rsidRDefault="00D97237" w:rsidP="005D7ED1">
                  <w:pPr>
                    <w:spacing w:after="0" w:line="240" w:lineRule="auto"/>
                    <w:rPr>
                      <w:rFonts w:ascii="Arial" w:eastAsia="Times New Roman" w:hAnsi="Arial" w:cs="Arial"/>
                      <w:color w:val="333333"/>
                      <w:sz w:val="24"/>
                      <w:szCs w:val="24"/>
                    </w:rPr>
                  </w:pP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324"/>
                    <w:gridCol w:w="50"/>
                  </w:tblGrid>
                  <w:tr w:rsidR="00D97237" w:rsidRPr="00D97237" w14:paraId="57FB3596" w14:textId="77777777" w:rsidTr="00D97237">
                    <w:trPr>
                      <w:gridAfter w:val="1"/>
                      <w:wAfter w:w="50" w:type="dxa"/>
                    </w:trPr>
                    <w:tc>
                      <w:tcPr>
                        <w:tcW w:w="9324" w:type="dxa"/>
                        <w:shd w:val="clear" w:color="auto" w:fill="FFFFFF"/>
                        <w:vAlign w:val="center"/>
                        <w:hideMark/>
                      </w:tcPr>
                      <w:p w14:paraId="0E97288C" w14:textId="51E3F799" w:rsidR="00D97237" w:rsidRPr="00C01401" w:rsidRDefault="00D97237" w:rsidP="00D97237">
                        <w:pPr>
                          <w:spacing w:after="0" w:line="240" w:lineRule="auto"/>
                          <w:rPr>
                            <w:rFonts w:ascii="Arial" w:eastAsia="Times New Roman" w:hAnsi="Arial" w:cs="Arial"/>
                            <w:color w:val="333333"/>
                            <w:sz w:val="24"/>
                            <w:szCs w:val="24"/>
                          </w:rPr>
                        </w:pPr>
                        <w:r w:rsidRPr="00C01401">
                          <w:rPr>
                            <w:rFonts w:ascii="Arial" w:eastAsia="Times New Roman" w:hAnsi="Arial" w:cs="Arial"/>
                            <w:b/>
                            <w:bCs/>
                            <w:color w:val="333333"/>
                            <w:sz w:val="24"/>
                            <w:szCs w:val="24"/>
                          </w:rPr>
                          <w:t>MRI of Disc Herniation, Spinal Stenosis, and Radiculopathy</w:t>
                        </w:r>
                        <w:r w:rsidRPr="00C01401">
                          <w:rPr>
                            <w:rFonts w:ascii="Arial" w:eastAsia="Times New Roman" w:hAnsi="Arial" w:cs="Arial"/>
                            <w:color w:val="333333"/>
                            <w:sz w:val="24"/>
                            <w:szCs w:val="24"/>
                          </w:rPr>
                          <w:t xml:space="preserve">, Tools and useful resources, epidemiology, interesting cases, the prevalence in asymptomatic populations, IVD anatomy/physiology, and causative factors. POSTGRADDC, </w:t>
                        </w:r>
                        <w:r w:rsidR="0053687E" w:rsidRPr="00C01401">
                          <w:rPr>
                            <w:rFonts w:ascii="Arial" w:eastAsia="Times New Roman" w:hAnsi="Arial" w:cs="Arial"/>
                            <w:color w:val="333333"/>
                            <w:sz w:val="24"/>
                            <w:szCs w:val="24"/>
                          </w:rPr>
                          <w:t>Evidence-Based</w:t>
                        </w:r>
                        <w:r w:rsidRPr="00C01401">
                          <w:rPr>
                            <w:rFonts w:ascii="Arial" w:eastAsia="Times New Roman" w:hAnsi="Arial" w:cs="Arial"/>
                            <w:color w:val="333333"/>
                            <w:sz w:val="24"/>
                            <w:szCs w:val="24"/>
                          </w:rPr>
                          <w:t xml:space="preserve"> Clinically Intuitive, Recognized by Providers of Approved Continuing Education (PACE) of the Federation of Chiropractic Licensing Board (FCLB), James Demetrious, DC, DABCO, Wilmington, NC, 2023</w:t>
                        </w:r>
                      </w:p>
                    </w:tc>
                  </w:tr>
                  <w:tr w:rsidR="00D97237" w:rsidRPr="00D97237" w14:paraId="006F5942" w14:textId="77777777" w:rsidTr="00D97237">
                    <w:trPr>
                      <w:trHeight w:val="300"/>
                    </w:trPr>
                    <w:tc>
                      <w:tcPr>
                        <w:tcW w:w="9324" w:type="dxa"/>
                        <w:shd w:val="clear" w:color="auto" w:fill="FFFFFF"/>
                        <w:vAlign w:val="center"/>
                        <w:hideMark/>
                      </w:tcPr>
                      <w:p w14:paraId="5B439435" w14:textId="77777777" w:rsidR="00D97237" w:rsidRPr="00C01401" w:rsidRDefault="00D97237" w:rsidP="00D97237">
                        <w:pPr>
                          <w:spacing w:after="0" w:line="240" w:lineRule="auto"/>
                          <w:rPr>
                            <w:rFonts w:ascii="Arial" w:eastAsia="Times New Roman" w:hAnsi="Arial" w:cs="Arial"/>
                            <w:color w:val="333333"/>
                            <w:sz w:val="24"/>
                            <w:szCs w:val="24"/>
                          </w:rPr>
                        </w:pPr>
                      </w:p>
                    </w:tc>
                    <w:tc>
                      <w:tcPr>
                        <w:tcW w:w="36" w:type="dxa"/>
                        <w:shd w:val="clear" w:color="auto" w:fill="FFFFFF"/>
                        <w:vAlign w:val="center"/>
                        <w:hideMark/>
                      </w:tcPr>
                      <w:p w14:paraId="4A99917E" w14:textId="77777777" w:rsidR="00D97237" w:rsidRPr="00D97237" w:rsidRDefault="00D97237" w:rsidP="00D97237">
                        <w:pPr>
                          <w:spacing w:after="0" w:line="240" w:lineRule="auto"/>
                          <w:rPr>
                            <w:rFonts w:ascii="Times New Roman" w:eastAsia="Times New Roman" w:hAnsi="Times New Roman" w:cs="Times New Roman"/>
                            <w:sz w:val="20"/>
                            <w:szCs w:val="20"/>
                          </w:rPr>
                        </w:pPr>
                      </w:p>
                    </w:tc>
                  </w:tr>
                  <w:tr w:rsidR="00D97237" w:rsidRPr="00D97237" w14:paraId="535FC090" w14:textId="77777777" w:rsidTr="00D97237">
                    <w:tc>
                      <w:tcPr>
                        <w:tcW w:w="9324" w:type="dxa"/>
                        <w:shd w:val="clear" w:color="auto" w:fill="FFFFFF"/>
                        <w:vAlign w:val="center"/>
                        <w:hideMark/>
                      </w:tcPr>
                      <w:p w14:paraId="4ABFDB38" w14:textId="319E7F20" w:rsidR="00D97237" w:rsidRPr="00C01401" w:rsidRDefault="00D97237" w:rsidP="00D97237">
                        <w:pPr>
                          <w:spacing w:after="0" w:line="240" w:lineRule="auto"/>
                          <w:rPr>
                            <w:rFonts w:ascii="Arial" w:eastAsia="Times New Roman" w:hAnsi="Arial" w:cs="Arial"/>
                            <w:color w:val="333333"/>
                            <w:sz w:val="24"/>
                            <w:szCs w:val="24"/>
                          </w:rPr>
                        </w:pPr>
                        <w:r w:rsidRPr="00C01401">
                          <w:rPr>
                            <w:rFonts w:ascii="Arial" w:eastAsia="Times New Roman" w:hAnsi="Arial" w:cs="Arial"/>
                            <w:b/>
                            <w:bCs/>
                            <w:color w:val="333333"/>
                            <w:sz w:val="24"/>
                            <w:szCs w:val="24"/>
                          </w:rPr>
                          <w:t>MRI of Disc Herniation, Spinal Stenosis, and Radiculopathy</w:t>
                        </w:r>
                        <w:r w:rsidRPr="00C01401">
                          <w:rPr>
                            <w:rFonts w:ascii="Arial" w:eastAsia="Times New Roman" w:hAnsi="Arial" w:cs="Arial"/>
                            <w:color w:val="333333"/>
                            <w:sz w:val="24"/>
                            <w:szCs w:val="24"/>
                          </w:rPr>
                          <w:t xml:space="preserve">, Imaging clues, IVD nomenclature, and dynamic stenosis POSTGRADDC, </w:t>
                        </w:r>
                        <w:r w:rsidR="0053687E" w:rsidRPr="00C01401">
                          <w:rPr>
                            <w:rFonts w:ascii="Arial" w:eastAsia="Times New Roman" w:hAnsi="Arial" w:cs="Arial"/>
                            <w:color w:val="333333"/>
                            <w:sz w:val="24"/>
                            <w:szCs w:val="24"/>
                          </w:rPr>
                          <w:t>Evidence-Based</w:t>
                        </w:r>
                        <w:r w:rsidRPr="00C01401">
                          <w:rPr>
                            <w:rFonts w:ascii="Arial" w:eastAsia="Times New Roman" w:hAnsi="Arial" w:cs="Arial"/>
                            <w:color w:val="333333"/>
                            <w:sz w:val="24"/>
                            <w:szCs w:val="24"/>
                          </w:rPr>
                          <w:t xml:space="preserve"> Clinically Intuitive, Recognized by Providers of Approved Continuing Education (PACE) of the Federation of Chiropractic Licensing Board (FCLB), James Demetrious, DC, DABCO,, Wilmington, NC, 2023</w:t>
                        </w:r>
                      </w:p>
                    </w:tc>
                    <w:tc>
                      <w:tcPr>
                        <w:tcW w:w="36" w:type="dxa"/>
                        <w:shd w:val="clear" w:color="auto" w:fill="FFFFFF"/>
                        <w:vAlign w:val="center"/>
                        <w:hideMark/>
                      </w:tcPr>
                      <w:p w14:paraId="3D49CD8F" w14:textId="77777777" w:rsidR="00D97237" w:rsidRPr="00D97237" w:rsidRDefault="00D97237" w:rsidP="00D97237">
                        <w:pPr>
                          <w:spacing w:after="0" w:line="240" w:lineRule="auto"/>
                          <w:rPr>
                            <w:rFonts w:ascii="Times New Roman" w:eastAsia="Times New Roman" w:hAnsi="Times New Roman" w:cs="Times New Roman"/>
                            <w:sz w:val="20"/>
                            <w:szCs w:val="20"/>
                          </w:rPr>
                        </w:pPr>
                      </w:p>
                    </w:tc>
                  </w:tr>
                  <w:tr w:rsidR="00D97237" w:rsidRPr="00D97237" w14:paraId="1A42DEF1" w14:textId="77777777" w:rsidTr="00D97237">
                    <w:trPr>
                      <w:trHeight w:val="300"/>
                    </w:trPr>
                    <w:tc>
                      <w:tcPr>
                        <w:tcW w:w="9324" w:type="dxa"/>
                        <w:shd w:val="clear" w:color="auto" w:fill="FFFFFF"/>
                        <w:vAlign w:val="center"/>
                        <w:hideMark/>
                      </w:tcPr>
                      <w:p w14:paraId="1B6B3772" w14:textId="77777777" w:rsidR="00D97237" w:rsidRPr="00D97237" w:rsidRDefault="00D97237" w:rsidP="00D97237">
                        <w:pPr>
                          <w:spacing w:after="0" w:line="240" w:lineRule="auto"/>
                          <w:rPr>
                            <w:rFonts w:ascii="Arial" w:eastAsia="Times New Roman" w:hAnsi="Arial" w:cs="Arial"/>
                            <w:color w:val="333333"/>
                            <w:sz w:val="24"/>
                            <w:szCs w:val="24"/>
                          </w:rPr>
                        </w:pPr>
                      </w:p>
                    </w:tc>
                    <w:tc>
                      <w:tcPr>
                        <w:tcW w:w="36" w:type="dxa"/>
                        <w:shd w:val="clear" w:color="auto" w:fill="FFFFFF"/>
                        <w:vAlign w:val="center"/>
                        <w:hideMark/>
                      </w:tcPr>
                      <w:p w14:paraId="7B3ACFCD" w14:textId="77777777" w:rsidR="00D97237" w:rsidRPr="00D97237" w:rsidRDefault="00D97237" w:rsidP="00D97237">
                        <w:pPr>
                          <w:spacing w:after="0" w:line="240" w:lineRule="auto"/>
                          <w:rPr>
                            <w:rFonts w:ascii="Times New Roman" w:eastAsia="Times New Roman" w:hAnsi="Times New Roman" w:cs="Times New Roman"/>
                            <w:sz w:val="20"/>
                            <w:szCs w:val="20"/>
                          </w:rPr>
                        </w:pPr>
                      </w:p>
                    </w:tc>
                  </w:tr>
                  <w:tr w:rsidR="00D97237" w:rsidRPr="00D97237" w14:paraId="3ACB2566" w14:textId="77777777" w:rsidTr="00D97237">
                    <w:tc>
                      <w:tcPr>
                        <w:tcW w:w="9324" w:type="dxa"/>
                        <w:shd w:val="clear" w:color="auto" w:fill="FFFFFF"/>
                        <w:vAlign w:val="center"/>
                        <w:hideMark/>
                      </w:tcPr>
                      <w:p w14:paraId="027FACED" w14:textId="77777777" w:rsidR="00747041" w:rsidRDefault="00D97237" w:rsidP="00D97237">
                        <w:pPr>
                          <w:spacing w:after="0" w:line="240" w:lineRule="auto"/>
                          <w:rPr>
                            <w:rFonts w:ascii="Arial" w:eastAsia="Times New Roman" w:hAnsi="Arial" w:cs="Arial"/>
                            <w:color w:val="333333"/>
                            <w:sz w:val="24"/>
                            <w:szCs w:val="24"/>
                          </w:rPr>
                        </w:pPr>
                        <w:r w:rsidRPr="00D97237">
                          <w:rPr>
                            <w:rFonts w:ascii="Arial" w:eastAsia="Times New Roman" w:hAnsi="Arial" w:cs="Arial"/>
                            <w:b/>
                            <w:bCs/>
                            <w:color w:val="333333"/>
                            <w:sz w:val="24"/>
                            <w:szCs w:val="24"/>
                          </w:rPr>
                          <w:t>MRI of Disc Herniation, Spinal Stenosis,</w:t>
                        </w:r>
                        <w:r w:rsidR="001054B5">
                          <w:rPr>
                            <w:rFonts w:ascii="Arial" w:eastAsia="Times New Roman" w:hAnsi="Arial" w:cs="Arial"/>
                            <w:b/>
                            <w:bCs/>
                            <w:color w:val="333333"/>
                            <w:sz w:val="24"/>
                            <w:szCs w:val="24"/>
                          </w:rPr>
                          <w:t xml:space="preserve"> and</w:t>
                        </w:r>
                        <w:r w:rsidRPr="00D97237">
                          <w:rPr>
                            <w:rFonts w:ascii="Arial" w:eastAsia="Times New Roman" w:hAnsi="Arial" w:cs="Arial"/>
                            <w:b/>
                            <w:bCs/>
                            <w:color w:val="333333"/>
                            <w:sz w:val="24"/>
                            <w:szCs w:val="24"/>
                          </w:rPr>
                          <w:t xml:space="preserve"> Radiculopathy</w:t>
                        </w:r>
                        <w:r w:rsidRPr="00D97237">
                          <w:rPr>
                            <w:rFonts w:ascii="Arial" w:eastAsia="Times New Roman" w:hAnsi="Arial" w:cs="Arial"/>
                            <w:color w:val="333333"/>
                            <w:sz w:val="24"/>
                            <w:szCs w:val="24"/>
                          </w:rPr>
                          <w:t>, </w:t>
                        </w:r>
                        <w:r w:rsidRPr="00C01401">
                          <w:rPr>
                            <w:rFonts w:ascii="Arial" w:eastAsia="Times New Roman" w:hAnsi="Arial" w:cs="Arial"/>
                            <w:color w:val="333333"/>
                            <w:sz w:val="24"/>
                            <w:szCs w:val="24"/>
                          </w:rPr>
                          <w:t xml:space="preserve">Clinical degenerative myelopathy, tandem spinal stenosis, cauda equina syndrome, chiropractic care, and complications of surgery. POSTGRADDC, </w:t>
                        </w:r>
                        <w:r w:rsidR="0053687E" w:rsidRPr="00C01401">
                          <w:rPr>
                            <w:rFonts w:ascii="Arial" w:eastAsia="Times New Roman" w:hAnsi="Arial" w:cs="Arial"/>
                            <w:color w:val="333333"/>
                            <w:sz w:val="24"/>
                            <w:szCs w:val="24"/>
                          </w:rPr>
                          <w:t>Evidence-Based</w:t>
                        </w:r>
                        <w:r w:rsidRPr="00C01401">
                          <w:rPr>
                            <w:rFonts w:ascii="Arial" w:eastAsia="Times New Roman" w:hAnsi="Arial" w:cs="Arial"/>
                            <w:color w:val="333333"/>
                            <w:sz w:val="24"/>
                            <w:szCs w:val="24"/>
                          </w:rPr>
                          <w:t xml:space="preserve"> Clinically Intuitive, Recognized by Providers of Approved Continuing Education (PACE) of the Federation of Chiropractic Licensing Board (FCLB), James Demetrious, DC, DABCO, Wilmington</w:t>
                        </w:r>
                        <w:r w:rsidRPr="00D97237">
                          <w:rPr>
                            <w:rFonts w:ascii="Arial" w:eastAsia="Times New Roman" w:hAnsi="Arial" w:cs="Arial"/>
                            <w:color w:val="333333"/>
                            <w:sz w:val="24"/>
                            <w:szCs w:val="24"/>
                          </w:rPr>
                          <w:t>, NC, 2023</w:t>
                        </w:r>
                      </w:p>
                      <w:p w14:paraId="3024BEEA" w14:textId="77777777" w:rsidR="00747041" w:rsidRDefault="00747041" w:rsidP="00D97237">
                        <w:pPr>
                          <w:spacing w:after="0" w:line="240" w:lineRule="auto"/>
                          <w:rPr>
                            <w:rFonts w:ascii="Arial" w:eastAsia="Times New Roman" w:hAnsi="Arial" w:cs="Arial"/>
                            <w:color w:val="333333"/>
                            <w:sz w:val="24"/>
                            <w:szCs w:val="24"/>
                          </w:rPr>
                        </w:pPr>
                      </w:p>
                      <w:p w14:paraId="114FA479" w14:textId="77777777" w:rsidR="00B26F52" w:rsidRPr="00866241" w:rsidRDefault="00F03CFF" w:rsidP="00D97237">
                        <w:pPr>
                          <w:spacing w:after="0" w:line="240" w:lineRule="auto"/>
                          <w:rPr>
                            <w:rFonts w:ascii="Arial" w:hAnsi="Arial" w:cs="Arial"/>
                            <w:color w:val="333333"/>
                            <w:sz w:val="24"/>
                            <w:szCs w:val="24"/>
                            <w:shd w:val="clear" w:color="auto" w:fill="FFFFFF"/>
                          </w:rPr>
                        </w:pPr>
                        <w:r w:rsidRPr="00C9059D">
                          <w:rPr>
                            <w:rFonts w:ascii="Arial" w:hAnsi="Arial" w:cs="Arial"/>
                            <w:b/>
                            <w:bCs/>
                            <w:color w:val="333333"/>
                            <w:sz w:val="24"/>
                            <w:szCs w:val="24"/>
                            <w:shd w:val="clear" w:color="auto" w:fill="FFFFFF"/>
                          </w:rPr>
                          <w:t>MRI Assessment of Peripheral Neuropathy</w:t>
                        </w:r>
                        <w:r w:rsidRPr="00747041">
                          <w:rPr>
                            <w:rFonts w:ascii="Arial" w:hAnsi="Arial" w:cs="Arial"/>
                            <w:color w:val="333333"/>
                            <w:sz w:val="24"/>
                            <w:szCs w:val="24"/>
                            <w:shd w:val="clear" w:color="auto" w:fill="FFFFFF"/>
                          </w:rPr>
                          <w:t>, </w:t>
                        </w:r>
                        <w:r w:rsidRPr="00866241">
                          <w:rPr>
                            <w:rFonts w:ascii="Arial" w:hAnsi="Arial" w:cs="Arial"/>
                            <w:color w:val="333333"/>
                            <w:sz w:val="24"/>
                            <w:szCs w:val="24"/>
                            <w:shd w:val="clear" w:color="auto" w:fill="FFFFFF"/>
                          </w:rPr>
                          <w:t xml:space="preserve">Epidemiology of peripheral neuropathy, MRI vs. US, terminology and technical considerations, and review of the Neuropathy Score Reporting and Data System consensus proposed recommendations/classifications, imaging case review. Better understand concepts related to peripheral neuropathy and MRI classifications. Gain insight in MRI utility in the objective assessment of neuropathy. Appreciate the clinical classifications associated with peripheral neuropathy. POSTGRADDC, </w:t>
                        </w:r>
                        <w:r w:rsidR="00747041" w:rsidRPr="00866241">
                          <w:rPr>
                            <w:rFonts w:ascii="Arial" w:hAnsi="Arial" w:cs="Arial"/>
                            <w:color w:val="333333"/>
                            <w:sz w:val="24"/>
                            <w:szCs w:val="24"/>
                            <w:shd w:val="clear" w:color="auto" w:fill="FFFFFF"/>
                          </w:rPr>
                          <w:t>Evidence-Based</w:t>
                        </w:r>
                        <w:r w:rsidRPr="00866241">
                          <w:rPr>
                            <w:rFonts w:ascii="Arial" w:hAnsi="Arial" w:cs="Arial"/>
                            <w:color w:val="333333"/>
                            <w:sz w:val="24"/>
                            <w:szCs w:val="24"/>
                            <w:shd w:val="clear" w:color="auto" w:fill="FFFFFF"/>
                          </w:rPr>
                          <w:t xml:space="preserve"> Clinically Intuitive, Recognized by Providers of Approved Continuing Education (PACE) of the Federation of Chiropractic Licensing Board (FCLB), James Demetrious, DC, DABCO, Wilmington, NC, 2023</w:t>
                        </w:r>
                      </w:p>
                      <w:p w14:paraId="4AAFA04B" w14:textId="77777777" w:rsidR="00B26F52" w:rsidRPr="00866241" w:rsidRDefault="00B26F52" w:rsidP="00D97237">
                        <w:pPr>
                          <w:spacing w:after="0" w:line="240" w:lineRule="auto"/>
                          <w:rPr>
                            <w:rFonts w:ascii="Arial" w:hAnsi="Arial" w:cs="Arial"/>
                            <w:color w:val="333333"/>
                            <w:sz w:val="24"/>
                            <w:szCs w:val="24"/>
                            <w:shd w:val="clear" w:color="auto" w:fill="FFFFFF"/>
                          </w:rPr>
                        </w:pPr>
                      </w:p>
                      <w:p w14:paraId="1312E71C" w14:textId="77777777" w:rsidR="00B26F52" w:rsidRDefault="00B26F52" w:rsidP="00D97237">
                        <w:pPr>
                          <w:spacing w:after="0" w:line="240" w:lineRule="auto"/>
                          <w:rPr>
                            <w:rFonts w:ascii="Arial" w:hAnsi="Arial" w:cs="Arial"/>
                            <w:color w:val="333333"/>
                            <w:sz w:val="24"/>
                            <w:szCs w:val="24"/>
                            <w:shd w:val="clear" w:color="auto" w:fill="FFFFFF"/>
                          </w:rPr>
                        </w:pPr>
                      </w:p>
                      <w:p w14:paraId="3B9D6B79" w14:textId="77777777" w:rsidR="00B26F52" w:rsidRPr="00747041" w:rsidRDefault="00B26F52" w:rsidP="00D97237">
                        <w:pPr>
                          <w:spacing w:after="0" w:line="240" w:lineRule="auto"/>
                          <w:rPr>
                            <w:rFonts w:ascii="Arial" w:eastAsia="Times New Roman" w:hAnsi="Arial" w:cs="Arial"/>
                            <w:color w:val="333333"/>
                            <w:sz w:val="24"/>
                            <w:szCs w:val="24"/>
                          </w:rPr>
                        </w:pPr>
                      </w:p>
                      <w:p w14:paraId="50C9735A" w14:textId="77777777" w:rsidR="00F03CFF" w:rsidRPr="00747041" w:rsidRDefault="00F03CFF" w:rsidP="00D97237">
                        <w:pPr>
                          <w:spacing w:after="0" w:line="240" w:lineRule="auto"/>
                          <w:rPr>
                            <w:rFonts w:ascii="Arial" w:eastAsia="Times New Roman" w:hAnsi="Arial" w:cs="Arial"/>
                            <w:color w:val="333333"/>
                            <w:sz w:val="24"/>
                            <w:szCs w:val="24"/>
                          </w:rPr>
                        </w:pPr>
                      </w:p>
                      <w:p w14:paraId="126F7395" w14:textId="503CA102" w:rsidR="00F03CFF" w:rsidRPr="00D97237" w:rsidRDefault="00F03CFF" w:rsidP="00D97237">
                        <w:pPr>
                          <w:spacing w:after="0" w:line="240" w:lineRule="auto"/>
                          <w:rPr>
                            <w:rFonts w:ascii="Arial" w:eastAsia="Times New Roman" w:hAnsi="Arial" w:cs="Arial"/>
                            <w:color w:val="333333"/>
                            <w:sz w:val="24"/>
                            <w:szCs w:val="24"/>
                          </w:rPr>
                        </w:pPr>
                      </w:p>
                    </w:tc>
                    <w:tc>
                      <w:tcPr>
                        <w:tcW w:w="36" w:type="dxa"/>
                        <w:shd w:val="clear" w:color="auto" w:fill="FFFFFF"/>
                        <w:vAlign w:val="center"/>
                        <w:hideMark/>
                      </w:tcPr>
                      <w:p w14:paraId="58B1DF2A" w14:textId="77777777" w:rsidR="00D97237" w:rsidRPr="00D97237" w:rsidRDefault="00D97237" w:rsidP="00D97237">
                        <w:pPr>
                          <w:spacing w:after="0" w:line="240" w:lineRule="auto"/>
                          <w:rPr>
                            <w:rFonts w:ascii="Times New Roman" w:eastAsia="Times New Roman" w:hAnsi="Times New Roman" w:cs="Times New Roman"/>
                            <w:sz w:val="20"/>
                            <w:szCs w:val="20"/>
                          </w:rPr>
                        </w:pPr>
                      </w:p>
                    </w:tc>
                  </w:tr>
                </w:tbl>
                <w:p w14:paraId="7FC42E10" w14:textId="5A93F692" w:rsidR="00D97237" w:rsidRPr="005D7ED1" w:rsidRDefault="00D97237" w:rsidP="005D7ED1">
                  <w:pPr>
                    <w:spacing w:after="0" w:line="240" w:lineRule="auto"/>
                    <w:rPr>
                      <w:rFonts w:ascii="Arial" w:eastAsia="Times New Roman" w:hAnsi="Arial" w:cs="Arial"/>
                      <w:color w:val="333333"/>
                      <w:sz w:val="24"/>
                      <w:szCs w:val="24"/>
                    </w:rPr>
                  </w:pPr>
                </w:p>
              </w:tc>
              <w:tc>
                <w:tcPr>
                  <w:tcW w:w="89" w:type="dxa"/>
                  <w:shd w:val="clear" w:color="auto" w:fill="FFFFFF"/>
                  <w:vAlign w:val="center"/>
                  <w:hideMark/>
                </w:tcPr>
                <w:p w14:paraId="2428259C" w14:textId="77777777" w:rsidR="005D7ED1" w:rsidRPr="005D7ED1" w:rsidRDefault="005D7ED1" w:rsidP="005D7ED1">
                  <w:pPr>
                    <w:spacing w:after="0" w:line="240" w:lineRule="auto"/>
                    <w:rPr>
                      <w:rFonts w:ascii="Times New Roman" w:eastAsia="Times New Roman" w:hAnsi="Times New Roman" w:cs="Times New Roman"/>
                      <w:sz w:val="20"/>
                      <w:szCs w:val="20"/>
                    </w:rPr>
                  </w:pPr>
                </w:p>
              </w:tc>
            </w:tr>
          </w:tbl>
          <w:p w14:paraId="61F1EC85" w14:textId="673AAC75" w:rsidR="00FB2B88" w:rsidRPr="0055502F" w:rsidRDefault="00B22D8F" w:rsidP="00126CE4">
            <w:pPr>
              <w:pStyle w:val="NoSpacing"/>
              <w:rPr>
                <w:rFonts w:ascii="Arial" w:hAnsi="Arial" w:cs="Arial"/>
                <w:sz w:val="24"/>
                <w:szCs w:val="24"/>
              </w:rPr>
            </w:pPr>
            <w:r w:rsidRPr="0055502F">
              <w:rPr>
                <w:rFonts w:ascii="Arial" w:hAnsi="Arial" w:cs="Arial"/>
                <w:b/>
                <w:bCs/>
                <w:sz w:val="24"/>
                <w:szCs w:val="24"/>
              </w:rPr>
              <w:lastRenderedPageBreak/>
              <w:t>Best Practices for Managing Low Back Pain</w:t>
            </w:r>
            <w:r w:rsidRPr="0055502F">
              <w:rPr>
                <w:rFonts w:ascii="Arial" w:hAnsi="Arial" w:cs="Arial"/>
                <w:sz w:val="24"/>
                <w:szCs w:val="24"/>
              </w:rPr>
              <w:t xml:space="preserve">, </w:t>
            </w:r>
            <w:r w:rsidR="00934B3E">
              <w:rPr>
                <w:rFonts w:ascii="Arial" w:hAnsi="Arial" w:cs="Arial"/>
                <w:sz w:val="24"/>
                <w:szCs w:val="24"/>
              </w:rPr>
              <w:t>Discussion of the current evidence-based</w:t>
            </w:r>
            <w:r w:rsidR="00483E3B">
              <w:rPr>
                <w:rFonts w:ascii="Arial" w:hAnsi="Arial" w:cs="Arial"/>
                <w:sz w:val="24"/>
                <w:szCs w:val="24"/>
              </w:rPr>
              <w:t xml:space="preserve"> evaluation and management of common lumbar complaints. The discussion will progress to review commonly overlooked</w:t>
            </w:r>
            <w:r w:rsidR="00D015A5">
              <w:rPr>
                <w:rFonts w:ascii="Arial" w:hAnsi="Arial" w:cs="Arial"/>
                <w:sz w:val="24"/>
                <w:szCs w:val="24"/>
              </w:rPr>
              <w:t xml:space="preserve"> “functional” problems that delay recovery. In one way or another, these functional diagnoses contribute to many, if not</w:t>
            </w:r>
            <w:r w:rsidR="00BC5432">
              <w:rPr>
                <w:rFonts w:ascii="Arial" w:hAnsi="Arial" w:cs="Arial"/>
                <w:sz w:val="24"/>
                <w:szCs w:val="24"/>
              </w:rPr>
              <w:t xml:space="preserve"> all, of the lumbopelvic structural diagnoses that chiropractors treat. </w:t>
            </w:r>
            <w:r w:rsidRPr="0055502F">
              <w:rPr>
                <w:rFonts w:ascii="Arial" w:hAnsi="Arial" w:cs="Arial"/>
                <w:sz w:val="24"/>
                <w:szCs w:val="24"/>
              </w:rPr>
              <w:t>American</w:t>
            </w:r>
            <w:r w:rsidR="003B19C4" w:rsidRPr="0055502F">
              <w:rPr>
                <w:rFonts w:ascii="Arial" w:hAnsi="Arial" w:cs="Arial"/>
                <w:sz w:val="24"/>
                <w:szCs w:val="24"/>
              </w:rPr>
              <w:t xml:space="preserve"> Chiropractic Association, Chiroup, Brandon Steele, DC, Tim Berte</w:t>
            </w:r>
            <w:r w:rsidR="00875AAE" w:rsidRPr="0055502F">
              <w:rPr>
                <w:rFonts w:ascii="Arial" w:hAnsi="Arial" w:cs="Arial"/>
                <w:sz w:val="24"/>
                <w:szCs w:val="24"/>
              </w:rPr>
              <w:t>lsman, Arlington, Virginia, 2022</w:t>
            </w:r>
          </w:p>
          <w:p w14:paraId="5ED640B8" w14:textId="57ED512B" w:rsidR="00AE3878" w:rsidRPr="0055502F" w:rsidRDefault="00AE3878" w:rsidP="00126CE4">
            <w:pPr>
              <w:pStyle w:val="NoSpacing"/>
              <w:rPr>
                <w:rFonts w:ascii="Arial" w:hAnsi="Arial" w:cs="Arial"/>
                <w:sz w:val="24"/>
                <w:szCs w:val="24"/>
              </w:rPr>
            </w:pPr>
          </w:p>
          <w:p w14:paraId="77B8D75A" w14:textId="58F497C2" w:rsidR="00C52836" w:rsidRPr="0055502F" w:rsidRDefault="00F409CA" w:rsidP="00126CE4">
            <w:pPr>
              <w:pStyle w:val="NoSpacing"/>
              <w:rPr>
                <w:rFonts w:ascii="Arial" w:eastAsia="Times New Roman" w:hAnsi="Arial" w:cs="Arial"/>
                <w:sz w:val="24"/>
                <w:szCs w:val="24"/>
              </w:rPr>
            </w:pPr>
            <w:r w:rsidRPr="0055502F">
              <w:rPr>
                <w:rFonts w:ascii="Arial" w:eastAsia="Times New Roman" w:hAnsi="Arial" w:cs="Arial"/>
                <w:b/>
                <w:bCs/>
                <w:sz w:val="24"/>
                <w:szCs w:val="24"/>
              </w:rPr>
              <w:lastRenderedPageBreak/>
              <w:t>MyoVision Soft Tissue Injury Assessment Training</w:t>
            </w:r>
            <w:r w:rsidRPr="0055502F">
              <w:rPr>
                <w:rFonts w:ascii="Arial" w:eastAsia="Times New Roman" w:hAnsi="Arial" w:cs="Arial"/>
                <w:sz w:val="24"/>
                <w:szCs w:val="24"/>
              </w:rPr>
              <w:t>, Dyna Rom Tech</w:t>
            </w:r>
            <w:r w:rsidR="002953CA" w:rsidRPr="0055502F">
              <w:rPr>
                <w:rFonts w:ascii="Arial" w:eastAsia="Times New Roman" w:hAnsi="Arial" w:cs="Arial"/>
                <w:sz w:val="24"/>
                <w:szCs w:val="24"/>
              </w:rPr>
              <w:t>nique Certification MyoVision’s DynaROM simultaneously measures muscle</w:t>
            </w:r>
            <w:r w:rsidR="00B61B29" w:rsidRPr="0055502F">
              <w:rPr>
                <w:rFonts w:ascii="Arial" w:eastAsia="Times New Roman" w:hAnsi="Arial" w:cs="Arial"/>
                <w:sz w:val="24"/>
                <w:szCs w:val="24"/>
              </w:rPr>
              <w:t xml:space="preserve"> activity </w:t>
            </w:r>
            <w:r w:rsidR="00547623" w:rsidRPr="0055502F">
              <w:rPr>
                <w:rFonts w:ascii="Arial" w:eastAsia="Times New Roman" w:hAnsi="Arial" w:cs="Arial"/>
                <w:sz w:val="24"/>
                <w:szCs w:val="24"/>
              </w:rPr>
              <w:t>and</w:t>
            </w:r>
            <w:r w:rsidR="00B61B29" w:rsidRPr="0055502F">
              <w:rPr>
                <w:rFonts w:ascii="Arial" w:eastAsia="Times New Roman" w:hAnsi="Arial" w:cs="Arial"/>
                <w:sz w:val="24"/>
                <w:szCs w:val="24"/>
              </w:rPr>
              <w:t xml:space="preserve"> Range of Motion, so we can see graphically, not only the “quality of motion,” but if muscle guarding (a critical measure of </w:t>
            </w:r>
            <w:r w:rsidR="00547623" w:rsidRPr="0055502F">
              <w:rPr>
                <w:rFonts w:ascii="Arial" w:eastAsia="Times New Roman" w:hAnsi="Arial" w:cs="Arial"/>
                <w:sz w:val="24"/>
                <w:szCs w:val="24"/>
              </w:rPr>
              <w:t xml:space="preserve">a </w:t>
            </w:r>
            <w:r w:rsidR="00B61B29" w:rsidRPr="0055502F">
              <w:rPr>
                <w:rFonts w:ascii="Arial" w:eastAsia="Times New Roman" w:hAnsi="Arial" w:cs="Arial"/>
                <w:sz w:val="24"/>
                <w:szCs w:val="24"/>
              </w:rPr>
              <w:t>patient’s level of pain) occurs. This patented device allows us to objectiv</w:t>
            </w:r>
            <w:r w:rsidR="00BC09FC" w:rsidRPr="0055502F">
              <w:rPr>
                <w:rFonts w:ascii="Arial" w:eastAsia="Times New Roman" w:hAnsi="Arial" w:cs="Arial"/>
                <w:sz w:val="24"/>
                <w:szCs w:val="24"/>
              </w:rPr>
              <w:t>ely document a patient’s response to soft tissue injury. Negative IME?</w:t>
            </w:r>
            <w:r w:rsidR="00315F3A" w:rsidRPr="0055502F">
              <w:rPr>
                <w:rFonts w:ascii="Arial" w:eastAsia="Times New Roman" w:hAnsi="Arial" w:cs="Arial"/>
                <w:sz w:val="24"/>
                <w:szCs w:val="24"/>
              </w:rPr>
              <w:t xml:space="preserve"> No problem. DynaRom removes opinion from the argument and puts</w:t>
            </w:r>
            <w:r w:rsidR="00A357F6" w:rsidRPr="0055502F">
              <w:rPr>
                <w:rFonts w:ascii="Arial" w:eastAsia="Times New Roman" w:hAnsi="Arial" w:cs="Arial"/>
                <w:sz w:val="24"/>
                <w:szCs w:val="24"/>
              </w:rPr>
              <w:t xml:space="preserve"> you in charge of patient care.</w:t>
            </w:r>
            <w:r w:rsidR="00201D96" w:rsidRPr="0055502F">
              <w:rPr>
                <w:rFonts w:ascii="Arial" w:eastAsia="Times New Roman" w:hAnsi="Arial" w:cs="Arial"/>
                <w:sz w:val="24"/>
                <w:szCs w:val="24"/>
              </w:rPr>
              <w:t xml:space="preserve"> </w:t>
            </w:r>
            <w:r w:rsidR="00B370D1" w:rsidRPr="0055502F">
              <w:rPr>
                <w:rFonts w:ascii="Arial" w:eastAsia="Times New Roman" w:hAnsi="Arial" w:cs="Arial"/>
                <w:sz w:val="24"/>
                <w:szCs w:val="24"/>
              </w:rPr>
              <w:t>2022.</w:t>
            </w:r>
          </w:p>
          <w:tbl>
            <w:tblPr>
              <w:tblW w:w="8642" w:type="dxa"/>
              <w:tblLayout w:type="fixed"/>
              <w:tblLook w:val="04A0" w:firstRow="1" w:lastRow="0" w:firstColumn="1" w:lastColumn="0" w:noHBand="0" w:noVBand="1"/>
            </w:tblPr>
            <w:tblGrid>
              <w:gridCol w:w="8404"/>
              <w:gridCol w:w="238"/>
            </w:tblGrid>
            <w:tr w:rsidR="00977301" w:rsidRPr="0055502F" w14:paraId="446FDE7E" w14:textId="77777777" w:rsidTr="00DA14BF">
              <w:trPr>
                <w:trHeight w:val="300"/>
              </w:trPr>
              <w:tc>
                <w:tcPr>
                  <w:tcW w:w="8404" w:type="dxa"/>
                  <w:hideMark/>
                </w:tcPr>
                <w:p w14:paraId="7DA50483" w14:textId="34BE88F5" w:rsidR="000C1BA8" w:rsidRPr="0055502F" w:rsidRDefault="000C1BA8" w:rsidP="00126CE4">
                  <w:pPr>
                    <w:pStyle w:val="NoSpacing"/>
                    <w:rPr>
                      <w:rFonts w:ascii="Arial" w:eastAsia="Times New Roman" w:hAnsi="Arial" w:cs="Arial"/>
                      <w:sz w:val="24"/>
                      <w:szCs w:val="24"/>
                    </w:rPr>
                  </w:pPr>
                </w:p>
              </w:tc>
              <w:tc>
                <w:tcPr>
                  <w:tcW w:w="238" w:type="dxa"/>
                  <w:hideMark/>
                </w:tcPr>
                <w:p w14:paraId="3EAB15CB" w14:textId="77777777" w:rsidR="00977301" w:rsidRPr="0055502F" w:rsidRDefault="00977301" w:rsidP="00126CE4">
                  <w:pPr>
                    <w:pStyle w:val="NoSpacing"/>
                    <w:rPr>
                      <w:rFonts w:ascii="Arial" w:eastAsia="Times New Roman" w:hAnsi="Arial" w:cs="Arial"/>
                      <w:sz w:val="24"/>
                      <w:szCs w:val="24"/>
                    </w:rPr>
                  </w:pPr>
                </w:p>
              </w:tc>
            </w:tr>
            <w:tr w:rsidR="00977301" w:rsidRPr="0055502F" w14:paraId="49F216A1" w14:textId="77777777" w:rsidTr="00DA14BF">
              <w:tc>
                <w:tcPr>
                  <w:tcW w:w="8404" w:type="dxa"/>
                  <w:hideMark/>
                </w:tcPr>
                <w:p w14:paraId="389B17AD" w14:textId="0FF2386E" w:rsidR="00977301" w:rsidRDefault="00977301" w:rsidP="00126CE4">
                  <w:pPr>
                    <w:pStyle w:val="NoSpacing"/>
                    <w:rPr>
                      <w:rFonts w:ascii="Arial" w:hAnsi="Arial" w:cs="Arial"/>
                      <w:sz w:val="24"/>
                      <w:szCs w:val="24"/>
                    </w:rPr>
                  </w:pPr>
                  <w:r w:rsidRPr="009F6551">
                    <w:rPr>
                      <w:rFonts w:ascii="Arial" w:hAnsi="Arial" w:cs="Arial"/>
                      <w:b/>
                      <w:bCs/>
                      <w:sz w:val="24"/>
                      <w:szCs w:val="24"/>
                    </w:rPr>
                    <w:t>Informed Consent and Risk Management in Chiropractic Practice</w:t>
                  </w:r>
                  <w:r w:rsidRPr="0055502F">
                    <w:rPr>
                      <w:rFonts w:ascii="Arial" w:hAnsi="Arial" w:cs="Arial"/>
                      <w:sz w:val="24"/>
                      <w:szCs w:val="24"/>
                    </w:rPr>
                    <w:t xml:space="preserve">, It is an important ethical and legal obligation for all practicing Doctors of Chiropractic to obtain the informed consent of patients before treatment. </w:t>
                  </w:r>
                  <w:r w:rsidR="007D4ECA" w:rsidRPr="0055502F">
                    <w:rPr>
                      <w:rFonts w:ascii="Arial" w:hAnsi="Arial" w:cs="Arial"/>
                      <w:sz w:val="24"/>
                      <w:szCs w:val="24"/>
                    </w:rPr>
                    <w:t xml:space="preserve">The </w:t>
                  </w:r>
                  <w:r w:rsidR="00A506EA" w:rsidRPr="0055502F">
                    <w:rPr>
                      <w:rFonts w:ascii="Arial" w:hAnsi="Arial" w:cs="Arial"/>
                      <w:sz w:val="24"/>
                      <w:szCs w:val="24"/>
                    </w:rPr>
                    <w:t>presentation</w:t>
                  </w:r>
                  <w:r w:rsidRPr="0055502F">
                    <w:rPr>
                      <w:rFonts w:ascii="Arial" w:hAnsi="Arial" w:cs="Arial"/>
                      <w:sz w:val="24"/>
                      <w:szCs w:val="24"/>
                    </w:rPr>
                    <w:t xml:space="preserve"> </w:t>
                  </w:r>
                  <w:r w:rsidR="00A506EA" w:rsidRPr="0055502F">
                    <w:rPr>
                      <w:rFonts w:ascii="Arial" w:hAnsi="Arial" w:cs="Arial"/>
                      <w:sz w:val="24"/>
                      <w:szCs w:val="24"/>
                    </w:rPr>
                    <w:t>helps</w:t>
                  </w:r>
                  <w:r w:rsidRPr="0055502F">
                    <w:rPr>
                      <w:rFonts w:ascii="Arial" w:hAnsi="Arial" w:cs="Arial"/>
                      <w:sz w:val="24"/>
                      <w:szCs w:val="24"/>
                    </w:rPr>
                    <w:t xml:space="preserve"> </w:t>
                  </w:r>
                  <w:r w:rsidR="00DE1CFF">
                    <w:rPr>
                      <w:rFonts w:ascii="Arial" w:hAnsi="Arial" w:cs="Arial"/>
                      <w:sz w:val="24"/>
                      <w:szCs w:val="24"/>
                    </w:rPr>
                    <w:t>you</w:t>
                  </w:r>
                  <w:r w:rsidRPr="0055502F">
                    <w:rPr>
                      <w:rFonts w:ascii="Arial" w:hAnsi="Arial" w:cs="Arial"/>
                      <w:sz w:val="24"/>
                      <w:szCs w:val="24"/>
                    </w:rPr>
                    <w:t xml:space="preserve"> to create effective and efficient policies for your practice and </w:t>
                  </w:r>
                  <w:r w:rsidR="004D019C">
                    <w:rPr>
                      <w:rFonts w:ascii="Arial" w:hAnsi="Arial" w:cs="Arial"/>
                      <w:sz w:val="24"/>
                      <w:szCs w:val="24"/>
                    </w:rPr>
                    <w:t>helps</w:t>
                  </w:r>
                  <w:r w:rsidRPr="0055502F">
                    <w:rPr>
                      <w:rFonts w:ascii="Arial" w:hAnsi="Arial" w:cs="Arial"/>
                      <w:sz w:val="24"/>
                      <w:szCs w:val="24"/>
                    </w:rPr>
                    <w:t xml:space="preserve"> you answer any challenging questions your patients might ask. Learn how to manage risk in the practice </w:t>
                  </w:r>
                  <w:r w:rsidR="00A759E2" w:rsidRPr="0055502F">
                    <w:rPr>
                      <w:rFonts w:ascii="Arial" w:hAnsi="Arial" w:cs="Arial"/>
                      <w:sz w:val="24"/>
                      <w:szCs w:val="24"/>
                    </w:rPr>
                    <w:t>of learning</w:t>
                  </w:r>
                  <w:r w:rsidRPr="0055502F">
                    <w:rPr>
                      <w:rFonts w:ascii="Arial" w:hAnsi="Arial" w:cs="Arial"/>
                      <w:sz w:val="24"/>
                      <w:szCs w:val="24"/>
                    </w:rPr>
                    <w:t xml:space="preserve"> how to develop </w:t>
                  </w:r>
                  <w:r w:rsidR="00FD6F79" w:rsidRPr="0055502F">
                    <w:rPr>
                      <w:rFonts w:ascii="Arial" w:hAnsi="Arial" w:cs="Arial"/>
                      <w:sz w:val="24"/>
                      <w:szCs w:val="24"/>
                    </w:rPr>
                    <w:t>effective</w:t>
                  </w:r>
                  <w:r w:rsidRPr="0055502F">
                    <w:rPr>
                      <w:rFonts w:ascii="Arial" w:hAnsi="Arial" w:cs="Arial"/>
                      <w:sz w:val="24"/>
                      <w:szCs w:val="24"/>
                    </w:rPr>
                    <w:t xml:space="preserve"> and efficient informed consent. Employ skills to better communicate with patients about the relative safety of chiropractic procedures. American Chiropractic Association, William Lauretti, DC, Arlington, Virginia, 2022</w:t>
                  </w:r>
                  <w:r w:rsidR="00632A5D">
                    <w:rPr>
                      <w:rFonts w:ascii="Arial" w:hAnsi="Arial" w:cs="Arial"/>
                      <w:sz w:val="24"/>
                      <w:szCs w:val="24"/>
                    </w:rPr>
                    <w:t>Y</w:t>
                  </w:r>
                </w:p>
                <w:p w14:paraId="510C43B7" w14:textId="77777777" w:rsidR="00DE1CFF" w:rsidRDefault="00DE1CFF" w:rsidP="00126CE4">
                  <w:pPr>
                    <w:pStyle w:val="NoSpacing"/>
                    <w:rPr>
                      <w:rFonts w:ascii="Arial" w:hAnsi="Arial" w:cs="Arial"/>
                      <w:sz w:val="24"/>
                      <w:szCs w:val="24"/>
                    </w:rPr>
                  </w:pPr>
                </w:p>
                <w:p w14:paraId="1F364FF9" w14:textId="2AB7D393" w:rsidR="00DE1CFF" w:rsidRDefault="00DE1CFF" w:rsidP="00126CE4">
                  <w:pPr>
                    <w:pStyle w:val="NoSpacing"/>
                    <w:rPr>
                      <w:rFonts w:ascii="Arial" w:hAnsi="Arial" w:cs="Arial"/>
                      <w:sz w:val="24"/>
                      <w:szCs w:val="24"/>
                    </w:rPr>
                  </w:pPr>
                  <w:r w:rsidRPr="00632A5D">
                    <w:rPr>
                      <w:rFonts w:ascii="Arial" w:hAnsi="Arial" w:cs="Arial"/>
                      <w:b/>
                      <w:bCs/>
                      <w:sz w:val="24"/>
                      <w:szCs w:val="24"/>
                    </w:rPr>
                    <w:t>Ethical Financial Relationships with Attorneys</w:t>
                  </w:r>
                  <w:r>
                    <w:rPr>
                      <w:rFonts w:ascii="Arial" w:hAnsi="Arial" w:cs="Arial"/>
                      <w:sz w:val="24"/>
                      <w:szCs w:val="24"/>
                    </w:rPr>
                    <w:t xml:space="preserve">, Ethical financial </w:t>
                  </w:r>
                  <w:r w:rsidR="00632A5D">
                    <w:rPr>
                      <w:rFonts w:ascii="Arial" w:hAnsi="Arial" w:cs="Arial"/>
                      <w:sz w:val="24"/>
                      <w:szCs w:val="24"/>
                    </w:rPr>
                    <w:t>relationships</w:t>
                  </w:r>
                  <w:r w:rsidR="00CB1DA7">
                    <w:rPr>
                      <w:rFonts w:ascii="Arial" w:hAnsi="Arial" w:cs="Arial"/>
                      <w:sz w:val="24"/>
                      <w:szCs w:val="24"/>
                    </w:rPr>
                    <w:t xml:space="preserve"> with lawyers, and the documentation needed from the provider to define the relationship</w:t>
                  </w:r>
                  <w:r w:rsidR="007329D3">
                    <w:rPr>
                      <w:rFonts w:ascii="Arial" w:hAnsi="Arial" w:cs="Arial"/>
                      <w:sz w:val="24"/>
                      <w:szCs w:val="24"/>
                    </w:rPr>
                    <w:t>. Assignments, the release of records, the right to receive information, explaining statutes of limitations, and document exchange are</w:t>
                  </w:r>
                  <w:r w:rsidR="00A9144A">
                    <w:rPr>
                      <w:rFonts w:ascii="Arial" w:hAnsi="Arial" w:cs="Arial"/>
                      <w:sz w:val="24"/>
                      <w:szCs w:val="24"/>
                    </w:rPr>
                    <w:t xml:space="preserve"> detailed. Cleveland University – Kansas City, Academy of Chiropractic, Post-Doctoral Division</w:t>
                  </w:r>
                  <w:r w:rsidR="00632A5D">
                    <w:rPr>
                      <w:rFonts w:ascii="Arial" w:hAnsi="Arial" w:cs="Arial"/>
                      <w:sz w:val="24"/>
                      <w:szCs w:val="24"/>
                    </w:rPr>
                    <w:t>, Long Island, NY, 2022.</w:t>
                  </w:r>
                </w:p>
                <w:p w14:paraId="6A324FDB" w14:textId="77777777" w:rsidR="00A660EF" w:rsidRDefault="00A660EF" w:rsidP="00126CE4">
                  <w:pPr>
                    <w:pStyle w:val="NoSpacing"/>
                    <w:rPr>
                      <w:rFonts w:ascii="Arial" w:hAnsi="Arial" w:cs="Arial"/>
                      <w:sz w:val="24"/>
                      <w:szCs w:val="24"/>
                    </w:rPr>
                  </w:pPr>
                </w:p>
                <w:p w14:paraId="3E12853D" w14:textId="001DCBD6" w:rsidR="00A660EF" w:rsidRDefault="00A660EF" w:rsidP="00126CE4">
                  <w:pPr>
                    <w:pStyle w:val="NoSpacing"/>
                    <w:rPr>
                      <w:rFonts w:ascii="Arial" w:hAnsi="Arial" w:cs="Arial"/>
                      <w:sz w:val="24"/>
                      <w:szCs w:val="24"/>
                    </w:rPr>
                  </w:pPr>
                  <w:r w:rsidRPr="002079AC">
                    <w:rPr>
                      <w:rFonts w:ascii="Arial" w:hAnsi="Arial" w:cs="Arial"/>
                      <w:b/>
                      <w:bCs/>
                      <w:sz w:val="24"/>
                      <w:szCs w:val="24"/>
                    </w:rPr>
                    <w:t>Ethical Financial Relationships with Attorneys</w:t>
                  </w:r>
                  <w:r>
                    <w:rPr>
                      <w:rFonts w:ascii="Arial" w:hAnsi="Arial" w:cs="Arial"/>
                      <w:sz w:val="24"/>
                      <w:szCs w:val="24"/>
                    </w:rPr>
                    <w:t>, Legality of Assignments, assignment of rights and benefits. What that means in contemporary clinical</w:t>
                  </w:r>
                  <w:r w:rsidR="00CB7EDD">
                    <w:rPr>
                      <w:rFonts w:ascii="Arial" w:hAnsi="Arial" w:cs="Arial"/>
                      <w:sz w:val="24"/>
                      <w:szCs w:val="24"/>
                    </w:rPr>
                    <w:t xml:space="preserve"> practice and how to ensure you have the legal authority to bill and collect based on necessary documentation. Cleveland University</w:t>
                  </w:r>
                  <w:r w:rsidR="002079AC">
                    <w:rPr>
                      <w:rFonts w:ascii="Arial" w:hAnsi="Arial" w:cs="Arial"/>
                      <w:sz w:val="24"/>
                      <w:szCs w:val="24"/>
                    </w:rPr>
                    <w:t xml:space="preserve"> – Kansas City, Academy of Chiropractic, Post-Doctoral Division, Long Island, NY, 2022.</w:t>
                  </w:r>
                </w:p>
                <w:p w14:paraId="7750019B" w14:textId="77777777" w:rsidR="00985A0E" w:rsidRDefault="00985A0E" w:rsidP="00126CE4">
                  <w:pPr>
                    <w:pStyle w:val="NoSpacing"/>
                    <w:rPr>
                      <w:rFonts w:ascii="Arial" w:hAnsi="Arial" w:cs="Arial"/>
                      <w:sz w:val="24"/>
                      <w:szCs w:val="24"/>
                    </w:rPr>
                  </w:pPr>
                </w:p>
                <w:p w14:paraId="40025944" w14:textId="0207D84B" w:rsidR="001D46F2" w:rsidRDefault="00985A0E" w:rsidP="00126CE4">
                  <w:pPr>
                    <w:pStyle w:val="NoSpacing"/>
                    <w:rPr>
                      <w:rFonts w:ascii="Arial" w:hAnsi="Arial" w:cs="Arial"/>
                      <w:sz w:val="24"/>
                      <w:szCs w:val="24"/>
                    </w:rPr>
                  </w:pPr>
                  <w:r w:rsidRPr="00731C64">
                    <w:rPr>
                      <w:rFonts w:ascii="Arial" w:hAnsi="Arial" w:cs="Arial"/>
                      <w:b/>
                      <w:bCs/>
                      <w:sz w:val="24"/>
                      <w:szCs w:val="24"/>
                    </w:rPr>
                    <w:t>Ethical Financial Relationships with Attorneys</w:t>
                  </w:r>
                  <w:r>
                    <w:rPr>
                      <w:rFonts w:ascii="Arial" w:hAnsi="Arial" w:cs="Arial"/>
                      <w:sz w:val="24"/>
                      <w:szCs w:val="24"/>
                    </w:rPr>
                    <w:t>, Detailing what an ethical</w:t>
                  </w:r>
                  <w:r w:rsidR="000F245A">
                    <w:rPr>
                      <w:rFonts w:ascii="Arial" w:hAnsi="Arial" w:cs="Arial"/>
                      <w:sz w:val="24"/>
                      <w:szCs w:val="24"/>
                    </w:rPr>
                    <w:t xml:space="preserve"> relationship is for the doctor and attorney. It describes the difference in ethics</w:t>
                  </w:r>
                  <w:r w:rsidR="00DB6E19">
                    <w:rPr>
                      <w:rFonts w:ascii="Arial" w:hAnsi="Arial" w:cs="Arial"/>
                      <w:sz w:val="24"/>
                      <w:szCs w:val="24"/>
                    </w:rPr>
                    <w:t xml:space="preserve"> lawyer and a doctor and what constit</w:t>
                  </w:r>
                  <w:r w:rsidR="008C4EE3">
                    <w:rPr>
                      <w:rFonts w:ascii="Arial" w:hAnsi="Arial" w:cs="Arial"/>
                      <w:sz w:val="24"/>
                      <w:szCs w:val="24"/>
                    </w:rPr>
                    <w:t>utes a licensure violation in both practices</w:t>
                  </w:r>
                  <w:r w:rsidR="0097053C">
                    <w:rPr>
                      <w:rFonts w:ascii="Arial" w:hAnsi="Arial" w:cs="Arial"/>
                      <w:sz w:val="24"/>
                      <w:szCs w:val="24"/>
                    </w:rPr>
                    <w:t>.</w:t>
                  </w:r>
                  <w:r w:rsidR="00D734C8">
                    <w:rPr>
                      <w:rFonts w:ascii="Arial" w:hAnsi="Arial" w:cs="Arial"/>
                      <w:sz w:val="24"/>
                      <w:szCs w:val="24"/>
                    </w:rPr>
                    <w:t xml:space="preserve"> It also details how to</w:t>
                  </w:r>
                  <w:r w:rsidR="00357582">
                    <w:rPr>
                      <w:rFonts w:ascii="Arial" w:hAnsi="Arial" w:cs="Arial"/>
                      <w:sz w:val="24"/>
                      <w:szCs w:val="24"/>
                    </w:rPr>
                    <w:t xml:space="preserve"> ensure your documentation supports ethical relationships. Cleveland University – Kansas City, Academy of Chiropractic, Post-Doctoral</w:t>
                  </w:r>
                  <w:r w:rsidR="00731C64">
                    <w:rPr>
                      <w:rFonts w:ascii="Arial" w:hAnsi="Arial" w:cs="Arial"/>
                      <w:sz w:val="24"/>
                      <w:szCs w:val="24"/>
                    </w:rPr>
                    <w:t>, Long Island, NY, 2022</w:t>
                  </w:r>
                  <w:r w:rsidR="00E75A27">
                    <w:rPr>
                      <w:rFonts w:ascii="Arial" w:hAnsi="Arial" w:cs="Arial"/>
                      <w:sz w:val="24"/>
                      <w:szCs w:val="24"/>
                    </w:rPr>
                    <w:t>.</w:t>
                  </w:r>
                </w:p>
                <w:p w14:paraId="5AE24EB6" w14:textId="77777777" w:rsidR="00F1522F" w:rsidRDefault="00F1522F" w:rsidP="00126CE4">
                  <w:pPr>
                    <w:pStyle w:val="NoSpacing"/>
                    <w:rPr>
                      <w:rFonts w:ascii="Arial" w:hAnsi="Arial" w:cs="Arial"/>
                      <w:sz w:val="24"/>
                      <w:szCs w:val="24"/>
                    </w:rPr>
                  </w:pPr>
                </w:p>
                <w:p w14:paraId="0EEBE672" w14:textId="12F0C8CD" w:rsidR="00F1522F" w:rsidRDefault="00F1522F" w:rsidP="00126CE4">
                  <w:pPr>
                    <w:pStyle w:val="NoSpacing"/>
                    <w:rPr>
                      <w:rFonts w:ascii="Arial" w:hAnsi="Arial" w:cs="Arial"/>
                      <w:sz w:val="24"/>
                      <w:szCs w:val="24"/>
                    </w:rPr>
                  </w:pPr>
                  <w:r w:rsidRPr="00E75A27">
                    <w:rPr>
                      <w:rFonts w:ascii="Arial" w:hAnsi="Arial" w:cs="Arial"/>
                      <w:b/>
                      <w:bCs/>
                      <w:sz w:val="24"/>
                      <w:szCs w:val="24"/>
                    </w:rPr>
                    <w:t>Ethical Financial Relationships with Attorneys</w:t>
                  </w:r>
                  <w:r>
                    <w:rPr>
                      <w:rFonts w:ascii="Arial" w:hAnsi="Arial" w:cs="Arial"/>
                      <w:sz w:val="24"/>
                      <w:szCs w:val="24"/>
                    </w:rPr>
                    <w:t>, Managing cases where lawyers</w:t>
                  </w:r>
                  <w:r w:rsidR="00232B44">
                    <w:rPr>
                      <w:rFonts w:ascii="Arial" w:hAnsi="Arial" w:cs="Arial"/>
                      <w:sz w:val="24"/>
                      <w:szCs w:val="24"/>
                    </w:rPr>
                    <w:t xml:space="preserve"> are unethical</w:t>
                  </w:r>
                  <w:r w:rsidR="005E12E8">
                    <w:rPr>
                      <w:rFonts w:ascii="Arial" w:hAnsi="Arial" w:cs="Arial"/>
                      <w:sz w:val="24"/>
                      <w:szCs w:val="24"/>
                    </w:rPr>
                    <w:t>,</w:t>
                  </w:r>
                  <w:r w:rsidR="00232B44">
                    <w:rPr>
                      <w:rFonts w:ascii="Arial" w:hAnsi="Arial" w:cs="Arial"/>
                      <w:sz w:val="24"/>
                      <w:szCs w:val="24"/>
                    </w:rPr>
                    <w:t xml:space="preserve"> and understanding the Rules of Professional Conduct mandated for lawyers nationally. It helps you crea</w:t>
                  </w:r>
                  <w:r w:rsidR="00F41DCD">
                    <w:rPr>
                      <w:rFonts w:ascii="Arial" w:hAnsi="Arial" w:cs="Arial"/>
                      <w:sz w:val="24"/>
                      <w:szCs w:val="24"/>
                    </w:rPr>
                    <w:t xml:space="preserve">te business systems to manage these types </w:t>
                  </w:r>
                  <w:r w:rsidR="005E12E8">
                    <w:rPr>
                      <w:rFonts w:ascii="Arial" w:hAnsi="Arial" w:cs="Arial"/>
                      <w:sz w:val="24"/>
                      <w:szCs w:val="24"/>
                    </w:rPr>
                    <w:t>of</w:t>
                  </w:r>
                  <w:r w:rsidR="00F41DCD">
                    <w:rPr>
                      <w:rFonts w:ascii="Arial" w:hAnsi="Arial" w:cs="Arial"/>
                      <w:sz w:val="24"/>
                      <w:szCs w:val="24"/>
                    </w:rPr>
                    <w:t xml:space="preserve"> cases and work within the framework of the laws in each state</w:t>
                  </w:r>
                  <w:r w:rsidR="00E75A27">
                    <w:rPr>
                      <w:rFonts w:ascii="Arial" w:hAnsi="Arial" w:cs="Arial"/>
                      <w:sz w:val="24"/>
                      <w:szCs w:val="24"/>
                    </w:rPr>
                    <w:t xml:space="preserve"> to ensure compliance. Cleveland University – Kansas City, Academy of Chiropractic, Post-Doctoral Division, Long Island, NY, 2022.</w:t>
                  </w:r>
                </w:p>
                <w:p w14:paraId="09130A4B" w14:textId="77777777" w:rsidR="00E75A27" w:rsidRDefault="00E75A27" w:rsidP="00126CE4">
                  <w:pPr>
                    <w:pStyle w:val="NoSpacing"/>
                    <w:rPr>
                      <w:rFonts w:ascii="Arial" w:hAnsi="Arial" w:cs="Arial"/>
                      <w:sz w:val="24"/>
                      <w:szCs w:val="24"/>
                    </w:rPr>
                  </w:pPr>
                </w:p>
                <w:p w14:paraId="618CFF9F" w14:textId="77777777" w:rsidR="000A5CAA" w:rsidRDefault="00232C03" w:rsidP="00126CE4">
                  <w:pPr>
                    <w:pStyle w:val="NoSpacing"/>
                    <w:rPr>
                      <w:rFonts w:ascii="Arial" w:hAnsi="Arial" w:cs="Arial"/>
                      <w:sz w:val="24"/>
                      <w:szCs w:val="24"/>
                    </w:rPr>
                  </w:pPr>
                  <w:r w:rsidRPr="00232C03">
                    <w:rPr>
                      <w:rFonts w:ascii="Arial" w:hAnsi="Arial" w:cs="Arial"/>
                      <w:b/>
                      <w:bCs/>
                      <w:sz w:val="24"/>
                      <w:szCs w:val="24"/>
                    </w:rPr>
                    <w:t>Ethical Financial Relationships with Attorneys</w:t>
                  </w:r>
                  <w:r>
                    <w:rPr>
                      <w:rFonts w:ascii="Arial" w:hAnsi="Arial" w:cs="Arial"/>
                      <w:sz w:val="24"/>
                      <w:szCs w:val="24"/>
                    </w:rPr>
                    <w:t xml:space="preserve">, </w:t>
                  </w:r>
                  <w:r w:rsidR="0087741B" w:rsidRPr="00232C03">
                    <w:rPr>
                      <w:rFonts w:ascii="Arial" w:hAnsi="Arial" w:cs="Arial"/>
                      <w:sz w:val="24"/>
                      <w:szCs w:val="24"/>
                    </w:rPr>
                    <w:t>Documentation Required to Ensure a Reasonable Conclusion to a Case with an Attorney</w:t>
                  </w:r>
                  <w:r w:rsidR="0087741B">
                    <w:rPr>
                      <w:rFonts w:ascii="Arial" w:hAnsi="Arial" w:cs="Arial"/>
                      <w:sz w:val="24"/>
                      <w:szCs w:val="24"/>
                    </w:rPr>
                    <w:t>, The “Rules of Professional Conduct” as mandated by license for lawyers and further defines documentation required for a doctor to use with cases involving lawyers. It also details the necessary documentation needed for a doctor to provide</w:t>
                  </w:r>
                  <w:r w:rsidR="00053C63">
                    <w:rPr>
                      <w:rFonts w:ascii="Arial" w:hAnsi="Arial" w:cs="Arial"/>
                      <w:sz w:val="24"/>
                      <w:szCs w:val="24"/>
                    </w:rPr>
                    <w:t xml:space="preserve"> in detailing injuries to patients in an evaluation and management </w:t>
                  </w:r>
                  <w:r w:rsidR="00053C63">
                    <w:rPr>
                      <w:rFonts w:ascii="Arial" w:hAnsi="Arial" w:cs="Arial"/>
                      <w:sz w:val="24"/>
                      <w:szCs w:val="24"/>
                    </w:rPr>
                    <w:lastRenderedPageBreak/>
                    <w:t>encounter and a final narrative for the courts. Cleveland University - Kansas City, Academy of Chiropractic</w:t>
                  </w:r>
                  <w:r>
                    <w:rPr>
                      <w:rFonts w:ascii="Arial" w:hAnsi="Arial" w:cs="Arial"/>
                      <w:sz w:val="24"/>
                      <w:szCs w:val="24"/>
                    </w:rPr>
                    <w:t>, Post-Doctoral Division, Long Island, NY, 2022.</w:t>
                  </w:r>
                </w:p>
                <w:p w14:paraId="15F68F3C" w14:textId="77777777" w:rsidR="00DC6763" w:rsidRDefault="00DC6763" w:rsidP="00126CE4">
                  <w:pPr>
                    <w:pStyle w:val="NoSpacing"/>
                    <w:rPr>
                      <w:rFonts w:ascii="Arial" w:hAnsi="Arial" w:cs="Arial"/>
                      <w:sz w:val="24"/>
                      <w:szCs w:val="24"/>
                    </w:rPr>
                  </w:pPr>
                </w:p>
                <w:p w14:paraId="200EF29F" w14:textId="44BE7C2D" w:rsidR="00DC6763" w:rsidRDefault="00DC6763" w:rsidP="00126CE4">
                  <w:pPr>
                    <w:pStyle w:val="NoSpacing"/>
                    <w:rPr>
                      <w:rFonts w:ascii="Arial" w:hAnsi="Arial" w:cs="Arial"/>
                      <w:sz w:val="24"/>
                      <w:szCs w:val="24"/>
                    </w:rPr>
                  </w:pPr>
                  <w:r w:rsidRPr="00234C44">
                    <w:rPr>
                      <w:rFonts w:ascii="Arial" w:hAnsi="Arial" w:cs="Arial"/>
                      <w:b/>
                      <w:bCs/>
                      <w:sz w:val="24"/>
                      <w:szCs w:val="24"/>
                    </w:rPr>
                    <w:t>Managing Risks and Preventing Stroke in Your Clinic</w:t>
                  </w:r>
                  <w:r w:rsidR="00A22223">
                    <w:rPr>
                      <w:rFonts w:ascii="Arial" w:hAnsi="Arial" w:cs="Arial"/>
                      <w:sz w:val="24"/>
                      <w:szCs w:val="24"/>
                    </w:rPr>
                    <w:t>, The topic of stroke is particularly important given the sensationalized social networking headlines. It is critical Doctors</w:t>
                  </w:r>
                  <w:r w:rsidR="00004C5E">
                    <w:rPr>
                      <w:rFonts w:ascii="Arial" w:hAnsi="Arial" w:cs="Arial"/>
                      <w:sz w:val="24"/>
                      <w:szCs w:val="24"/>
                    </w:rPr>
                    <w:t xml:space="preserve"> of Chiropractic understand the importance and mechanics of good consultation and examination</w:t>
                  </w:r>
                  <w:r w:rsidR="00F778F4">
                    <w:rPr>
                      <w:rFonts w:ascii="Arial" w:hAnsi="Arial" w:cs="Arial"/>
                      <w:sz w:val="24"/>
                      <w:szCs w:val="24"/>
                    </w:rPr>
                    <w:t xml:space="preserve">, especially </w:t>
                  </w:r>
                  <w:r w:rsidR="005E12E8">
                    <w:rPr>
                      <w:rFonts w:ascii="Arial" w:hAnsi="Arial" w:cs="Arial"/>
                      <w:sz w:val="24"/>
                      <w:szCs w:val="24"/>
                    </w:rPr>
                    <w:t>for</w:t>
                  </w:r>
                  <w:r w:rsidR="00F778F4">
                    <w:rPr>
                      <w:rFonts w:ascii="Arial" w:hAnsi="Arial" w:cs="Arial"/>
                      <w:sz w:val="24"/>
                      <w:szCs w:val="24"/>
                    </w:rPr>
                    <w:t xml:space="preserve"> patients presenting </w:t>
                  </w:r>
                  <w:r w:rsidR="00857122">
                    <w:rPr>
                      <w:rFonts w:ascii="Arial" w:hAnsi="Arial" w:cs="Arial"/>
                      <w:sz w:val="24"/>
                      <w:szCs w:val="24"/>
                    </w:rPr>
                    <w:t>with n</w:t>
                  </w:r>
                  <w:r w:rsidR="00F778F4">
                    <w:rPr>
                      <w:rFonts w:ascii="Arial" w:hAnsi="Arial" w:cs="Arial"/>
                      <w:sz w:val="24"/>
                      <w:szCs w:val="24"/>
                    </w:rPr>
                    <w:t>eck pain and headaches. This issue is not only relevant for the health</w:t>
                  </w:r>
                  <w:r w:rsidR="00086557">
                    <w:rPr>
                      <w:rFonts w:ascii="Arial" w:hAnsi="Arial" w:cs="Arial"/>
                      <w:sz w:val="24"/>
                      <w:szCs w:val="24"/>
                    </w:rPr>
                    <w:t xml:space="preserve"> and safety </w:t>
                  </w:r>
                  <w:r w:rsidR="00857122">
                    <w:rPr>
                      <w:rFonts w:ascii="Arial" w:hAnsi="Arial" w:cs="Arial"/>
                      <w:sz w:val="24"/>
                      <w:szCs w:val="24"/>
                    </w:rPr>
                    <w:t xml:space="preserve">of </w:t>
                  </w:r>
                  <w:r w:rsidR="00086557">
                    <w:rPr>
                      <w:rFonts w:ascii="Arial" w:hAnsi="Arial" w:cs="Arial"/>
                      <w:sz w:val="24"/>
                      <w:szCs w:val="24"/>
                    </w:rPr>
                    <w:t>the patients we serv</w:t>
                  </w:r>
                  <w:r w:rsidR="00286506">
                    <w:rPr>
                      <w:rFonts w:ascii="Arial" w:hAnsi="Arial" w:cs="Arial"/>
                      <w:sz w:val="24"/>
                      <w:szCs w:val="24"/>
                    </w:rPr>
                    <w:t>e</w:t>
                  </w:r>
                  <w:r w:rsidR="00086557">
                    <w:rPr>
                      <w:rFonts w:ascii="Arial" w:hAnsi="Arial" w:cs="Arial"/>
                      <w:sz w:val="24"/>
                      <w:szCs w:val="24"/>
                    </w:rPr>
                    <w:t xml:space="preserve"> but also good for your protection as</w:t>
                  </w:r>
                  <w:r w:rsidR="00E3768B">
                    <w:rPr>
                      <w:rFonts w:ascii="Arial" w:hAnsi="Arial" w:cs="Arial"/>
                      <w:sz w:val="24"/>
                      <w:szCs w:val="24"/>
                    </w:rPr>
                    <w:t xml:space="preserve"> the provider. Ronald J. Farabaugh, DC, American Chiropractic Association, Arlington, Virginia, 2022.</w:t>
                  </w:r>
                </w:p>
                <w:p w14:paraId="1C1BBD48" w14:textId="77777777" w:rsidR="001A666A" w:rsidRDefault="001A666A" w:rsidP="00126CE4">
                  <w:pPr>
                    <w:pStyle w:val="NoSpacing"/>
                    <w:rPr>
                      <w:rFonts w:ascii="Arial" w:hAnsi="Arial" w:cs="Arial"/>
                      <w:sz w:val="24"/>
                      <w:szCs w:val="24"/>
                    </w:rPr>
                  </w:pPr>
                </w:p>
                <w:p w14:paraId="56EB8223" w14:textId="6968C937" w:rsidR="00992E95" w:rsidRDefault="001A666A" w:rsidP="00126CE4">
                  <w:pPr>
                    <w:pStyle w:val="NoSpacing"/>
                    <w:rPr>
                      <w:rFonts w:ascii="Arial" w:hAnsi="Arial" w:cs="Arial"/>
                      <w:sz w:val="24"/>
                      <w:szCs w:val="24"/>
                    </w:rPr>
                  </w:pPr>
                  <w:r w:rsidRPr="00F53889">
                    <w:rPr>
                      <w:rFonts w:ascii="Arial" w:hAnsi="Arial" w:cs="Arial"/>
                      <w:b/>
                      <w:bCs/>
                      <w:sz w:val="24"/>
                      <w:szCs w:val="24"/>
                    </w:rPr>
                    <w:t xml:space="preserve">Treating Neck Pain Doesn’t Have to Be a Pain in the Neck: Guidelines and Best Practices to Inform Your </w:t>
                  </w:r>
                  <w:r w:rsidR="00C77E51" w:rsidRPr="00F53889">
                    <w:rPr>
                      <w:rFonts w:ascii="Arial" w:hAnsi="Arial" w:cs="Arial"/>
                      <w:b/>
                      <w:bCs/>
                      <w:sz w:val="24"/>
                      <w:szCs w:val="24"/>
                    </w:rPr>
                    <w:t>Treatment of Patients with Neck</w:t>
                  </w:r>
                  <w:r w:rsidR="00C77E51">
                    <w:rPr>
                      <w:rFonts w:ascii="Arial" w:hAnsi="Arial" w:cs="Arial"/>
                      <w:sz w:val="24"/>
                      <w:szCs w:val="24"/>
                    </w:rPr>
                    <w:t xml:space="preserve"> Pain, Neck pain is one of the most common reasons for a chiropractic</w:t>
                  </w:r>
                  <w:r w:rsidR="00F01324">
                    <w:rPr>
                      <w:rFonts w:ascii="Arial" w:hAnsi="Arial" w:cs="Arial"/>
                      <w:sz w:val="24"/>
                      <w:szCs w:val="24"/>
                    </w:rPr>
                    <w:t xml:space="preserve"> visit. With the rise of an office-based culture and the predominance </w:t>
                  </w:r>
                  <w:r w:rsidR="007A2DB8">
                    <w:rPr>
                      <w:rFonts w:ascii="Arial" w:hAnsi="Arial" w:cs="Arial"/>
                      <w:sz w:val="24"/>
                      <w:szCs w:val="24"/>
                    </w:rPr>
                    <w:t xml:space="preserve">of screens, millions of people around the world are finding themselves with </w:t>
                  </w:r>
                  <w:r w:rsidR="00C24476">
                    <w:rPr>
                      <w:rFonts w:ascii="Arial" w:hAnsi="Arial" w:cs="Arial"/>
                      <w:sz w:val="24"/>
                      <w:szCs w:val="24"/>
                    </w:rPr>
                    <w:t>life-affecting</w:t>
                  </w:r>
                  <w:r w:rsidR="007A2DB8">
                    <w:rPr>
                      <w:rFonts w:ascii="Arial" w:hAnsi="Arial" w:cs="Arial"/>
                      <w:sz w:val="24"/>
                      <w:szCs w:val="24"/>
                    </w:rPr>
                    <w:t xml:space="preserve"> neck pain and symptoms. Chiropractors have been successfully treating</w:t>
                  </w:r>
                  <w:r w:rsidR="00A157E3">
                    <w:rPr>
                      <w:rFonts w:ascii="Arial" w:hAnsi="Arial" w:cs="Arial"/>
                      <w:sz w:val="24"/>
                      <w:szCs w:val="24"/>
                    </w:rPr>
                    <w:t xml:space="preserve"> neck pain for over a century, but how do we KNOW what we have been doing is supported</w:t>
                  </w:r>
                  <w:r w:rsidR="00961383">
                    <w:rPr>
                      <w:rFonts w:ascii="Arial" w:hAnsi="Arial" w:cs="Arial"/>
                      <w:sz w:val="24"/>
                      <w:szCs w:val="24"/>
                    </w:rPr>
                    <w:t xml:space="preserve"> by evidence? Are we doing the right things? How do we handle complicated patients</w:t>
                  </w:r>
                  <w:r w:rsidR="00D6214E">
                    <w:rPr>
                      <w:rFonts w:ascii="Arial" w:hAnsi="Arial" w:cs="Arial"/>
                      <w:sz w:val="24"/>
                      <w:szCs w:val="24"/>
                    </w:rPr>
                    <w:t>? How long do we treat them before we seek collaboration? What exactly ARE the best practices? This webinar will explore the nature</w:t>
                  </w:r>
                  <w:r w:rsidR="006529EA">
                    <w:rPr>
                      <w:rFonts w:ascii="Arial" w:hAnsi="Arial" w:cs="Arial"/>
                      <w:sz w:val="24"/>
                      <w:szCs w:val="24"/>
                    </w:rPr>
                    <w:t xml:space="preserve"> of clinical evidence, the difference between best practices and clinical practice</w:t>
                  </w:r>
                  <w:r w:rsidR="009C4630">
                    <w:rPr>
                      <w:rFonts w:ascii="Arial" w:hAnsi="Arial" w:cs="Arial"/>
                      <w:sz w:val="24"/>
                      <w:szCs w:val="24"/>
                    </w:rPr>
                    <w:t xml:space="preserve"> guidelines, and how the Chiropractic profession, through Clinical Compass, is bridging the gap between evidence </w:t>
                  </w:r>
                  <w:r w:rsidR="003F0BE0">
                    <w:rPr>
                      <w:rFonts w:ascii="Arial" w:hAnsi="Arial" w:cs="Arial"/>
                      <w:sz w:val="24"/>
                      <w:szCs w:val="24"/>
                    </w:rPr>
                    <w:t>and everyday practice, Louis Crivelli, DC, M</w:t>
                  </w:r>
                  <w:r w:rsidR="002476F8">
                    <w:rPr>
                      <w:rFonts w:ascii="Arial" w:hAnsi="Arial" w:cs="Arial"/>
                      <w:sz w:val="24"/>
                      <w:szCs w:val="24"/>
                    </w:rPr>
                    <w:t>M</w:t>
                  </w:r>
                </w:p>
                <w:p w14:paraId="045A3516" w14:textId="77777777" w:rsidR="00F417D7" w:rsidRDefault="00F417D7" w:rsidP="00126CE4">
                  <w:pPr>
                    <w:pStyle w:val="NoSpacing"/>
                    <w:rPr>
                      <w:rFonts w:ascii="Arial" w:hAnsi="Arial" w:cs="Arial"/>
                      <w:sz w:val="24"/>
                      <w:szCs w:val="24"/>
                    </w:rPr>
                  </w:pPr>
                </w:p>
                <w:p w14:paraId="61049303" w14:textId="6ABB2917" w:rsidR="00F417D7" w:rsidRDefault="00F417D7" w:rsidP="00126CE4">
                  <w:pPr>
                    <w:pStyle w:val="NoSpacing"/>
                    <w:rPr>
                      <w:rFonts w:ascii="Arial" w:hAnsi="Arial" w:cs="Arial"/>
                      <w:sz w:val="24"/>
                      <w:szCs w:val="24"/>
                    </w:rPr>
                  </w:pPr>
                  <w:r w:rsidRPr="006B05DA">
                    <w:rPr>
                      <w:rFonts w:ascii="Arial" w:hAnsi="Arial" w:cs="Arial"/>
                      <w:b/>
                      <w:bCs/>
                      <w:sz w:val="24"/>
                      <w:szCs w:val="24"/>
                    </w:rPr>
                    <w:t>Mastering the Rotator</w:t>
                  </w:r>
                  <w:r w:rsidR="00886365" w:rsidRPr="006B05DA">
                    <w:rPr>
                      <w:rFonts w:ascii="Arial" w:hAnsi="Arial" w:cs="Arial"/>
                      <w:b/>
                      <w:bCs/>
                      <w:sz w:val="24"/>
                      <w:szCs w:val="24"/>
                    </w:rPr>
                    <w:t xml:space="preserve"> Cuff</w:t>
                  </w:r>
                  <w:r w:rsidR="00A50496">
                    <w:rPr>
                      <w:rFonts w:ascii="Arial" w:hAnsi="Arial" w:cs="Arial"/>
                      <w:sz w:val="24"/>
                      <w:szCs w:val="24"/>
                    </w:rPr>
                    <w:t xml:space="preserve">, Rotator cuff injuries account for 4.5 million </w:t>
                  </w:r>
                  <w:r w:rsidR="00820F13">
                    <w:rPr>
                      <w:rFonts w:ascii="Arial" w:hAnsi="Arial" w:cs="Arial"/>
                      <w:sz w:val="24"/>
                      <w:szCs w:val="24"/>
                    </w:rPr>
                    <w:t>physician office visits per year. Management of this problem can range from frustrating to rewarding on the depth of your training. Dr. Steele</w:t>
                  </w:r>
                  <w:r w:rsidR="00926AFB">
                    <w:rPr>
                      <w:rFonts w:ascii="Arial" w:hAnsi="Arial" w:cs="Arial"/>
                      <w:sz w:val="24"/>
                      <w:szCs w:val="24"/>
                    </w:rPr>
                    <w:t xml:space="preserve"> will present a practical 1-hour </w:t>
                  </w:r>
                  <w:r w:rsidR="006B05DA">
                    <w:rPr>
                      <w:rFonts w:ascii="Arial" w:hAnsi="Arial" w:cs="Arial"/>
                      <w:sz w:val="24"/>
                      <w:szCs w:val="24"/>
                    </w:rPr>
                    <w:t>workshop</w:t>
                  </w:r>
                  <w:r w:rsidR="00926AFB">
                    <w:rPr>
                      <w:rFonts w:ascii="Arial" w:hAnsi="Arial" w:cs="Arial"/>
                      <w:sz w:val="24"/>
                      <w:szCs w:val="24"/>
                    </w:rPr>
                    <w:t xml:space="preserve"> outlining everything you need to know</w:t>
                  </w:r>
                  <w:r w:rsidR="00B92316">
                    <w:rPr>
                      <w:rFonts w:ascii="Arial" w:hAnsi="Arial" w:cs="Arial"/>
                      <w:sz w:val="24"/>
                      <w:szCs w:val="24"/>
                    </w:rPr>
                    <w:t xml:space="preserve"> about successfully treating rotator cuff pathology. This workshop will review the current "best practices” for evaluation, treatment, and home rehab.</w:t>
                  </w:r>
                  <w:r w:rsidR="00D51E47">
                    <w:rPr>
                      <w:rFonts w:ascii="Arial" w:hAnsi="Arial" w:cs="Arial"/>
                      <w:sz w:val="24"/>
                      <w:szCs w:val="24"/>
                    </w:rPr>
                    <w:t xml:space="preserve"> This class will give you a greater understanding and confidence about how to manage</w:t>
                  </w:r>
                  <w:r w:rsidR="006B05DA">
                    <w:rPr>
                      <w:rFonts w:ascii="Arial" w:hAnsi="Arial" w:cs="Arial"/>
                      <w:sz w:val="24"/>
                      <w:szCs w:val="24"/>
                    </w:rPr>
                    <w:t xml:space="preserve"> the most common problem </w:t>
                  </w:r>
                  <w:r w:rsidR="00825FBE">
                    <w:rPr>
                      <w:rFonts w:ascii="Arial" w:hAnsi="Arial" w:cs="Arial"/>
                      <w:sz w:val="24"/>
                      <w:szCs w:val="24"/>
                    </w:rPr>
                    <w:t>affecting</w:t>
                  </w:r>
                  <w:r w:rsidR="006B05DA">
                    <w:rPr>
                      <w:rFonts w:ascii="Arial" w:hAnsi="Arial" w:cs="Arial"/>
                      <w:sz w:val="24"/>
                      <w:szCs w:val="24"/>
                    </w:rPr>
                    <w:t xml:space="preserve"> the shoulder.</w:t>
                  </w:r>
                </w:p>
                <w:p w14:paraId="3B02CF47" w14:textId="77777777" w:rsidR="002723D3" w:rsidRDefault="002723D3" w:rsidP="00126CE4">
                  <w:pPr>
                    <w:pStyle w:val="NoSpacing"/>
                    <w:rPr>
                      <w:rFonts w:ascii="Arial" w:hAnsi="Arial" w:cs="Arial"/>
                      <w:sz w:val="24"/>
                      <w:szCs w:val="24"/>
                    </w:rPr>
                  </w:pPr>
                </w:p>
                <w:p w14:paraId="45D90454" w14:textId="1C729E1D" w:rsidR="002723D3" w:rsidRDefault="001C045A" w:rsidP="00126CE4">
                  <w:pPr>
                    <w:pStyle w:val="NoSpacing"/>
                    <w:rPr>
                      <w:rFonts w:ascii="Arial" w:hAnsi="Arial" w:cs="Arial"/>
                      <w:sz w:val="24"/>
                      <w:szCs w:val="24"/>
                    </w:rPr>
                  </w:pPr>
                  <w:r w:rsidRPr="00FD04FB">
                    <w:rPr>
                      <w:rFonts w:ascii="Arial" w:hAnsi="Arial" w:cs="Arial"/>
                      <w:b/>
                      <w:bCs/>
                      <w:sz w:val="24"/>
                      <w:szCs w:val="24"/>
                    </w:rPr>
                    <w:t>2023 Demonstrative Documentation Requirements</w:t>
                  </w:r>
                  <w:r>
                    <w:rPr>
                      <w:rFonts w:ascii="Arial" w:hAnsi="Arial" w:cs="Arial"/>
                      <w:sz w:val="24"/>
                      <w:szCs w:val="24"/>
                    </w:rPr>
                    <w:t>, Analyzing</w:t>
                  </w:r>
                  <w:r w:rsidR="0027445F">
                    <w:rPr>
                      <w:rFonts w:ascii="Arial" w:hAnsi="Arial" w:cs="Arial"/>
                      <w:sz w:val="24"/>
                      <w:szCs w:val="24"/>
                    </w:rPr>
                    <w:t xml:space="preserve"> the requirements in anatomical diagnostic imagery to communicate spinal pathology</w:t>
                  </w:r>
                  <w:r w:rsidR="00636A02">
                    <w:rPr>
                      <w:rFonts w:ascii="Arial" w:hAnsi="Arial" w:cs="Arial"/>
                      <w:sz w:val="24"/>
                      <w:szCs w:val="24"/>
                    </w:rPr>
                    <w:t>. Integrating technology, clinical findings, and advanced graphic tools</w:t>
                  </w:r>
                  <w:r w:rsidR="006E2D81">
                    <w:rPr>
                      <w:rFonts w:ascii="Arial" w:hAnsi="Arial" w:cs="Arial"/>
                      <w:sz w:val="24"/>
                      <w:szCs w:val="24"/>
                    </w:rPr>
                    <w:t xml:space="preserve"> to communicate a diagnostic conclusion. Cleveland University</w:t>
                  </w:r>
                  <w:r w:rsidR="003B299C">
                    <w:rPr>
                      <w:rFonts w:ascii="Arial" w:hAnsi="Arial" w:cs="Arial"/>
                      <w:sz w:val="24"/>
                      <w:szCs w:val="24"/>
                    </w:rPr>
                    <w:t xml:space="preserve"> Kansas City, ACCME Joint Providership with the State University of New York at Buffalo Jacobs School of Medicine and Biomedical Sciences, Academy of Chiropractic</w:t>
                  </w:r>
                  <w:r w:rsidR="00FD04FB">
                    <w:rPr>
                      <w:rFonts w:ascii="Arial" w:hAnsi="Arial" w:cs="Arial"/>
                      <w:sz w:val="24"/>
                      <w:szCs w:val="24"/>
                    </w:rPr>
                    <w:t xml:space="preserve"> Post-Doctoral Division, Buffalo, NY, 2022</w:t>
                  </w:r>
                </w:p>
                <w:p w14:paraId="5159AFDA" w14:textId="77777777" w:rsidR="00FD04FB" w:rsidRDefault="00FD04FB" w:rsidP="00126CE4">
                  <w:pPr>
                    <w:pStyle w:val="NoSpacing"/>
                    <w:rPr>
                      <w:rFonts w:ascii="Arial" w:hAnsi="Arial" w:cs="Arial"/>
                      <w:sz w:val="24"/>
                      <w:szCs w:val="24"/>
                    </w:rPr>
                  </w:pPr>
                </w:p>
                <w:p w14:paraId="64C48DFD" w14:textId="05BCC163" w:rsidR="00FD04FB" w:rsidRDefault="00FD04FB" w:rsidP="00126CE4">
                  <w:pPr>
                    <w:pStyle w:val="NoSpacing"/>
                    <w:rPr>
                      <w:rFonts w:ascii="Arial" w:hAnsi="Arial" w:cs="Arial"/>
                      <w:sz w:val="24"/>
                      <w:szCs w:val="24"/>
                    </w:rPr>
                  </w:pPr>
                  <w:r w:rsidRPr="00A43361">
                    <w:rPr>
                      <w:rFonts w:ascii="Arial" w:hAnsi="Arial" w:cs="Arial"/>
                      <w:b/>
                      <w:bCs/>
                      <w:sz w:val="24"/>
                      <w:szCs w:val="24"/>
                    </w:rPr>
                    <w:t>MRI Spine Advanced Clinical Case Grand Rounds</w:t>
                  </w:r>
                  <w:r>
                    <w:rPr>
                      <w:rFonts w:ascii="Arial" w:hAnsi="Arial" w:cs="Arial"/>
                      <w:sz w:val="24"/>
                      <w:szCs w:val="24"/>
                    </w:rPr>
                    <w:t>, Clinical case review of MRI including intra and extra-dural</w:t>
                  </w:r>
                  <w:r w:rsidR="00A62845">
                    <w:rPr>
                      <w:rFonts w:ascii="Arial" w:hAnsi="Arial" w:cs="Arial"/>
                      <w:sz w:val="24"/>
                      <w:szCs w:val="24"/>
                    </w:rPr>
                    <w:t xml:space="preserve"> findings inclusive of the disc and vascular anatomical </w:t>
                  </w:r>
                  <w:r w:rsidR="008843CC">
                    <w:rPr>
                      <w:rFonts w:ascii="Arial" w:hAnsi="Arial" w:cs="Arial"/>
                      <w:sz w:val="24"/>
                      <w:szCs w:val="24"/>
                    </w:rPr>
                    <w:t xml:space="preserve">lesions. Differently diagnosing central cord lesions, and spinal cord vascular lesions in both acute </w:t>
                  </w:r>
                  <w:r w:rsidR="008A290A">
                    <w:rPr>
                      <w:rFonts w:ascii="Arial" w:hAnsi="Arial" w:cs="Arial"/>
                      <w:sz w:val="24"/>
                      <w:szCs w:val="24"/>
                    </w:rPr>
                    <w:t xml:space="preserve">trauma and degenerative presentations. Cleveland University Kansas City, ACCME Joint Providership with the State </w:t>
                  </w:r>
                  <w:r w:rsidR="00FA44A5">
                    <w:rPr>
                      <w:rFonts w:ascii="Arial" w:hAnsi="Arial" w:cs="Arial"/>
                      <w:sz w:val="24"/>
                      <w:szCs w:val="24"/>
                    </w:rPr>
                    <w:lastRenderedPageBreak/>
                    <w:t xml:space="preserve">University </w:t>
                  </w:r>
                  <w:r w:rsidR="008A290A">
                    <w:rPr>
                      <w:rFonts w:ascii="Arial" w:hAnsi="Arial" w:cs="Arial"/>
                      <w:sz w:val="24"/>
                      <w:szCs w:val="24"/>
                    </w:rPr>
                    <w:t>of New York</w:t>
                  </w:r>
                  <w:r w:rsidR="00A43361">
                    <w:rPr>
                      <w:rFonts w:ascii="Arial" w:hAnsi="Arial" w:cs="Arial"/>
                      <w:sz w:val="24"/>
                      <w:szCs w:val="24"/>
                    </w:rPr>
                    <w:t xml:space="preserve"> at Buffalo Jacobs School of Medicine and Biomedical Sciences, Academy of Chiropractic Post-Doctoral Division, Buffalo, NY, 2022</w:t>
                  </w:r>
                </w:p>
                <w:p w14:paraId="07791CAF" w14:textId="77777777" w:rsidR="00A43361" w:rsidRDefault="00A43361" w:rsidP="00126CE4">
                  <w:pPr>
                    <w:pStyle w:val="NoSpacing"/>
                    <w:rPr>
                      <w:rFonts w:ascii="Arial" w:hAnsi="Arial" w:cs="Arial"/>
                      <w:sz w:val="24"/>
                      <w:szCs w:val="24"/>
                    </w:rPr>
                  </w:pPr>
                </w:p>
                <w:p w14:paraId="6A1B7C49" w14:textId="2B7A7965" w:rsidR="00A43361" w:rsidRDefault="003D4BF5" w:rsidP="00126CE4">
                  <w:pPr>
                    <w:pStyle w:val="NoSpacing"/>
                    <w:rPr>
                      <w:rFonts w:ascii="Arial" w:hAnsi="Arial" w:cs="Arial"/>
                      <w:sz w:val="24"/>
                      <w:szCs w:val="24"/>
                    </w:rPr>
                  </w:pPr>
                  <w:r w:rsidRPr="00B021E6">
                    <w:rPr>
                      <w:rFonts w:ascii="Arial" w:hAnsi="Arial" w:cs="Arial"/>
                      <w:b/>
                      <w:bCs/>
                      <w:sz w:val="24"/>
                      <w:szCs w:val="24"/>
                    </w:rPr>
                    <w:t>Non-Specific Spine Pain, Chiropractic and Outcomes</w:t>
                  </w:r>
                  <w:r>
                    <w:rPr>
                      <w:rFonts w:ascii="Arial" w:hAnsi="Arial" w:cs="Arial"/>
                      <w:sz w:val="24"/>
                      <w:szCs w:val="24"/>
                    </w:rPr>
                    <w:t>, Analyzing neuro-biomechanical pathological lesions defines primary spinal lesions and removes</w:t>
                  </w:r>
                  <w:r w:rsidR="001725B8">
                    <w:rPr>
                      <w:rFonts w:ascii="Arial" w:hAnsi="Arial" w:cs="Arial"/>
                      <w:sz w:val="24"/>
                      <w:szCs w:val="24"/>
                    </w:rPr>
                    <w:t xml:space="preserve"> the dogma of non-specific back pain. Creating evidence-based demonstrative </w:t>
                  </w:r>
                  <w:r w:rsidR="00D470AA">
                    <w:rPr>
                      <w:rFonts w:ascii="Arial" w:hAnsi="Arial" w:cs="Arial"/>
                      <w:sz w:val="24"/>
                      <w:szCs w:val="24"/>
                    </w:rPr>
                    <w:t>documentation in the creation of treatment plans. Cleveland University</w:t>
                  </w:r>
                  <w:r w:rsidR="00B021E6">
                    <w:rPr>
                      <w:rFonts w:ascii="Arial" w:hAnsi="Arial" w:cs="Arial"/>
                      <w:sz w:val="24"/>
                      <w:szCs w:val="24"/>
                    </w:rPr>
                    <w:t xml:space="preserve"> Kansas City, ACCME Joint Providership with the State University of New York at Buffalo Jacobs School of Medicine and Biomedical Sciences, Academy of Chiropractic, Post-Doctoral Division, Buffalo, NY, 2022</w:t>
                  </w:r>
                </w:p>
                <w:p w14:paraId="0FB4A1BB" w14:textId="77777777" w:rsidR="00B021E6" w:rsidRDefault="00B021E6" w:rsidP="00126CE4">
                  <w:pPr>
                    <w:pStyle w:val="NoSpacing"/>
                    <w:rPr>
                      <w:rFonts w:ascii="Arial" w:hAnsi="Arial" w:cs="Arial"/>
                      <w:sz w:val="24"/>
                      <w:szCs w:val="24"/>
                    </w:rPr>
                  </w:pPr>
                </w:p>
                <w:p w14:paraId="55E74AF7" w14:textId="30EC1D90" w:rsidR="00B021E6" w:rsidRDefault="00D75E80" w:rsidP="00126CE4">
                  <w:pPr>
                    <w:pStyle w:val="NoSpacing"/>
                    <w:rPr>
                      <w:rFonts w:ascii="Arial" w:hAnsi="Arial" w:cs="Arial"/>
                      <w:sz w:val="24"/>
                      <w:szCs w:val="24"/>
                    </w:rPr>
                  </w:pPr>
                  <w:r w:rsidRPr="00714EFB">
                    <w:rPr>
                      <w:rFonts w:ascii="Arial" w:hAnsi="Arial" w:cs="Arial"/>
                      <w:b/>
                      <w:bCs/>
                      <w:sz w:val="24"/>
                      <w:szCs w:val="24"/>
                    </w:rPr>
                    <w:t>Spinal Tumor MRI Interpretation</w:t>
                  </w:r>
                  <w:r>
                    <w:rPr>
                      <w:rFonts w:ascii="Arial" w:hAnsi="Arial" w:cs="Arial"/>
                      <w:sz w:val="24"/>
                      <w:szCs w:val="24"/>
                    </w:rPr>
                    <w:t>, Diagnosing and documenting: Ependymoma, Astrocytoma, Hemangioblastoma, Lipoma,</w:t>
                  </w:r>
                  <w:r w:rsidR="00D82518">
                    <w:rPr>
                      <w:rFonts w:ascii="Arial" w:hAnsi="Arial" w:cs="Arial"/>
                      <w:sz w:val="24"/>
                      <w:szCs w:val="24"/>
                    </w:rPr>
                    <w:t xml:space="preserve"> Meningioma, Neurofibroma, Schwannoma, Myxopapillary Ependymoma. Cleveland University </w:t>
                  </w:r>
                  <w:r w:rsidR="00775B7B">
                    <w:rPr>
                      <w:rFonts w:ascii="Arial" w:hAnsi="Arial" w:cs="Arial"/>
                      <w:sz w:val="24"/>
                      <w:szCs w:val="24"/>
                    </w:rPr>
                    <w:t xml:space="preserve">Kansas City, ACCME Joint Providership with the State </w:t>
                  </w:r>
                  <w:r w:rsidR="008A7451">
                    <w:rPr>
                      <w:rFonts w:ascii="Arial" w:hAnsi="Arial" w:cs="Arial"/>
                      <w:sz w:val="24"/>
                      <w:szCs w:val="24"/>
                    </w:rPr>
                    <w:t xml:space="preserve">University </w:t>
                  </w:r>
                  <w:r w:rsidR="00775B7B">
                    <w:rPr>
                      <w:rFonts w:ascii="Arial" w:hAnsi="Arial" w:cs="Arial"/>
                      <w:sz w:val="24"/>
                      <w:szCs w:val="24"/>
                    </w:rPr>
                    <w:t>of New York at Buffalo Jacobs School of Medicine and Biomedical Sciences, Academy of Chiropractic</w:t>
                  </w:r>
                  <w:r w:rsidR="00714EFB">
                    <w:rPr>
                      <w:rFonts w:ascii="Arial" w:hAnsi="Arial" w:cs="Arial"/>
                      <w:sz w:val="24"/>
                      <w:szCs w:val="24"/>
                    </w:rPr>
                    <w:t xml:space="preserve"> Post-Doctoral Division, Buffalo, NY, 2022</w:t>
                  </w:r>
                </w:p>
                <w:p w14:paraId="635B6E21" w14:textId="77777777" w:rsidR="00714EFB" w:rsidRDefault="00714EFB" w:rsidP="00126CE4">
                  <w:pPr>
                    <w:pStyle w:val="NoSpacing"/>
                    <w:rPr>
                      <w:rFonts w:ascii="Arial" w:hAnsi="Arial" w:cs="Arial"/>
                      <w:sz w:val="24"/>
                      <w:szCs w:val="24"/>
                    </w:rPr>
                  </w:pPr>
                </w:p>
                <w:p w14:paraId="2F3C94B5" w14:textId="36B99951" w:rsidR="00714EFB" w:rsidRDefault="00C43A73" w:rsidP="00126CE4">
                  <w:pPr>
                    <w:pStyle w:val="NoSpacing"/>
                    <w:rPr>
                      <w:rFonts w:ascii="Arial" w:hAnsi="Arial" w:cs="Arial"/>
                      <w:sz w:val="24"/>
                      <w:szCs w:val="24"/>
                    </w:rPr>
                  </w:pPr>
                  <w:r w:rsidRPr="00596A2B">
                    <w:rPr>
                      <w:rFonts w:ascii="Arial" w:hAnsi="Arial" w:cs="Arial"/>
                      <w:b/>
                      <w:bCs/>
                      <w:sz w:val="24"/>
                      <w:szCs w:val="24"/>
                    </w:rPr>
                    <w:t>Demonstrative Narrative and Evaluation and Management Report Writing</w:t>
                  </w:r>
                  <w:r>
                    <w:rPr>
                      <w:rFonts w:ascii="Arial" w:hAnsi="Arial" w:cs="Arial"/>
                      <w:sz w:val="24"/>
                      <w:szCs w:val="24"/>
                    </w:rPr>
                    <w:t>, Clinical record-keeping , why write clinical notes, the importance of context, what to include in a clinical note, tips for better clinical documentation</w:t>
                  </w:r>
                  <w:r w:rsidR="003E0104">
                    <w:rPr>
                      <w:rFonts w:ascii="Arial" w:hAnsi="Arial" w:cs="Arial"/>
                      <w:sz w:val="24"/>
                      <w:szCs w:val="24"/>
                    </w:rPr>
                    <w:t>, basic legal considerations, open clinical notes, how to keep documentation efficient. Cleveland University</w:t>
                  </w:r>
                  <w:r w:rsidR="00ED168B">
                    <w:rPr>
                      <w:rFonts w:ascii="Arial" w:hAnsi="Arial" w:cs="Arial"/>
                      <w:sz w:val="24"/>
                      <w:szCs w:val="24"/>
                    </w:rPr>
                    <w:t xml:space="preserve"> Kansas City, ACCME Joint Providership with the State </w:t>
                  </w:r>
                  <w:r w:rsidR="008A7451">
                    <w:rPr>
                      <w:rFonts w:ascii="Arial" w:hAnsi="Arial" w:cs="Arial"/>
                      <w:sz w:val="24"/>
                      <w:szCs w:val="24"/>
                    </w:rPr>
                    <w:t xml:space="preserve">University </w:t>
                  </w:r>
                  <w:r w:rsidR="00ED168B">
                    <w:rPr>
                      <w:rFonts w:ascii="Arial" w:hAnsi="Arial" w:cs="Arial"/>
                      <w:sz w:val="24"/>
                      <w:szCs w:val="24"/>
                    </w:rPr>
                    <w:t xml:space="preserve">of New York </w:t>
                  </w:r>
                  <w:r w:rsidR="00596A2B">
                    <w:rPr>
                      <w:rFonts w:ascii="Arial" w:hAnsi="Arial" w:cs="Arial"/>
                      <w:sz w:val="24"/>
                      <w:szCs w:val="24"/>
                    </w:rPr>
                    <w:t>at Buffalo Jacobs School of Medicine and Biomedical Sciences, Academy of Chiropractic Post-Doctoral Division, Buffalo, NY, 2022</w:t>
                  </w:r>
                  <w:r>
                    <w:rPr>
                      <w:rFonts w:ascii="Arial" w:hAnsi="Arial" w:cs="Arial"/>
                      <w:sz w:val="24"/>
                      <w:szCs w:val="24"/>
                    </w:rPr>
                    <w:t xml:space="preserve"> </w:t>
                  </w:r>
                </w:p>
                <w:p w14:paraId="7EF4CA41" w14:textId="77777777" w:rsidR="00CC4EFF" w:rsidRDefault="00CC4EFF" w:rsidP="00126CE4">
                  <w:pPr>
                    <w:pStyle w:val="NoSpacing"/>
                    <w:rPr>
                      <w:rFonts w:ascii="Arial" w:hAnsi="Arial" w:cs="Arial"/>
                      <w:sz w:val="24"/>
                      <w:szCs w:val="24"/>
                    </w:rPr>
                  </w:pPr>
                </w:p>
                <w:p w14:paraId="6D0B668A" w14:textId="4DD98E27" w:rsidR="00CC4EFF" w:rsidRDefault="00CC4EFF" w:rsidP="00126CE4">
                  <w:pPr>
                    <w:pStyle w:val="NoSpacing"/>
                    <w:rPr>
                      <w:rFonts w:ascii="Arial" w:hAnsi="Arial" w:cs="Arial"/>
                      <w:sz w:val="24"/>
                      <w:szCs w:val="24"/>
                    </w:rPr>
                  </w:pPr>
                  <w:r w:rsidRPr="00BA0311">
                    <w:rPr>
                      <w:rFonts w:ascii="Arial" w:hAnsi="Arial" w:cs="Arial"/>
                      <w:b/>
                      <w:bCs/>
                      <w:sz w:val="24"/>
                      <w:szCs w:val="24"/>
                    </w:rPr>
                    <w:t>Age-Dating Ligament/Connective Tissue Physiology and Pathology</w:t>
                  </w:r>
                  <w:r>
                    <w:rPr>
                      <w:rFonts w:ascii="Arial" w:hAnsi="Arial" w:cs="Arial"/>
                      <w:sz w:val="24"/>
                      <w:szCs w:val="24"/>
                    </w:rPr>
                    <w:t xml:space="preserve">, Utilizing pain patterns, the high signal in the annulus, high signal outside the annulus, Modic changes, disc height, vacuum disc, sclerosis, Phirrman rating, facet edema, and previous MRIs to determine the chronicity of pathology. Master-Class in ligaments: anatomy, physiology, vascularization, neurological </w:t>
                  </w:r>
                  <w:r w:rsidR="002A7588">
                    <w:rPr>
                      <w:rFonts w:ascii="Arial" w:hAnsi="Arial" w:cs="Arial"/>
                      <w:sz w:val="24"/>
                      <w:szCs w:val="24"/>
                    </w:rPr>
                    <w:t>innervation, tissue repair, and how well they all relate to clinical practice. Ligament pathology correlating to the mechanisms of patho-neuro-biomechanical lesions (vert</w:t>
                  </w:r>
                  <w:r w:rsidR="00BA0311">
                    <w:rPr>
                      <w:rFonts w:ascii="Arial" w:hAnsi="Arial" w:cs="Arial"/>
                      <w:sz w:val="24"/>
                      <w:szCs w:val="24"/>
                    </w:rPr>
                    <w:t xml:space="preserve">ebral subluxation complex). Also, how ligaments play a critical role in the chiropractic spinal adjustment and defining the chiropractic spinal adjustment mechanisms. Cleveland University Kansas City, ACCME Joint Providership with the State </w:t>
                  </w:r>
                  <w:r w:rsidR="008A7451">
                    <w:rPr>
                      <w:rFonts w:ascii="Arial" w:hAnsi="Arial" w:cs="Arial"/>
                      <w:sz w:val="24"/>
                      <w:szCs w:val="24"/>
                    </w:rPr>
                    <w:t xml:space="preserve">University </w:t>
                  </w:r>
                  <w:r w:rsidR="00BA0311">
                    <w:rPr>
                      <w:rFonts w:ascii="Arial" w:hAnsi="Arial" w:cs="Arial"/>
                      <w:sz w:val="24"/>
                      <w:szCs w:val="24"/>
                    </w:rPr>
                    <w:t>of New York at Buffalo Jacobs School of Medicine and Biomedical Sciences, Academy of Chiropractic Post-Doctoral Division, Buffalo, NY, 2022</w:t>
                  </w:r>
                </w:p>
                <w:p w14:paraId="7775B364" w14:textId="77777777" w:rsidR="00BA0311" w:rsidRDefault="00BA0311" w:rsidP="00126CE4">
                  <w:pPr>
                    <w:pStyle w:val="NoSpacing"/>
                    <w:rPr>
                      <w:rFonts w:ascii="Arial" w:hAnsi="Arial" w:cs="Arial"/>
                      <w:sz w:val="24"/>
                      <w:szCs w:val="24"/>
                    </w:rPr>
                  </w:pPr>
                </w:p>
                <w:p w14:paraId="5A669D04" w14:textId="7744736A" w:rsidR="00BA0311" w:rsidRDefault="00ED0EBB" w:rsidP="00126CE4">
                  <w:pPr>
                    <w:pStyle w:val="NoSpacing"/>
                    <w:rPr>
                      <w:rFonts w:ascii="Arial" w:hAnsi="Arial" w:cs="Arial"/>
                      <w:sz w:val="24"/>
                      <w:szCs w:val="24"/>
                    </w:rPr>
                  </w:pPr>
                  <w:r w:rsidRPr="004B40D3">
                    <w:rPr>
                      <w:rFonts w:ascii="Arial" w:hAnsi="Arial" w:cs="Arial"/>
                      <w:b/>
                      <w:bCs/>
                      <w:sz w:val="24"/>
                      <w:szCs w:val="24"/>
                    </w:rPr>
                    <w:t>Clinical Grand Rounds in Biomechanics, Digitizing, and Advanced Imaging</w:t>
                  </w:r>
                  <w:r>
                    <w:rPr>
                      <w:rFonts w:ascii="Arial" w:hAnsi="Arial" w:cs="Arial"/>
                      <w:sz w:val="24"/>
                      <w:szCs w:val="24"/>
                    </w:rPr>
                    <w:t>: Case reviews concluding and accurate diagnosis, prognosis, and treatment</w:t>
                  </w:r>
                  <w:r w:rsidR="001C6AEF">
                    <w:rPr>
                      <w:rFonts w:ascii="Arial" w:hAnsi="Arial" w:cs="Arial"/>
                      <w:sz w:val="24"/>
                      <w:szCs w:val="24"/>
                    </w:rPr>
                    <w:t xml:space="preserve"> plan utilizing evidence-based instrumentation and algorithms</w:t>
                  </w:r>
                  <w:r w:rsidR="004B40D3">
                    <w:rPr>
                      <w:rFonts w:ascii="Arial" w:hAnsi="Arial" w:cs="Arial"/>
                      <w:sz w:val="24"/>
                      <w:szCs w:val="24"/>
                    </w:rPr>
                    <w:t xml:space="preserve">. Using demonstrative reporting of case findings to collaborate with co-treatment physicians. Cleveland University Kansas City, ACCME Joint Providership with the State </w:t>
                  </w:r>
                  <w:r w:rsidR="008A7451">
                    <w:rPr>
                      <w:rFonts w:ascii="Arial" w:hAnsi="Arial" w:cs="Arial"/>
                      <w:sz w:val="24"/>
                      <w:szCs w:val="24"/>
                    </w:rPr>
                    <w:t xml:space="preserve">University </w:t>
                  </w:r>
                  <w:r w:rsidR="004B40D3">
                    <w:rPr>
                      <w:rFonts w:ascii="Arial" w:hAnsi="Arial" w:cs="Arial"/>
                      <w:sz w:val="24"/>
                      <w:szCs w:val="24"/>
                    </w:rPr>
                    <w:t>of New York at Buffalo Jacobs School of Medicine and Biomedical Sciences, Academy of Chiropractic Post-Doctoral Division, Buffalo, NY, 2022</w:t>
                  </w:r>
                </w:p>
                <w:p w14:paraId="1A90C17B" w14:textId="77777777" w:rsidR="004B40D3" w:rsidRDefault="004B40D3" w:rsidP="00126CE4">
                  <w:pPr>
                    <w:pStyle w:val="NoSpacing"/>
                    <w:rPr>
                      <w:rFonts w:ascii="Arial" w:hAnsi="Arial" w:cs="Arial"/>
                      <w:sz w:val="24"/>
                      <w:szCs w:val="24"/>
                    </w:rPr>
                  </w:pPr>
                </w:p>
                <w:p w14:paraId="4E4AD14A" w14:textId="71B8767A" w:rsidR="004B40D3" w:rsidRDefault="00110AA6" w:rsidP="00126CE4">
                  <w:pPr>
                    <w:pStyle w:val="NoSpacing"/>
                    <w:rPr>
                      <w:rFonts w:ascii="Arial" w:hAnsi="Arial" w:cs="Arial"/>
                      <w:sz w:val="24"/>
                      <w:szCs w:val="24"/>
                    </w:rPr>
                  </w:pPr>
                  <w:r w:rsidRPr="008A7451">
                    <w:rPr>
                      <w:rFonts w:ascii="Arial" w:hAnsi="Arial" w:cs="Arial"/>
                      <w:b/>
                      <w:bCs/>
                      <w:sz w:val="24"/>
                      <w:szCs w:val="24"/>
                    </w:rPr>
                    <w:lastRenderedPageBreak/>
                    <w:t>Medical-Legal Documentation</w:t>
                  </w:r>
                  <w:r>
                    <w:rPr>
                      <w:rFonts w:ascii="Arial" w:hAnsi="Arial" w:cs="Arial"/>
                      <w:sz w:val="24"/>
                      <w:szCs w:val="24"/>
                    </w:rPr>
                    <w:t>: A documentation discussion on meeting the requirements of the courts, carriers, and licensure boards in complete</w:t>
                  </w:r>
                  <w:r w:rsidR="00C006DB">
                    <w:rPr>
                      <w:rFonts w:ascii="Arial" w:hAnsi="Arial" w:cs="Arial"/>
                      <w:sz w:val="24"/>
                      <w:szCs w:val="24"/>
                    </w:rPr>
                    <w:t xml:space="preserve"> and accurate reporting. Ensuring the diagnosis, prognosis, and treatment plan are demonstratively documented. Cleveland University Kansas City, ACCME Joint Providership with the State </w:t>
                  </w:r>
                  <w:r w:rsidR="008A7451">
                    <w:rPr>
                      <w:rFonts w:ascii="Arial" w:hAnsi="Arial" w:cs="Arial"/>
                      <w:sz w:val="24"/>
                      <w:szCs w:val="24"/>
                    </w:rPr>
                    <w:t>University of New York at Buffalo Jacobs School of Medicine and Biomedical  Sciences, Academy of Chiropractic Post-Doctoral Division, Buffalo, NY, 2022.</w:t>
                  </w:r>
                </w:p>
                <w:p w14:paraId="6FA7F1CB" w14:textId="77777777" w:rsidR="00B021E6" w:rsidRDefault="00B021E6" w:rsidP="00126CE4">
                  <w:pPr>
                    <w:pStyle w:val="NoSpacing"/>
                    <w:rPr>
                      <w:rFonts w:ascii="Arial" w:hAnsi="Arial" w:cs="Arial"/>
                      <w:sz w:val="24"/>
                      <w:szCs w:val="24"/>
                    </w:rPr>
                  </w:pPr>
                </w:p>
                <w:p w14:paraId="60F0477A" w14:textId="77777777" w:rsidR="00B021E6" w:rsidRDefault="00B021E6" w:rsidP="00126CE4">
                  <w:pPr>
                    <w:pStyle w:val="NoSpacing"/>
                    <w:rPr>
                      <w:rFonts w:ascii="Arial" w:hAnsi="Arial" w:cs="Arial"/>
                      <w:sz w:val="24"/>
                      <w:szCs w:val="24"/>
                    </w:rPr>
                  </w:pPr>
                </w:p>
                <w:p w14:paraId="2DBAB1F9" w14:textId="77777777" w:rsidR="00A800A3" w:rsidRDefault="00A800A3" w:rsidP="00126CE4">
                  <w:pPr>
                    <w:pStyle w:val="NoSpacing"/>
                    <w:rPr>
                      <w:rFonts w:ascii="Arial" w:hAnsi="Arial" w:cs="Arial"/>
                      <w:sz w:val="24"/>
                      <w:szCs w:val="24"/>
                    </w:rPr>
                  </w:pPr>
                </w:p>
                <w:p w14:paraId="5AE28D5D" w14:textId="2F2B1797" w:rsidR="000A5CAA" w:rsidRDefault="003644A2" w:rsidP="00126CE4">
                  <w:pPr>
                    <w:pStyle w:val="NoSpacing"/>
                    <w:rPr>
                      <w:rFonts w:ascii="Arial" w:hAnsi="Arial" w:cs="Arial"/>
                      <w:sz w:val="24"/>
                      <w:szCs w:val="24"/>
                    </w:rPr>
                  </w:pPr>
                  <w:r w:rsidRPr="000828D0">
                    <w:rPr>
                      <w:rFonts w:ascii="Arial" w:hAnsi="Arial" w:cs="Arial"/>
                      <w:b/>
                      <w:bCs/>
                      <w:sz w:val="24"/>
                      <w:szCs w:val="24"/>
                    </w:rPr>
                    <w:t>MRI Readout Session with a Chiropractic Radiologist</w:t>
                  </w:r>
                  <w:r>
                    <w:rPr>
                      <w:rFonts w:ascii="Arial" w:hAnsi="Arial" w:cs="Arial"/>
                      <w:sz w:val="24"/>
                      <w:szCs w:val="24"/>
                    </w:rPr>
                    <w:t xml:space="preserve">, </w:t>
                  </w:r>
                  <w:r w:rsidR="00A77309">
                    <w:rPr>
                      <w:rFonts w:ascii="Arial" w:hAnsi="Arial" w:cs="Arial"/>
                      <w:sz w:val="24"/>
                      <w:szCs w:val="24"/>
                    </w:rPr>
                    <w:t>This webinar is designed to provide the chiropractic clinician with the4 experience of sitting down with a chiropractic</w:t>
                  </w:r>
                  <w:r w:rsidR="00AB4481">
                    <w:rPr>
                      <w:rFonts w:ascii="Arial" w:hAnsi="Arial" w:cs="Arial"/>
                      <w:sz w:val="24"/>
                      <w:szCs w:val="24"/>
                    </w:rPr>
                    <w:t xml:space="preserve"> radiologist and seeing first-hand imaging is interpreted. Rather than the usual slide presentation, this webinar</w:t>
                  </w:r>
                  <w:r w:rsidR="00530588">
                    <w:rPr>
                      <w:rFonts w:ascii="Arial" w:hAnsi="Arial" w:cs="Arial"/>
                      <w:sz w:val="24"/>
                      <w:szCs w:val="24"/>
                    </w:rPr>
                    <w:t xml:space="preserve"> will present live-action DICOM reading, showing how to approach spine, shoulder, and knee pathologies commonly presenting to the chiropractic office</w:t>
                  </w:r>
                  <w:r w:rsidR="00003064">
                    <w:rPr>
                      <w:rFonts w:ascii="Arial" w:hAnsi="Arial" w:cs="Arial"/>
                      <w:sz w:val="24"/>
                      <w:szCs w:val="24"/>
                    </w:rPr>
                    <w:t xml:space="preserve">. Chad Warshel, DC, MS, DACBR, American Chiropractic Association, Arlington, Virginia, 2022. </w:t>
                  </w:r>
                </w:p>
                <w:p w14:paraId="12B76822" w14:textId="30E807FD" w:rsidR="001C4282" w:rsidRPr="0055502F" w:rsidRDefault="001C4282" w:rsidP="00B73F22">
                  <w:pPr>
                    <w:pStyle w:val="NoSpacing"/>
                    <w:rPr>
                      <w:rFonts w:ascii="Arial" w:hAnsi="Arial" w:cs="Arial"/>
                      <w:sz w:val="24"/>
                      <w:szCs w:val="24"/>
                    </w:rPr>
                  </w:pPr>
                </w:p>
              </w:tc>
              <w:tc>
                <w:tcPr>
                  <w:tcW w:w="238" w:type="dxa"/>
                  <w:hideMark/>
                </w:tcPr>
                <w:p w14:paraId="2122AA75" w14:textId="77777777" w:rsidR="00977301" w:rsidRPr="0055502F" w:rsidRDefault="00977301" w:rsidP="00126CE4">
                  <w:pPr>
                    <w:pStyle w:val="NoSpacing"/>
                    <w:rPr>
                      <w:rFonts w:ascii="Arial" w:eastAsia="Times New Roman" w:hAnsi="Arial" w:cs="Arial"/>
                      <w:sz w:val="24"/>
                      <w:szCs w:val="24"/>
                    </w:rPr>
                  </w:pPr>
                </w:p>
              </w:tc>
            </w:tr>
            <w:tr w:rsidR="00977301" w:rsidRPr="0055502F" w14:paraId="46152A24" w14:textId="77777777" w:rsidTr="00DA14BF">
              <w:tc>
                <w:tcPr>
                  <w:tcW w:w="8404" w:type="dxa"/>
                  <w:hideMark/>
                </w:tcPr>
                <w:p w14:paraId="0697BB37" w14:textId="77777777" w:rsidR="00977301" w:rsidRPr="0055502F" w:rsidRDefault="00977301" w:rsidP="00126CE4">
                  <w:pPr>
                    <w:pStyle w:val="NoSpacing"/>
                    <w:rPr>
                      <w:rFonts w:ascii="Arial" w:eastAsia="Times New Roman" w:hAnsi="Arial" w:cs="Arial"/>
                      <w:sz w:val="24"/>
                      <w:szCs w:val="24"/>
                    </w:rPr>
                  </w:pPr>
                  <w:r w:rsidRPr="009F6551">
                    <w:rPr>
                      <w:rFonts w:ascii="Arial" w:eastAsia="Times New Roman" w:hAnsi="Arial" w:cs="Arial"/>
                      <w:b/>
                      <w:bCs/>
                      <w:sz w:val="24"/>
                      <w:szCs w:val="24"/>
                    </w:rPr>
                    <w:lastRenderedPageBreak/>
                    <w:t>Onsite Chiropractic Care and Corporate Consulting, Certificate #2,</w:t>
                  </w:r>
                  <w:r w:rsidRPr="0055502F">
                    <w:rPr>
                      <w:rFonts w:ascii="Arial" w:eastAsia="Times New Roman" w:hAnsi="Arial" w:cs="Arial"/>
                      <w:sz w:val="24"/>
                      <w:szCs w:val="24"/>
                    </w:rPr>
                    <w:t> The Occupational Health Consultant Northwestern Health Sciences University, Bloomington, MN, 2021</w:t>
                  </w:r>
                </w:p>
              </w:tc>
              <w:tc>
                <w:tcPr>
                  <w:tcW w:w="238" w:type="dxa"/>
                  <w:hideMark/>
                </w:tcPr>
                <w:p w14:paraId="05F5E9C0" w14:textId="77777777" w:rsidR="00977301" w:rsidRPr="0055502F" w:rsidRDefault="00977301" w:rsidP="00126CE4">
                  <w:pPr>
                    <w:pStyle w:val="NoSpacing"/>
                    <w:rPr>
                      <w:rFonts w:ascii="Arial" w:eastAsia="Times New Roman" w:hAnsi="Arial" w:cs="Arial"/>
                      <w:sz w:val="24"/>
                      <w:szCs w:val="24"/>
                    </w:rPr>
                  </w:pPr>
                </w:p>
              </w:tc>
            </w:tr>
            <w:tr w:rsidR="00977301" w:rsidRPr="0055502F" w14:paraId="6267F2F9" w14:textId="77777777" w:rsidTr="00DA14BF">
              <w:trPr>
                <w:trHeight w:val="300"/>
              </w:trPr>
              <w:tc>
                <w:tcPr>
                  <w:tcW w:w="8404" w:type="dxa"/>
                  <w:hideMark/>
                </w:tcPr>
                <w:p w14:paraId="34FE742E"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0BBDF08" w14:textId="77777777" w:rsidR="00977301" w:rsidRPr="0055502F" w:rsidRDefault="00977301" w:rsidP="00126CE4">
                  <w:pPr>
                    <w:pStyle w:val="NoSpacing"/>
                    <w:rPr>
                      <w:rFonts w:ascii="Arial" w:eastAsia="Times New Roman" w:hAnsi="Arial" w:cs="Arial"/>
                      <w:sz w:val="24"/>
                      <w:szCs w:val="24"/>
                    </w:rPr>
                  </w:pPr>
                </w:p>
              </w:tc>
            </w:tr>
            <w:tr w:rsidR="00977301" w:rsidRPr="0055502F" w14:paraId="0A777479" w14:textId="77777777" w:rsidTr="00DA14BF">
              <w:tc>
                <w:tcPr>
                  <w:tcW w:w="8404" w:type="dxa"/>
                  <w:hideMark/>
                </w:tcPr>
                <w:p w14:paraId="48E115B8" w14:textId="77777777" w:rsidR="00977301" w:rsidRPr="0055502F" w:rsidRDefault="00977301" w:rsidP="00126CE4">
                  <w:pPr>
                    <w:pStyle w:val="NoSpacing"/>
                    <w:rPr>
                      <w:rFonts w:ascii="Arial" w:eastAsia="Times New Roman" w:hAnsi="Arial" w:cs="Arial"/>
                      <w:sz w:val="24"/>
                      <w:szCs w:val="24"/>
                    </w:rPr>
                  </w:pPr>
                  <w:r w:rsidRPr="004D019C">
                    <w:rPr>
                      <w:rFonts w:ascii="Arial" w:eastAsia="Times New Roman" w:hAnsi="Arial" w:cs="Arial"/>
                      <w:b/>
                      <w:bCs/>
                      <w:sz w:val="24"/>
                      <w:szCs w:val="24"/>
                    </w:rPr>
                    <w:t>Onsite Chiropractic Care and Corporate Consulting, Certificate #3</w:t>
                  </w:r>
                  <w:r w:rsidRPr="0055502F">
                    <w:rPr>
                      <w:rFonts w:ascii="Arial" w:eastAsia="Times New Roman" w:hAnsi="Arial" w:cs="Arial"/>
                      <w:sz w:val="24"/>
                      <w:szCs w:val="24"/>
                    </w:rPr>
                    <w:t>, Medico-Legal Considerations Northwestern Health Sciences University, Bloomington, MN, 2021</w:t>
                  </w:r>
                </w:p>
              </w:tc>
              <w:tc>
                <w:tcPr>
                  <w:tcW w:w="238" w:type="dxa"/>
                  <w:hideMark/>
                </w:tcPr>
                <w:p w14:paraId="7E0B16D2" w14:textId="77777777" w:rsidR="00977301" w:rsidRPr="0055502F" w:rsidRDefault="00977301" w:rsidP="00126CE4">
                  <w:pPr>
                    <w:pStyle w:val="NoSpacing"/>
                    <w:rPr>
                      <w:rFonts w:ascii="Arial" w:eastAsia="Times New Roman" w:hAnsi="Arial" w:cs="Arial"/>
                      <w:sz w:val="24"/>
                      <w:szCs w:val="24"/>
                    </w:rPr>
                  </w:pPr>
                </w:p>
              </w:tc>
            </w:tr>
            <w:tr w:rsidR="00977301" w:rsidRPr="0055502F" w14:paraId="17E28697" w14:textId="77777777" w:rsidTr="00DA14BF">
              <w:trPr>
                <w:trHeight w:val="300"/>
              </w:trPr>
              <w:tc>
                <w:tcPr>
                  <w:tcW w:w="8404" w:type="dxa"/>
                  <w:hideMark/>
                </w:tcPr>
                <w:p w14:paraId="23BBF4F0"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CB070C1" w14:textId="77777777" w:rsidR="00977301" w:rsidRPr="0055502F" w:rsidRDefault="00977301" w:rsidP="00126CE4">
                  <w:pPr>
                    <w:pStyle w:val="NoSpacing"/>
                    <w:rPr>
                      <w:rFonts w:ascii="Arial" w:eastAsia="Times New Roman" w:hAnsi="Arial" w:cs="Arial"/>
                      <w:sz w:val="24"/>
                      <w:szCs w:val="24"/>
                    </w:rPr>
                  </w:pPr>
                </w:p>
              </w:tc>
            </w:tr>
            <w:tr w:rsidR="00977301" w:rsidRPr="0055502F" w14:paraId="2C502046" w14:textId="77777777" w:rsidTr="00DA14BF">
              <w:tc>
                <w:tcPr>
                  <w:tcW w:w="8404" w:type="dxa"/>
                  <w:hideMark/>
                </w:tcPr>
                <w:p w14:paraId="685206AD" w14:textId="36647EB3" w:rsidR="00977301" w:rsidRPr="0055502F" w:rsidRDefault="00977301" w:rsidP="00126CE4">
                  <w:pPr>
                    <w:pStyle w:val="NoSpacing"/>
                    <w:rPr>
                      <w:rFonts w:ascii="Arial" w:eastAsia="Times New Roman" w:hAnsi="Arial" w:cs="Arial"/>
                      <w:sz w:val="24"/>
                      <w:szCs w:val="24"/>
                    </w:rPr>
                  </w:pPr>
                  <w:r w:rsidRPr="004D019C">
                    <w:rPr>
                      <w:rFonts w:ascii="Arial" w:eastAsia="Times New Roman" w:hAnsi="Arial" w:cs="Arial"/>
                      <w:b/>
                      <w:bCs/>
                      <w:sz w:val="24"/>
                      <w:szCs w:val="24"/>
                    </w:rPr>
                    <w:t>Lumbar Spinal Stenosis</w:t>
                  </w:r>
                  <w:r w:rsidR="004D019C">
                    <w:rPr>
                      <w:rFonts w:ascii="Arial" w:eastAsia="Times New Roman" w:hAnsi="Arial" w:cs="Arial"/>
                      <w:b/>
                      <w:bCs/>
                      <w:sz w:val="24"/>
                      <w:szCs w:val="24"/>
                    </w:rPr>
                    <w:t>,</w:t>
                  </w:r>
                  <w:r w:rsidRPr="0055502F">
                    <w:rPr>
                      <w:rFonts w:ascii="Arial" w:eastAsia="Times New Roman" w:hAnsi="Arial" w:cs="Arial"/>
                      <w:sz w:val="24"/>
                      <w:szCs w:val="24"/>
                    </w:rPr>
                    <w:t xml:space="preserve"> 2020 Update Your Knowledge on the Latest Evidence, Couse by William Morgan, DC will uncover the subjective presentation, physical findings, and appearance on MRI of a patient with lumbar central canal stenosis. After completing this course of instruction, the attendee will understand the nuances of lumbar central canal stenosis and should feel confident in identifying and offering conservative care to patients with this malady. This course will attempt to present the most </w:t>
                  </w:r>
                  <w:r w:rsidR="007D4ECA" w:rsidRPr="0055502F">
                    <w:rPr>
                      <w:rFonts w:ascii="Arial" w:eastAsia="Times New Roman" w:hAnsi="Arial" w:cs="Arial"/>
                      <w:sz w:val="24"/>
                      <w:szCs w:val="24"/>
                    </w:rPr>
                    <w:t>up-to-date</w:t>
                  </w:r>
                  <w:r w:rsidRPr="0055502F">
                    <w:rPr>
                      <w:rFonts w:ascii="Arial" w:eastAsia="Times New Roman" w:hAnsi="Arial" w:cs="Arial"/>
                      <w:sz w:val="24"/>
                      <w:szCs w:val="24"/>
                    </w:rPr>
                    <w:t xml:space="preserve"> research regarding lumbar stenosis. American Chiropractic Association, PACE, Dallas, TX, 2021</w:t>
                  </w:r>
                </w:p>
              </w:tc>
              <w:tc>
                <w:tcPr>
                  <w:tcW w:w="238" w:type="dxa"/>
                  <w:hideMark/>
                </w:tcPr>
                <w:p w14:paraId="2DD7010D" w14:textId="77777777" w:rsidR="00977301" w:rsidRPr="0055502F" w:rsidRDefault="00977301" w:rsidP="00126CE4">
                  <w:pPr>
                    <w:pStyle w:val="NoSpacing"/>
                    <w:rPr>
                      <w:rFonts w:ascii="Arial" w:eastAsia="Times New Roman" w:hAnsi="Arial" w:cs="Arial"/>
                      <w:sz w:val="24"/>
                      <w:szCs w:val="24"/>
                    </w:rPr>
                  </w:pPr>
                </w:p>
              </w:tc>
            </w:tr>
            <w:tr w:rsidR="00977301" w:rsidRPr="0055502F" w14:paraId="3CEFB245" w14:textId="77777777" w:rsidTr="00DA14BF">
              <w:trPr>
                <w:trHeight w:val="300"/>
              </w:trPr>
              <w:tc>
                <w:tcPr>
                  <w:tcW w:w="8404" w:type="dxa"/>
                  <w:hideMark/>
                </w:tcPr>
                <w:p w14:paraId="18F2DB06"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7C9347F" w14:textId="77777777" w:rsidR="00977301" w:rsidRPr="0055502F" w:rsidRDefault="00977301" w:rsidP="00126CE4">
                  <w:pPr>
                    <w:pStyle w:val="NoSpacing"/>
                    <w:rPr>
                      <w:rFonts w:ascii="Arial" w:eastAsia="Times New Roman" w:hAnsi="Arial" w:cs="Arial"/>
                      <w:sz w:val="24"/>
                      <w:szCs w:val="24"/>
                    </w:rPr>
                  </w:pPr>
                </w:p>
              </w:tc>
            </w:tr>
            <w:tr w:rsidR="00977301" w:rsidRPr="0055502F" w14:paraId="5B2F0427" w14:textId="77777777" w:rsidTr="00DA14BF">
              <w:tc>
                <w:tcPr>
                  <w:tcW w:w="8404" w:type="dxa"/>
                  <w:hideMark/>
                </w:tcPr>
                <w:p w14:paraId="5296DB81" w14:textId="77777777" w:rsidR="00977301" w:rsidRPr="0055502F" w:rsidRDefault="00977301" w:rsidP="00126CE4">
                  <w:pPr>
                    <w:pStyle w:val="NoSpacing"/>
                    <w:rPr>
                      <w:rFonts w:ascii="Arial" w:eastAsia="Times New Roman" w:hAnsi="Arial" w:cs="Arial"/>
                      <w:sz w:val="24"/>
                      <w:szCs w:val="24"/>
                    </w:rPr>
                  </w:pPr>
                  <w:r w:rsidRPr="004D019C">
                    <w:rPr>
                      <w:rFonts w:ascii="Arial" w:eastAsia="Times New Roman" w:hAnsi="Arial" w:cs="Arial"/>
                      <w:b/>
                      <w:bCs/>
                      <w:sz w:val="24"/>
                      <w:szCs w:val="24"/>
                    </w:rPr>
                    <w:t>EKG Performance and Interpretation</w:t>
                  </w:r>
                  <w:r w:rsidRPr="0055502F">
                    <w:rPr>
                      <w:rFonts w:ascii="Arial" w:eastAsia="Times New Roman" w:hAnsi="Arial" w:cs="Arial"/>
                      <w:sz w:val="24"/>
                      <w:szCs w:val="24"/>
                    </w:rPr>
                    <w:t>, Kansas Chiropractic Association, Overland Park, Kansas, 2021</w:t>
                  </w:r>
                </w:p>
              </w:tc>
              <w:tc>
                <w:tcPr>
                  <w:tcW w:w="238" w:type="dxa"/>
                  <w:hideMark/>
                </w:tcPr>
                <w:p w14:paraId="006FC6EC" w14:textId="77777777" w:rsidR="00977301" w:rsidRPr="0055502F" w:rsidRDefault="00977301" w:rsidP="00126CE4">
                  <w:pPr>
                    <w:pStyle w:val="NoSpacing"/>
                    <w:rPr>
                      <w:rFonts w:ascii="Arial" w:eastAsia="Times New Roman" w:hAnsi="Arial" w:cs="Arial"/>
                      <w:sz w:val="24"/>
                      <w:szCs w:val="24"/>
                    </w:rPr>
                  </w:pPr>
                </w:p>
              </w:tc>
            </w:tr>
            <w:tr w:rsidR="00977301" w:rsidRPr="0055502F" w14:paraId="1260E141" w14:textId="77777777" w:rsidTr="00DA14BF">
              <w:trPr>
                <w:trHeight w:val="300"/>
              </w:trPr>
              <w:tc>
                <w:tcPr>
                  <w:tcW w:w="8404" w:type="dxa"/>
                  <w:hideMark/>
                </w:tcPr>
                <w:p w14:paraId="35BF43C1"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5972486" w14:textId="77777777" w:rsidR="00977301" w:rsidRPr="0055502F" w:rsidRDefault="00977301" w:rsidP="00126CE4">
                  <w:pPr>
                    <w:pStyle w:val="NoSpacing"/>
                    <w:rPr>
                      <w:rFonts w:ascii="Arial" w:eastAsia="Times New Roman" w:hAnsi="Arial" w:cs="Arial"/>
                      <w:sz w:val="24"/>
                      <w:szCs w:val="24"/>
                    </w:rPr>
                  </w:pPr>
                </w:p>
              </w:tc>
            </w:tr>
            <w:tr w:rsidR="00977301" w:rsidRPr="0055502F" w14:paraId="134E162C" w14:textId="77777777" w:rsidTr="00DA14BF">
              <w:tc>
                <w:tcPr>
                  <w:tcW w:w="8404" w:type="dxa"/>
                  <w:hideMark/>
                </w:tcPr>
                <w:p w14:paraId="29AE3369" w14:textId="5A86EAAD" w:rsidR="00977301" w:rsidRPr="0055502F" w:rsidRDefault="00977301" w:rsidP="00126CE4">
                  <w:pPr>
                    <w:pStyle w:val="NoSpacing"/>
                    <w:rPr>
                      <w:rFonts w:ascii="Arial" w:eastAsia="Times New Roman" w:hAnsi="Arial" w:cs="Arial"/>
                      <w:sz w:val="24"/>
                      <w:szCs w:val="24"/>
                    </w:rPr>
                  </w:pPr>
                  <w:r w:rsidRPr="004D019C">
                    <w:rPr>
                      <w:rFonts w:ascii="Arial" w:eastAsia="Times New Roman" w:hAnsi="Arial" w:cs="Arial"/>
                      <w:b/>
                      <w:bCs/>
                      <w:sz w:val="24"/>
                      <w:szCs w:val="24"/>
                    </w:rPr>
                    <w:t>Hospital Based Spine Care Qualified,</w:t>
                  </w:r>
                  <w:r w:rsidRPr="0055502F">
                    <w:rPr>
                      <w:rFonts w:ascii="Arial" w:eastAsia="Times New Roman" w:hAnsi="Arial" w:cs="Arial"/>
                      <w:sz w:val="24"/>
                      <w:szCs w:val="24"/>
                    </w:rPr>
                    <w:t> Credentialed in hospital protocols, emergency room protocols, acute and chronic patient triage inclusive of MRI spine interpretation, spinal biomechanical engineering, head trauma, concussion, mild traumatic and traumatic brain injuries. Co-credentialed through the ACCME (Accreditation Council for Continuing Medical Education), Cleveland University - Kansas City, and the Academy of Chiropractic, Long Island, New York, 2021</w:t>
                  </w:r>
                </w:p>
              </w:tc>
              <w:tc>
                <w:tcPr>
                  <w:tcW w:w="238" w:type="dxa"/>
                  <w:hideMark/>
                </w:tcPr>
                <w:p w14:paraId="1AF710D9" w14:textId="77777777" w:rsidR="00977301" w:rsidRPr="0055502F" w:rsidRDefault="00977301" w:rsidP="00126CE4">
                  <w:pPr>
                    <w:pStyle w:val="NoSpacing"/>
                    <w:rPr>
                      <w:rFonts w:ascii="Arial" w:eastAsia="Times New Roman" w:hAnsi="Arial" w:cs="Arial"/>
                      <w:sz w:val="24"/>
                      <w:szCs w:val="24"/>
                    </w:rPr>
                  </w:pPr>
                </w:p>
              </w:tc>
            </w:tr>
            <w:tr w:rsidR="00977301" w:rsidRPr="0055502F" w14:paraId="1C7412A8" w14:textId="77777777" w:rsidTr="00DA14BF">
              <w:trPr>
                <w:trHeight w:val="300"/>
              </w:trPr>
              <w:tc>
                <w:tcPr>
                  <w:tcW w:w="8404" w:type="dxa"/>
                  <w:hideMark/>
                </w:tcPr>
                <w:p w14:paraId="35B55872"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90EEBAD" w14:textId="77777777" w:rsidR="00977301" w:rsidRPr="0055502F" w:rsidRDefault="00977301" w:rsidP="00126CE4">
                  <w:pPr>
                    <w:pStyle w:val="NoSpacing"/>
                    <w:rPr>
                      <w:rFonts w:ascii="Arial" w:eastAsia="Times New Roman" w:hAnsi="Arial" w:cs="Arial"/>
                      <w:sz w:val="24"/>
                      <w:szCs w:val="24"/>
                    </w:rPr>
                  </w:pPr>
                </w:p>
              </w:tc>
            </w:tr>
            <w:tr w:rsidR="00977301" w:rsidRPr="0055502F" w14:paraId="2C3BE489" w14:textId="77777777" w:rsidTr="00DA14BF">
              <w:tc>
                <w:tcPr>
                  <w:tcW w:w="8404" w:type="dxa"/>
                  <w:hideMark/>
                </w:tcPr>
                <w:p w14:paraId="2BFC8376" w14:textId="7B2F240C" w:rsidR="00977301" w:rsidRPr="0055502F" w:rsidRDefault="00977301" w:rsidP="00126CE4">
                  <w:pPr>
                    <w:pStyle w:val="NoSpacing"/>
                    <w:rPr>
                      <w:rFonts w:ascii="Arial" w:eastAsia="Times New Roman" w:hAnsi="Arial" w:cs="Arial"/>
                      <w:sz w:val="24"/>
                      <w:szCs w:val="24"/>
                    </w:rPr>
                  </w:pPr>
                  <w:r w:rsidRPr="00E95A03">
                    <w:rPr>
                      <w:rFonts w:ascii="Arial" w:eastAsia="Times New Roman" w:hAnsi="Arial" w:cs="Arial"/>
                      <w:b/>
                      <w:bCs/>
                      <w:sz w:val="24"/>
                      <w:szCs w:val="24"/>
                    </w:rPr>
                    <w:t>Documentation, Demonstrative and Compliance</w:t>
                  </w:r>
                  <w:r w:rsidRPr="0055502F">
                    <w:rPr>
                      <w:rFonts w:ascii="Arial" w:eastAsia="Times New Roman" w:hAnsi="Arial" w:cs="Arial"/>
                      <w:sz w:val="24"/>
                      <w:szCs w:val="24"/>
                    </w:rPr>
                    <w:t xml:space="preserve">, Elements of Evaluation and Management codes 99202-99203-99204-99205, inclusive of the </w:t>
                  </w:r>
                  <w:r w:rsidRPr="0055502F">
                    <w:rPr>
                      <w:rFonts w:ascii="Arial" w:eastAsia="Times New Roman" w:hAnsi="Arial" w:cs="Arial"/>
                      <w:sz w:val="24"/>
                      <w:szCs w:val="24"/>
                    </w:rPr>
                    <w:lastRenderedPageBreak/>
                    <w:t>complexity of management and time components. Demonstrative documentation of spinal-related pain generators; spinal cord, thecal sac, myelomalacia, spinal nerve root insult, connective tissue, recurrent meningeal nerves. Academy of Chiropractic Post-Doctoral Division, Cleveland University Kansas City, Chiropractic and Health Sciences, Long Island, NY, 2021</w:t>
                  </w:r>
                </w:p>
              </w:tc>
              <w:tc>
                <w:tcPr>
                  <w:tcW w:w="238" w:type="dxa"/>
                  <w:hideMark/>
                </w:tcPr>
                <w:p w14:paraId="114C03D6" w14:textId="77777777" w:rsidR="00977301" w:rsidRPr="0055502F" w:rsidRDefault="00977301" w:rsidP="00126CE4">
                  <w:pPr>
                    <w:pStyle w:val="NoSpacing"/>
                    <w:rPr>
                      <w:rFonts w:ascii="Arial" w:eastAsia="Times New Roman" w:hAnsi="Arial" w:cs="Arial"/>
                      <w:sz w:val="24"/>
                      <w:szCs w:val="24"/>
                    </w:rPr>
                  </w:pPr>
                </w:p>
              </w:tc>
            </w:tr>
            <w:tr w:rsidR="00977301" w:rsidRPr="0055502F" w14:paraId="07A30F34" w14:textId="77777777" w:rsidTr="00DA14BF">
              <w:trPr>
                <w:trHeight w:val="300"/>
              </w:trPr>
              <w:tc>
                <w:tcPr>
                  <w:tcW w:w="8404" w:type="dxa"/>
                  <w:hideMark/>
                </w:tcPr>
                <w:p w14:paraId="10BB33AA"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8B9B6B4" w14:textId="77777777" w:rsidR="00977301" w:rsidRPr="0055502F" w:rsidRDefault="00977301" w:rsidP="00126CE4">
                  <w:pPr>
                    <w:pStyle w:val="NoSpacing"/>
                    <w:rPr>
                      <w:rFonts w:ascii="Arial" w:eastAsia="Times New Roman" w:hAnsi="Arial" w:cs="Arial"/>
                      <w:sz w:val="24"/>
                      <w:szCs w:val="24"/>
                    </w:rPr>
                  </w:pPr>
                </w:p>
              </w:tc>
            </w:tr>
            <w:tr w:rsidR="00977301" w:rsidRPr="0055502F" w14:paraId="75F6C4BF" w14:textId="77777777" w:rsidTr="00DA14BF">
              <w:tc>
                <w:tcPr>
                  <w:tcW w:w="8404" w:type="dxa"/>
                  <w:hideMark/>
                </w:tcPr>
                <w:p w14:paraId="158B0274" w14:textId="686BAC43" w:rsidR="00977301" w:rsidRPr="0055502F" w:rsidRDefault="00977301" w:rsidP="00126CE4">
                  <w:pPr>
                    <w:pStyle w:val="NoSpacing"/>
                    <w:rPr>
                      <w:rFonts w:ascii="Arial" w:eastAsia="Times New Roman" w:hAnsi="Arial" w:cs="Arial"/>
                      <w:sz w:val="24"/>
                      <w:szCs w:val="24"/>
                    </w:rPr>
                  </w:pPr>
                  <w:r w:rsidRPr="00E95A03">
                    <w:rPr>
                      <w:rFonts w:ascii="Arial" w:eastAsia="Times New Roman" w:hAnsi="Arial" w:cs="Arial"/>
                      <w:b/>
                      <w:bCs/>
                      <w:sz w:val="24"/>
                      <w:szCs w:val="24"/>
                    </w:rPr>
                    <w:t>Evidence-Based Care in a Collaborative Setting: Primary Spine Care 5</w:t>
                  </w:r>
                  <w:r w:rsidRPr="0055502F">
                    <w:rPr>
                      <w:rFonts w:ascii="Arial" w:eastAsia="Times New Roman" w:hAnsi="Arial" w:cs="Arial"/>
                      <w:sz w:val="24"/>
                      <w:szCs w:val="24"/>
                    </w:rPr>
                    <w:t>, A literature-based model for collaborating with hospitals, medical primary care providers, and specialists. Reviewing the documentation requirements to communicate the diagnosis, prognosis, and treatment plans with medical entities and having the evidence as a basis for those recommendations. Academy of Chiropractic Post-Doctoral Division, Cleveland University-Kansas City, Long Island, NY, 2021</w:t>
                  </w:r>
                </w:p>
              </w:tc>
              <w:tc>
                <w:tcPr>
                  <w:tcW w:w="238" w:type="dxa"/>
                  <w:hideMark/>
                </w:tcPr>
                <w:p w14:paraId="10E9D756" w14:textId="77777777" w:rsidR="00977301" w:rsidRPr="0055502F" w:rsidRDefault="00977301" w:rsidP="00126CE4">
                  <w:pPr>
                    <w:pStyle w:val="NoSpacing"/>
                    <w:rPr>
                      <w:rFonts w:ascii="Arial" w:eastAsia="Times New Roman" w:hAnsi="Arial" w:cs="Arial"/>
                      <w:sz w:val="24"/>
                      <w:szCs w:val="24"/>
                    </w:rPr>
                  </w:pPr>
                </w:p>
              </w:tc>
            </w:tr>
            <w:tr w:rsidR="00977301" w:rsidRPr="0055502F" w14:paraId="3F3607B2" w14:textId="77777777" w:rsidTr="00DA14BF">
              <w:trPr>
                <w:trHeight w:val="255"/>
              </w:trPr>
              <w:tc>
                <w:tcPr>
                  <w:tcW w:w="8404" w:type="dxa"/>
                  <w:hideMark/>
                </w:tcPr>
                <w:p w14:paraId="16E6D0AB"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FDFFE93" w14:textId="77777777" w:rsidR="00977301" w:rsidRPr="0055502F" w:rsidRDefault="00977301" w:rsidP="00126CE4">
                  <w:pPr>
                    <w:pStyle w:val="NoSpacing"/>
                    <w:rPr>
                      <w:rFonts w:ascii="Arial" w:eastAsia="Times New Roman" w:hAnsi="Arial" w:cs="Arial"/>
                      <w:sz w:val="24"/>
                      <w:szCs w:val="24"/>
                    </w:rPr>
                  </w:pPr>
                </w:p>
              </w:tc>
            </w:tr>
            <w:tr w:rsidR="00977301" w:rsidRPr="0055502F" w14:paraId="347E8A73" w14:textId="77777777" w:rsidTr="00DA14BF">
              <w:tc>
                <w:tcPr>
                  <w:tcW w:w="8404" w:type="dxa"/>
                  <w:hideMark/>
                </w:tcPr>
                <w:p w14:paraId="16D21DA5" w14:textId="36321D9F" w:rsidR="00977301" w:rsidRPr="0055502F" w:rsidRDefault="00977301" w:rsidP="00126CE4">
                  <w:pPr>
                    <w:pStyle w:val="NoSpacing"/>
                    <w:rPr>
                      <w:rFonts w:ascii="Arial" w:eastAsia="Times New Roman" w:hAnsi="Arial" w:cs="Arial"/>
                      <w:sz w:val="24"/>
                      <w:szCs w:val="24"/>
                    </w:rPr>
                  </w:pPr>
                  <w:r w:rsidRPr="00E95A03">
                    <w:rPr>
                      <w:rFonts w:ascii="Arial" w:eastAsia="Times New Roman" w:hAnsi="Arial" w:cs="Arial"/>
                      <w:b/>
                      <w:bCs/>
                      <w:sz w:val="24"/>
                      <w:szCs w:val="24"/>
                    </w:rPr>
                    <w:t>Current Literature Standards of MRI Spine Interpretation</w:t>
                  </w:r>
                  <w:r w:rsidRPr="0055502F">
                    <w:rPr>
                      <w:rFonts w:ascii="Arial" w:eastAsia="Times New Roman" w:hAnsi="Arial" w:cs="Arial"/>
                      <w:sz w:val="24"/>
                      <w:szCs w:val="24"/>
                    </w:rPr>
                    <w:t>; Primary Spine Care, MRI Spine Interpretation of the spine. How to image a trauma and non-trauma with advanced imaging and document the necessity. We will also cover the basics of MRI Spine Interpretation inclusive of all types of herniations, bulges Academy of Chiropractic Post-Doctoral Division, Cleveland University-Kansas City 2021</w:t>
                  </w:r>
                </w:p>
              </w:tc>
              <w:tc>
                <w:tcPr>
                  <w:tcW w:w="238" w:type="dxa"/>
                  <w:hideMark/>
                </w:tcPr>
                <w:p w14:paraId="15C7FE96" w14:textId="77777777" w:rsidR="00977301" w:rsidRPr="0055502F" w:rsidRDefault="00977301" w:rsidP="00126CE4">
                  <w:pPr>
                    <w:pStyle w:val="NoSpacing"/>
                    <w:rPr>
                      <w:rFonts w:ascii="Arial" w:eastAsia="Times New Roman" w:hAnsi="Arial" w:cs="Arial"/>
                      <w:sz w:val="24"/>
                      <w:szCs w:val="24"/>
                    </w:rPr>
                  </w:pPr>
                </w:p>
              </w:tc>
            </w:tr>
            <w:tr w:rsidR="00977301" w:rsidRPr="0055502F" w14:paraId="3A153C59" w14:textId="77777777" w:rsidTr="00DA14BF">
              <w:trPr>
                <w:trHeight w:val="300"/>
              </w:trPr>
              <w:tc>
                <w:tcPr>
                  <w:tcW w:w="8404" w:type="dxa"/>
                  <w:hideMark/>
                </w:tcPr>
                <w:p w14:paraId="75921BF7"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147C9CC" w14:textId="77777777" w:rsidR="00977301" w:rsidRPr="0055502F" w:rsidRDefault="00977301" w:rsidP="00126CE4">
                  <w:pPr>
                    <w:pStyle w:val="NoSpacing"/>
                    <w:rPr>
                      <w:rFonts w:ascii="Arial" w:eastAsia="Times New Roman" w:hAnsi="Arial" w:cs="Arial"/>
                      <w:sz w:val="24"/>
                      <w:szCs w:val="24"/>
                    </w:rPr>
                  </w:pPr>
                </w:p>
              </w:tc>
            </w:tr>
            <w:tr w:rsidR="00977301" w:rsidRPr="0055502F" w14:paraId="2B932638" w14:textId="77777777" w:rsidTr="00DA14BF">
              <w:tc>
                <w:tcPr>
                  <w:tcW w:w="8404" w:type="dxa"/>
                  <w:hideMark/>
                </w:tcPr>
                <w:p w14:paraId="5BB906BC" w14:textId="334C8A86" w:rsidR="00977301" w:rsidRPr="0055502F" w:rsidRDefault="00977301" w:rsidP="00126CE4">
                  <w:pPr>
                    <w:pStyle w:val="NoSpacing"/>
                    <w:rPr>
                      <w:rFonts w:ascii="Arial" w:eastAsia="Times New Roman" w:hAnsi="Arial" w:cs="Arial"/>
                      <w:sz w:val="24"/>
                      <w:szCs w:val="24"/>
                    </w:rPr>
                  </w:pPr>
                  <w:r w:rsidRPr="00E95A03">
                    <w:rPr>
                      <w:rFonts w:ascii="Arial" w:eastAsia="Times New Roman" w:hAnsi="Arial" w:cs="Arial"/>
                      <w:b/>
                      <w:bCs/>
                      <w:sz w:val="24"/>
                      <w:szCs w:val="24"/>
                    </w:rPr>
                    <w:t>Spine Brain, Connection in Pain Pathways</w:t>
                  </w:r>
                  <w:r w:rsidRPr="0055502F">
                    <w:rPr>
                      <w:rFonts w:ascii="Arial" w:eastAsia="Times New Roman" w:hAnsi="Arial" w:cs="Arial"/>
                      <w:sz w:val="24"/>
                      <w:szCs w:val="24"/>
                    </w:rPr>
                    <w:t>; Primary Spine Care 5, MRI Spine The spine-brain connections in managing chronic pain patients. Understanding how chronic pain negatively affects brain morphology and potential pathology as sequella. The role of chiropractic in preventing the loss of gray matter and the most recent evidence as outlined in indexed peer-reviewed literature over the last 10 years verifying chiropractic's role. Academy of Chiropractic Post-Doctoral Division, Cleveland University-Kansas City, Long Island, NY, 2021</w:t>
                  </w:r>
                </w:p>
              </w:tc>
              <w:tc>
                <w:tcPr>
                  <w:tcW w:w="238" w:type="dxa"/>
                  <w:hideMark/>
                </w:tcPr>
                <w:p w14:paraId="64444EE2" w14:textId="77777777" w:rsidR="00977301" w:rsidRPr="0055502F" w:rsidRDefault="00977301" w:rsidP="00126CE4">
                  <w:pPr>
                    <w:pStyle w:val="NoSpacing"/>
                    <w:rPr>
                      <w:rFonts w:ascii="Arial" w:eastAsia="Times New Roman" w:hAnsi="Arial" w:cs="Arial"/>
                      <w:sz w:val="24"/>
                      <w:szCs w:val="24"/>
                    </w:rPr>
                  </w:pPr>
                </w:p>
              </w:tc>
            </w:tr>
            <w:tr w:rsidR="00977301" w:rsidRPr="0055502F" w14:paraId="09294B02" w14:textId="77777777" w:rsidTr="00DA14BF">
              <w:trPr>
                <w:trHeight w:val="300"/>
              </w:trPr>
              <w:tc>
                <w:tcPr>
                  <w:tcW w:w="8404" w:type="dxa"/>
                  <w:hideMark/>
                </w:tcPr>
                <w:p w14:paraId="472DFE52"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A8270AC" w14:textId="77777777" w:rsidR="00977301" w:rsidRPr="0055502F" w:rsidRDefault="00977301" w:rsidP="00126CE4">
                  <w:pPr>
                    <w:pStyle w:val="NoSpacing"/>
                    <w:rPr>
                      <w:rFonts w:ascii="Arial" w:eastAsia="Times New Roman" w:hAnsi="Arial" w:cs="Arial"/>
                      <w:sz w:val="24"/>
                      <w:szCs w:val="24"/>
                    </w:rPr>
                  </w:pPr>
                </w:p>
              </w:tc>
            </w:tr>
            <w:tr w:rsidR="00977301" w:rsidRPr="0055502F" w14:paraId="78FB66D2" w14:textId="77777777" w:rsidTr="00DA14BF">
              <w:tc>
                <w:tcPr>
                  <w:tcW w:w="8404" w:type="dxa"/>
                  <w:hideMark/>
                </w:tcPr>
                <w:p w14:paraId="102F3B02" w14:textId="77777777" w:rsidR="00977301" w:rsidRPr="0055502F" w:rsidRDefault="00977301" w:rsidP="00126CE4">
                  <w:pPr>
                    <w:pStyle w:val="NoSpacing"/>
                    <w:rPr>
                      <w:rFonts w:ascii="Arial" w:eastAsia="Times New Roman" w:hAnsi="Arial" w:cs="Arial"/>
                      <w:sz w:val="24"/>
                      <w:szCs w:val="24"/>
                    </w:rPr>
                  </w:pPr>
                  <w:r w:rsidRPr="00E95A03">
                    <w:rPr>
                      <w:rFonts w:ascii="Arial" w:eastAsia="Times New Roman" w:hAnsi="Arial" w:cs="Arial"/>
                      <w:b/>
                      <w:bCs/>
                      <w:sz w:val="24"/>
                      <w:szCs w:val="24"/>
                    </w:rPr>
                    <w:t>Bio-Neuro-Mechanical Mechanism of the Chiropractic Spinal</w:t>
                  </w:r>
                  <w:r w:rsidRPr="0055502F">
                    <w:rPr>
                      <w:rFonts w:ascii="Arial" w:eastAsia="Times New Roman" w:hAnsi="Arial" w:cs="Arial"/>
                      <w:sz w:val="24"/>
                      <w:szCs w:val="24"/>
                    </w:rPr>
                    <w:t xml:space="preserve"> Adjustment; Primary Spine Care, The biological neurological and mechanical mechanisms and pathways from the thrust to the dorsal horn and brain connection and how the brain processes the chiropractic spinal adjustment are based upon the literature. Care paths of chiropractic and physical therapy from an outcome basis Academy of Chiropractic Post-Doctoral Division, Cleveland University-Kansas City, Long Island, NY, 2021</w:t>
                  </w:r>
                </w:p>
              </w:tc>
              <w:tc>
                <w:tcPr>
                  <w:tcW w:w="238" w:type="dxa"/>
                  <w:hideMark/>
                </w:tcPr>
                <w:p w14:paraId="7EF786CD" w14:textId="77777777" w:rsidR="00977301" w:rsidRPr="0055502F" w:rsidRDefault="00977301" w:rsidP="00126CE4">
                  <w:pPr>
                    <w:pStyle w:val="NoSpacing"/>
                    <w:rPr>
                      <w:rFonts w:ascii="Arial" w:eastAsia="Times New Roman" w:hAnsi="Arial" w:cs="Arial"/>
                      <w:sz w:val="24"/>
                      <w:szCs w:val="24"/>
                    </w:rPr>
                  </w:pPr>
                </w:p>
              </w:tc>
            </w:tr>
            <w:tr w:rsidR="00977301" w:rsidRPr="0055502F" w14:paraId="4CC64F25" w14:textId="77777777" w:rsidTr="00DA14BF">
              <w:trPr>
                <w:trHeight w:val="300"/>
              </w:trPr>
              <w:tc>
                <w:tcPr>
                  <w:tcW w:w="8404" w:type="dxa"/>
                  <w:hideMark/>
                </w:tcPr>
                <w:p w14:paraId="5FA48C56"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6A8976F" w14:textId="77777777" w:rsidR="00977301" w:rsidRPr="0055502F" w:rsidRDefault="00977301" w:rsidP="00126CE4">
                  <w:pPr>
                    <w:pStyle w:val="NoSpacing"/>
                    <w:rPr>
                      <w:rFonts w:ascii="Arial" w:eastAsia="Times New Roman" w:hAnsi="Arial" w:cs="Arial"/>
                      <w:sz w:val="24"/>
                      <w:szCs w:val="24"/>
                    </w:rPr>
                  </w:pPr>
                </w:p>
              </w:tc>
            </w:tr>
            <w:tr w:rsidR="00977301" w:rsidRPr="0055502F" w14:paraId="38DE39E0" w14:textId="77777777" w:rsidTr="00DA14BF">
              <w:tc>
                <w:tcPr>
                  <w:tcW w:w="8404" w:type="dxa"/>
                  <w:hideMark/>
                </w:tcPr>
                <w:p w14:paraId="6ED725C4" w14:textId="66987715" w:rsidR="00977301" w:rsidRPr="0055502F" w:rsidRDefault="00977301" w:rsidP="00126CE4">
                  <w:pPr>
                    <w:pStyle w:val="NoSpacing"/>
                    <w:rPr>
                      <w:rFonts w:ascii="Arial" w:eastAsia="Times New Roman" w:hAnsi="Arial" w:cs="Arial"/>
                      <w:sz w:val="24"/>
                      <w:szCs w:val="24"/>
                    </w:rPr>
                  </w:pPr>
                  <w:r w:rsidRPr="00E95A03">
                    <w:rPr>
                      <w:rFonts w:ascii="Arial" w:eastAsia="Times New Roman" w:hAnsi="Arial" w:cs="Arial"/>
                      <w:b/>
                      <w:bCs/>
                      <w:sz w:val="24"/>
                      <w:szCs w:val="24"/>
                    </w:rPr>
                    <w:t>MRI Spine Clinical Grand Roun</w:t>
                  </w:r>
                  <w:r w:rsidR="00E95A03">
                    <w:rPr>
                      <w:rFonts w:ascii="Arial" w:eastAsia="Times New Roman" w:hAnsi="Arial" w:cs="Arial"/>
                      <w:b/>
                      <w:bCs/>
                      <w:sz w:val="24"/>
                      <w:szCs w:val="24"/>
                    </w:rPr>
                    <w:t>ds</w:t>
                  </w:r>
                  <w:r w:rsidRPr="0055502F">
                    <w:rPr>
                      <w:rFonts w:ascii="Arial" w:eastAsia="Times New Roman" w:hAnsi="Arial" w:cs="Arial"/>
                      <w:sz w:val="24"/>
                      <w:szCs w:val="24"/>
                    </w:rPr>
                    <w:t>, Interpretation sequencing of STIR, T1, T2, Axial and Sagittal acquisitions., Landmarks, physics, and literature-based definitions of disc and osseous pathology, Visualizing, diagnosing, and documenting cervical and lumbar anatomy vs pathology. Academy of Chiropractic Post-Doctoral Division, Accreditation Council for Continuing Medical Education in conjunction with The State University of New York at Buffalo, Jacobs School of Medicine and Biomedical Sciences, Cleveland University - Kansas City, Long Island, NY, 2021</w:t>
                  </w:r>
                </w:p>
              </w:tc>
              <w:tc>
                <w:tcPr>
                  <w:tcW w:w="238" w:type="dxa"/>
                  <w:hideMark/>
                </w:tcPr>
                <w:p w14:paraId="4ED0BC8D" w14:textId="77777777" w:rsidR="00977301" w:rsidRPr="0055502F" w:rsidRDefault="00977301" w:rsidP="00126CE4">
                  <w:pPr>
                    <w:pStyle w:val="NoSpacing"/>
                    <w:rPr>
                      <w:rFonts w:ascii="Arial" w:eastAsia="Times New Roman" w:hAnsi="Arial" w:cs="Arial"/>
                      <w:sz w:val="24"/>
                      <w:szCs w:val="24"/>
                    </w:rPr>
                  </w:pPr>
                </w:p>
              </w:tc>
            </w:tr>
            <w:tr w:rsidR="00977301" w:rsidRPr="0055502F" w14:paraId="27C1FB3A" w14:textId="77777777" w:rsidTr="00DA14BF">
              <w:trPr>
                <w:trHeight w:val="300"/>
              </w:trPr>
              <w:tc>
                <w:tcPr>
                  <w:tcW w:w="8404" w:type="dxa"/>
                  <w:hideMark/>
                </w:tcPr>
                <w:p w14:paraId="405F193F"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B585BAF" w14:textId="77777777" w:rsidR="00977301" w:rsidRPr="0055502F" w:rsidRDefault="00977301" w:rsidP="00126CE4">
                  <w:pPr>
                    <w:pStyle w:val="NoSpacing"/>
                    <w:rPr>
                      <w:rFonts w:ascii="Arial" w:eastAsia="Times New Roman" w:hAnsi="Arial" w:cs="Arial"/>
                      <w:sz w:val="24"/>
                      <w:szCs w:val="24"/>
                    </w:rPr>
                  </w:pPr>
                </w:p>
              </w:tc>
            </w:tr>
            <w:tr w:rsidR="00977301" w:rsidRPr="0055502F" w14:paraId="6050DD9F" w14:textId="77777777" w:rsidTr="00DA14BF">
              <w:tc>
                <w:tcPr>
                  <w:tcW w:w="8404" w:type="dxa"/>
                  <w:hideMark/>
                </w:tcPr>
                <w:p w14:paraId="57CFB1D1" w14:textId="1D4CEF4E" w:rsidR="00977301" w:rsidRPr="0055502F" w:rsidRDefault="00977301" w:rsidP="00126CE4">
                  <w:pPr>
                    <w:pStyle w:val="NoSpacing"/>
                    <w:rPr>
                      <w:rFonts w:ascii="Arial" w:eastAsia="Times New Roman" w:hAnsi="Arial" w:cs="Arial"/>
                      <w:sz w:val="24"/>
                      <w:szCs w:val="24"/>
                    </w:rPr>
                  </w:pPr>
                  <w:r w:rsidRPr="00B44DD7">
                    <w:rPr>
                      <w:rFonts w:ascii="Arial" w:eastAsia="Times New Roman" w:hAnsi="Arial" w:cs="Arial"/>
                      <w:b/>
                      <w:bCs/>
                      <w:sz w:val="24"/>
                      <w:szCs w:val="24"/>
                    </w:rPr>
                    <w:t>MRI Spine Clinical Ground Rounds</w:t>
                  </w:r>
                  <w:r w:rsidRPr="0055502F">
                    <w:rPr>
                      <w:rFonts w:ascii="Arial" w:eastAsia="Times New Roman" w:hAnsi="Arial" w:cs="Arial"/>
                      <w:sz w:val="24"/>
                      <w:szCs w:val="24"/>
                    </w:rPr>
                    <w:t xml:space="preserve">, Visualizing, Visualizing, diagnosing, and documenting lumbar spine sequencing, disc herniations, neural canals, </w:t>
                  </w:r>
                  <w:r w:rsidRPr="0055502F">
                    <w:rPr>
                      <w:rFonts w:ascii="Arial" w:eastAsia="Times New Roman" w:hAnsi="Arial" w:cs="Arial"/>
                      <w:sz w:val="24"/>
                      <w:szCs w:val="24"/>
                    </w:rPr>
                    <w:lastRenderedPageBreak/>
                    <w:t>cauda equina, conus medullaris, nerve sleeves, canal stenosis grading, and vertebral width vs height in determining segmental remodeling. Diagnosing thecal sac abutment, central canal root compression, and ligamentum flava, Academy of Chiropractic Post-Doctoral Division, Accreditation Council for Continuing Medical Education in conjunction with The State University of New York at Buffalo, Jacobs School of Medicine and Biomedical Sciences, Cleveland University - Kansas City, Long Island, NY, 2021</w:t>
                  </w:r>
                </w:p>
              </w:tc>
              <w:tc>
                <w:tcPr>
                  <w:tcW w:w="238" w:type="dxa"/>
                  <w:hideMark/>
                </w:tcPr>
                <w:p w14:paraId="55E57F48" w14:textId="77777777" w:rsidR="00977301" w:rsidRPr="0055502F" w:rsidRDefault="00977301" w:rsidP="00126CE4">
                  <w:pPr>
                    <w:pStyle w:val="NoSpacing"/>
                    <w:rPr>
                      <w:rFonts w:ascii="Arial" w:eastAsia="Times New Roman" w:hAnsi="Arial" w:cs="Arial"/>
                      <w:sz w:val="24"/>
                      <w:szCs w:val="24"/>
                    </w:rPr>
                  </w:pPr>
                </w:p>
              </w:tc>
            </w:tr>
            <w:tr w:rsidR="00977301" w:rsidRPr="0055502F" w14:paraId="2F6BF3D1" w14:textId="77777777" w:rsidTr="00DA14BF">
              <w:trPr>
                <w:trHeight w:val="300"/>
              </w:trPr>
              <w:tc>
                <w:tcPr>
                  <w:tcW w:w="8404" w:type="dxa"/>
                  <w:hideMark/>
                </w:tcPr>
                <w:p w14:paraId="19530F41"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27CF912" w14:textId="77777777" w:rsidR="00977301" w:rsidRPr="0055502F" w:rsidRDefault="00977301" w:rsidP="00126CE4">
                  <w:pPr>
                    <w:pStyle w:val="NoSpacing"/>
                    <w:rPr>
                      <w:rFonts w:ascii="Arial" w:eastAsia="Times New Roman" w:hAnsi="Arial" w:cs="Arial"/>
                      <w:sz w:val="24"/>
                      <w:szCs w:val="24"/>
                    </w:rPr>
                  </w:pPr>
                </w:p>
              </w:tc>
            </w:tr>
            <w:tr w:rsidR="00977301" w:rsidRPr="0055502F" w14:paraId="7E5B55CA" w14:textId="77777777" w:rsidTr="00DA14BF">
              <w:tc>
                <w:tcPr>
                  <w:tcW w:w="8404" w:type="dxa"/>
                  <w:hideMark/>
                </w:tcPr>
                <w:p w14:paraId="5B756F51" w14:textId="1A6AF7F2" w:rsidR="00977301" w:rsidRPr="0055502F" w:rsidRDefault="00977301" w:rsidP="00126CE4">
                  <w:pPr>
                    <w:pStyle w:val="NoSpacing"/>
                    <w:rPr>
                      <w:rFonts w:ascii="Arial" w:eastAsia="Times New Roman" w:hAnsi="Arial" w:cs="Arial"/>
                      <w:sz w:val="24"/>
                      <w:szCs w:val="24"/>
                    </w:rPr>
                  </w:pPr>
                  <w:r w:rsidRPr="00B44DD7">
                    <w:rPr>
                      <w:rFonts w:ascii="Arial" w:eastAsia="Times New Roman" w:hAnsi="Arial" w:cs="Arial"/>
                      <w:b/>
                      <w:bCs/>
                      <w:sz w:val="24"/>
                      <w:szCs w:val="24"/>
                    </w:rPr>
                    <w:t>MRI Spine Clinical Grand Rounds</w:t>
                  </w:r>
                  <w:r w:rsidRPr="0055502F">
                    <w:rPr>
                      <w:rFonts w:ascii="Arial" w:eastAsia="Times New Roman" w:hAnsi="Arial" w:cs="Arial"/>
                      <w:sz w:val="24"/>
                      <w:szCs w:val="24"/>
                    </w:rPr>
                    <w:t>, Case study visualizing, diagnosing, and documenting cervical spine sequencing, disc herniations, neural canals, cauda equina, conus medullaris, and vertebral width vs height in determining segmental remodeling. Identifying the Pons, Occipital junction, and spinal cord to identify Chiari 1 malformations Academy of Chiropractic Post-Doctoral Division, Accreditation Council for Continuing Medical Education in conjunction with The State University of New York at Buffalo, Jacobs School of Medicine and Biomedical Sciences, Cleveland University - Kansas City, Long Island, NY, 2021</w:t>
                  </w:r>
                </w:p>
              </w:tc>
              <w:tc>
                <w:tcPr>
                  <w:tcW w:w="238" w:type="dxa"/>
                  <w:hideMark/>
                </w:tcPr>
                <w:p w14:paraId="433C60D3" w14:textId="77777777" w:rsidR="00977301" w:rsidRPr="0055502F" w:rsidRDefault="00977301" w:rsidP="00126CE4">
                  <w:pPr>
                    <w:pStyle w:val="NoSpacing"/>
                    <w:rPr>
                      <w:rFonts w:ascii="Arial" w:eastAsia="Times New Roman" w:hAnsi="Arial" w:cs="Arial"/>
                      <w:sz w:val="24"/>
                      <w:szCs w:val="24"/>
                    </w:rPr>
                  </w:pPr>
                </w:p>
              </w:tc>
            </w:tr>
            <w:tr w:rsidR="00977301" w:rsidRPr="0055502F" w14:paraId="0C3CDE82" w14:textId="77777777" w:rsidTr="00DA14BF">
              <w:trPr>
                <w:trHeight w:val="300"/>
              </w:trPr>
              <w:tc>
                <w:tcPr>
                  <w:tcW w:w="8404" w:type="dxa"/>
                  <w:hideMark/>
                </w:tcPr>
                <w:p w14:paraId="10F7301B"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5FD29E3" w14:textId="77777777" w:rsidR="00977301" w:rsidRPr="0055502F" w:rsidRDefault="00977301" w:rsidP="00126CE4">
                  <w:pPr>
                    <w:pStyle w:val="NoSpacing"/>
                    <w:rPr>
                      <w:rFonts w:ascii="Arial" w:eastAsia="Times New Roman" w:hAnsi="Arial" w:cs="Arial"/>
                      <w:sz w:val="24"/>
                      <w:szCs w:val="24"/>
                    </w:rPr>
                  </w:pPr>
                </w:p>
              </w:tc>
            </w:tr>
            <w:tr w:rsidR="00977301" w:rsidRPr="0055502F" w14:paraId="36FE8983" w14:textId="77777777" w:rsidTr="00DA14BF">
              <w:tc>
                <w:tcPr>
                  <w:tcW w:w="8404" w:type="dxa"/>
                  <w:hideMark/>
                </w:tcPr>
                <w:p w14:paraId="1630CA37" w14:textId="1B5762D0" w:rsidR="00977301" w:rsidRPr="0055502F" w:rsidRDefault="00977301" w:rsidP="00126CE4">
                  <w:pPr>
                    <w:pStyle w:val="NoSpacing"/>
                    <w:rPr>
                      <w:rFonts w:ascii="Arial" w:eastAsia="Times New Roman" w:hAnsi="Arial" w:cs="Arial"/>
                      <w:sz w:val="24"/>
                      <w:szCs w:val="24"/>
                    </w:rPr>
                  </w:pPr>
                  <w:r w:rsidRPr="00B44DD7">
                    <w:rPr>
                      <w:rFonts w:ascii="Arial" w:eastAsia="Times New Roman" w:hAnsi="Arial" w:cs="Arial"/>
                      <w:b/>
                      <w:bCs/>
                      <w:sz w:val="24"/>
                      <w:szCs w:val="24"/>
                    </w:rPr>
                    <w:t>MRI Spine Clinical Grand Rounds</w:t>
                  </w:r>
                  <w:r w:rsidRPr="0055502F">
                    <w:rPr>
                      <w:rFonts w:ascii="Arial" w:eastAsia="Times New Roman" w:hAnsi="Arial" w:cs="Arial"/>
                      <w:sz w:val="24"/>
                      <w:szCs w:val="24"/>
                    </w:rPr>
                    <w:t>, Visualizing, diagnosing lumbar spine sequencing, disc extrusion type herniations, neural canals, cauda equina, conus medullaris, spondylolisthesis degenerative spondylolisthesis, disc degeneration, neural canal and central root compressions, central canal stenosis. Varices vs herniations, and multiple-level disc pathology and biomechanical failures. Academy of Chiropractic Post-Doctoral Division, Accreditation Council for Continuing Medical Education in conjunction with The State University of New York at Buffalo, Jacobs School of Medicine and Biomedical Sciences, Cleveland University - Kansas City, Long Island, NY, 2021</w:t>
                  </w:r>
                </w:p>
              </w:tc>
              <w:tc>
                <w:tcPr>
                  <w:tcW w:w="238" w:type="dxa"/>
                  <w:hideMark/>
                </w:tcPr>
                <w:p w14:paraId="68CA612A" w14:textId="77777777" w:rsidR="00977301" w:rsidRPr="0055502F" w:rsidRDefault="00977301" w:rsidP="00126CE4">
                  <w:pPr>
                    <w:pStyle w:val="NoSpacing"/>
                    <w:rPr>
                      <w:rFonts w:ascii="Arial" w:eastAsia="Times New Roman" w:hAnsi="Arial" w:cs="Arial"/>
                      <w:sz w:val="24"/>
                      <w:szCs w:val="24"/>
                    </w:rPr>
                  </w:pPr>
                </w:p>
              </w:tc>
            </w:tr>
            <w:tr w:rsidR="00977301" w:rsidRPr="0055502F" w14:paraId="733078BE" w14:textId="77777777" w:rsidTr="00DA14BF">
              <w:trPr>
                <w:trHeight w:val="300"/>
              </w:trPr>
              <w:tc>
                <w:tcPr>
                  <w:tcW w:w="8404" w:type="dxa"/>
                  <w:hideMark/>
                </w:tcPr>
                <w:p w14:paraId="5DEE26BA"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45099FF" w14:textId="77777777" w:rsidR="00977301" w:rsidRPr="0055502F" w:rsidRDefault="00977301" w:rsidP="00126CE4">
                  <w:pPr>
                    <w:pStyle w:val="NoSpacing"/>
                    <w:rPr>
                      <w:rFonts w:ascii="Arial" w:eastAsia="Times New Roman" w:hAnsi="Arial" w:cs="Arial"/>
                      <w:sz w:val="24"/>
                      <w:szCs w:val="24"/>
                    </w:rPr>
                  </w:pPr>
                </w:p>
              </w:tc>
            </w:tr>
            <w:tr w:rsidR="00977301" w:rsidRPr="0055502F" w14:paraId="02019DCE" w14:textId="77777777" w:rsidTr="00DA14BF">
              <w:tc>
                <w:tcPr>
                  <w:tcW w:w="8404" w:type="dxa"/>
                  <w:hideMark/>
                </w:tcPr>
                <w:p w14:paraId="2594F834" w14:textId="3DC591AC" w:rsidR="00977301" w:rsidRPr="0055502F" w:rsidRDefault="00977301" w:rsidP="00126CE4">
                  <w:pPr>
                    <w:pStyle w:val="NoSpacing"/>
                    <w:rPr>
                      <w:rFonts w:ascii="Arial" w:eastAsia="Times New Roman" w:hAnsi="Arial" w:cs="Arial"/>
                      <w:sz w:val="24"/>
                      <w:szCs w:val="24"/>
                    </w:rPr>
                  </w:pPr>
                  <w:r w:rsidRPr="00B44DD7">
                    <w:rPr>
                      <w:rFonts w:ascii="Arial" w:eastAsia="Times New Roman" w:hAnsi="Arial" w:cs="Arial"/>
                      <w:b/>
                      <w:bCs/>
                      <w:sz w:val="24"/>
                      <w:szCs w:val="24"/>
                    </w:rPr>
                    <w:t>MRI Spine Clinical Grand Rounds</w:t>
                  </w:r>
                  <w:r w:rsidRPr="0055502F">
                    <w:rPr>
                      <w:rFonts w:ascii="Arial" w:eastAsia="Times New Roman" w:hAnsi="Arial" w:cs="Arial"/>
                      <w:sz w:val="24"/>
                      <w:szCs w:val="24"/>
                    </w:rPr>
                    <w:t>, Visualizing, diagnosing, and documenting cervical spine sequencing, disc extrusion type herniations, neural canals, disc degeneration, thecal sac compression, central canal stenosis, cord displacement, reversal of cervical curve, Chiari 1 malformation. Identifying spinal biomechanical failure in MRI sequencing, with visualizing ligamentous pathology as cause for failure. Academy of Chiropractic Post-Doctoral Division, Accreditation Council for Continuing Medical Education in conjunction with The State University of New York at Buffalo, Jacobs School of Medicine and Biomedical Sciences, Cleveland University - Kansas City, Long Island, NY, 2021</w:t>
                  </w:r>
                </w:p>
              </w:tc>
              <w:tc>
                <w:tcPr>
                  <w:tcW w:w="238" w:type="dxa"/>
                  <w:hideMark/>
                </w:tcPr>
                <w:p w14:paraId="5F029B03" w14:textId="77777777" w:rsidR="00977301" w:rsidRPr="0055502F" w:rsidRDefault="00977301" w:rsidP="00126CE4">
                  <w:pPr>
                    <w:pStyle w:val="NoSpacing"/>
                    <w:rPr>
                      <w:rFonts w:ascii="Arial" w:eastAsia="Times New Roman" w:hAnsi="Arial" w:cs="Arial"/>
                      <w:sz w:val="24"/>
                      <w:szCs w:val="24"/>
                    </w:rPr>
                  </w:pPr>
                </w:p>
              </w:tc>
            </w:tr>
            <w:tr w:rsidR="00977301" w:rsidRPr="0055502F" w14:paraId="21A52353" w14:textId="77777777" w:rsidTr="00DA14BF">
              <w:trPr>
                <w:trHeight w:val="300"/>
              </w:trPr>
              <w:tc>
                <w:tcPr>
                  <w:tcW w:w="8404" w:type="dxa"/>
                  <w:hideMark/>
                </w:tcPr>
                <w:p w14:paraId="130FA7E7"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5AA90802" w14:textId="77777777" w:rsidR="00977301" w:rsidRPr="0055502F" w:rsidRDefault="00977301" w:rsidP="00126CE4">
                  <w:pPr>
                    <w:pStyle w:val="NoSpacing"/>
                    <w:rPr>
                      <w:rFonts w:ascii="Arial" w:eastAsia="Times New Roman" w:hAnsi="Arial" w:cs="Arial"/>
                      <w:sz w:val="24"/>
                      <w:szCs w:val="24"/>
                    </w:rPr>
                  </w:pPr>
                </w:p>
              </w:tc>
            </w:tr>
            <w:tr w:rsidR="00977301" w:rsidRPr="0055502F" w14:paraId="50DD9499" w14:textId="77777777" w:rsidTr="00DA14BF">
              <w:tc>
                <w:tcPr>
                  <w:tcW w:w="8404" w:type="dxa"/>
                  <w:hideMark/>
                </w:tcPr>
                <w:p w14:paraId="5748DE86" w14:textId="77777777" w:rsidR="00977301" w:rsidRPr="0055502F" w:rsidRDefault="00977301" w:rsidP="00126CE4">
                  <w:pPr>
                    <w:pStyle w:val="NoSpacing"/>
                    <w:rPr>
                      <w:rFonts w:ascii="Arial" w:eastAsia="Times New Roman" w:hAnsi="Arial" w:cs="Arial"/>
                      <w:sz w:val="24"/>
                      <w:szCs w:val="24"/>
                    </w:rPr>
                  </w:pPr>
                  <w:r w:rsidRPr="00081E25">
                    <w:rPr>
                      <w:rFonts w:ascii="Arial" w:eastAsia="Times New Roman" w:hAnsi="Arial" w:cs="Arial"/>
                      <w:b/>
                      <w:bCs/>
                      <w:sz w:val="24"/>
                      <w:szCs w:val="24"/>
                    </w:rPr>
                    <w:t>MRI Spine Clinical Grand Rounds</w:t>
                  </w:r>
                  <w:r w:rsidRPr="0055502F">
                    <w:rPr>
                      <w:rFonts w:ascii="Arial" w:eastAsia="Times New Roman" w:hAnsi="Arial" w:cs="Arial"/>
                      <w:sz w:val="24"/>
                      <w:szCs w:val="24"/>
                    </w:rPr>
                    <w:t xml:space="preserve">, Visualizing, diagnosing, and documenting cervical spine sequencing, multiple disc extrusion type herniations, vertebral remodeling, intradural tumor displacing the spinal cord visualized in T1, T2, and STIR sequences, neural canal stenosis, disc degeneration, thecal sac compression, central canal stenosis, cord displacement, reversal of cervical curve, Chiari 1 malformation, and identifying of inferior brain structures. Academy of Chiropractic Post-Doctoral Division, Accreditation Council for Continuing Medical Education in conjunction with The State University of New York at Buffalo, Jacobs School </w:t>
                  </w:r>
                  <w:r w:rsidRPr="0055502F">
                    <w:rPr>
                      <w:rFonts w:ascii="Arial" w:eastAsia="Times New Roman" w:hAnsi="Arial" w:cs="Arial"/>
                      <w:sz w:val="24"/>
                      <w:szCs w:val="24"/>
                    </w:rPr>
                    <w:lastRenderedPageBreak/>
                    <w:t>of Medicine and Biomedical Sciences, Cleveland University - Kansas City, Long Island, NY, 2021</w:t>
                  </w:r>
                </w:p>
              </w:tc>
              <w:tc>
                <w:tcPr>
                  <w:tcW w:w="238" w:type="dxa"/>
                  <w:hideMark/>
                </w:tcPr>
                <w:p w14:paraId="218D9D70" w14:textId="77777777" w:rsidR="00977301" w:rsidRPr="0055502F" w:rsidRDefault="00977301" w:rsidP="00126CE4">
                  <w:pPr>
                    <w:pStyle w:val="NoSpacing"/>
                    <w:rPr>
                      <w:rFonts w:ascii="Arial" w:eastAsia="Times New Roman" w:hAnsi="Arial" w:cs="Arial"/>
                      <w:sz w:val="24"/>
                      <w:szCs w:val="24"/>
                    </w:rPr>
                  </w:pPr>
                </w:p>
              </w:tc>
            </w:tr>
            <w:tr w:rsidR="00977301" w:rsidRPr="0055502F" w14:paraId="5B902F30" w14:textId="77777777" w:rsidTr="00DA14BF">
              <w:trPr>
                <w:trHeight w:val="300"/>
              </w:trPr>
              <w:tc>
                <w:tcPr>
                  <w:tcW w:w="8404" w:type="dxa"/>
                  <w:hideMark/>
                </w:tcPr>
                <w:p w14:paraId="5F9A9349"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8115254" w14:textId="77777777" w:rsidR="00977301" w:rsidRPr="0055502F" w:rsidRDefault="00977301" w:rsidP="00126CE4">
                  <w:pPr>
                    <w:pStyle w:val="NoSpacing"/>
                    <w:rPr>
                      <w:rFonts w:ascii="Arial" w:eastAsia="Times New Roman" w:hAnsi="Arial" w:cs="Arial"/>
                      <w:sz w:val="24"/>
                      <w:szCs w:val="24"/>
                    </w:rPr>
                  </w:pPr>
                </w:p>
              </w:tc>
            </w:tr>
            <w:tr w:rsidR="00977301" w:rsidRPr="0055502F" w14:paraId="3F2BC92A" w14:textId="77777777" w:rsidTr="00DA14BF">
              <w:tc>
                <w:tcPr>
                  <w:tcW w:w="8404" w:type="dxa"/>
                  <w:hideMark/>
                </w:tcPr>
                <w:p w14:paraId="456F3A00" w14:textId="77777777" w:rsidR="00977301" w:rsidRPr="0055502F" w:rsidRDefault="00977301" w:rsidP="00126CE4">
                  <w:pPr>
                    <w:pStyle w:val="NoSpacing"/>
                    <w:rPr>
                      <w:rFonts w:ascii="Arial" w:eastAsia="Times New Roman" w:hAnsi="Arial" w:cs="Arial"/>
                      <w:sz w:val="24"/>
                      <w:szCs w:val="24"/>
                    </w:rPr>
                  </w:pPr>
                  <w:r w:rsidRPr="00081E25">
                    <w:rPr>
                      <w:rFonts w:ascii="Arial" w:eastAsia="Times New Roman" w:hAnsi="Arial" w:cs="Arial"/>
                      <w:b/>
                      <w:bCs/>
                      <w:sz w:val="24"/>
                      <w:szCs w:val="24"/>
                    </w:rPr>
                    <w:t>MRI Spine Clinical Grand Rounds</w:t>
                  </w:r>
                  <w:r w:rsidRPr="0055502F">
                    <w:rPr>
                      <w:rFonts w:ascii="Arial" w:eastAsia="Times New Roman" w:hAnsi="Arial" w:cs="Arial"/>
                      <w:sz w:val="24"/>
                      <w:szCs w:val="24"/>
                    </w:rPr>
                    <w:t>, Visualizing, diagnosing, and documenting 1) improper sequence acquisitions invalidating interpretation 2) incomplete study invalidating interpretation 3) visualizing, diagnosing, and documenting lumbar spine sequencing, multiple disc extrusion type herniations, vertebral remodeling, multiple thecal sac compressions, neural canal stenosis, disc osteophyte/ridging complex, central canal stenosis, spondylolisthesis. Identifying the spleen, liver, kidneys, inferior vena cava, and psoas musculature on imaging. Academy of Chiropractic Post-Doctoral Division, Accreditation Council for Continuing Medical Education in conjunction with The State University of New York at Buffalo, Jacobs School of Medicine and Biomedical Sciences, Cleveland University - Kansas City, Long Island, NY, 2021</w:t>
                  </w:r>
                </w:p>
              </w:tc>
              <w:tc>
                <w:tcPr>
                  <w:tcW w:w="238" w:type="dxa"/>
                  <w:hideMark/>
                </w:tcPr>
                <w:p w14:paraId="5710EB9D" w14:textId="77777777" w:rsidR="00977301" w:rsidRPr="0055502F" w:rsidRDefault="00977301" w:rsidP="00126CE4">
                  <w:pPr>
                    <w:pStyle w:val="NoSpacing"/>
                    <w:rPr>
                      <w:rFonts w:ascii="Arial" w:eastAsia="Times New Roman" w:hAnsi="Arial" w:cs="Arial"/>
                      <w:sz w:val="24"/>
                      <w:szCs w:val="24"/>
                    </w:rPr>
                  </w:pPr>
                </w:p>
              </w:tc>
            </w:tr>
            <w:tr w:rsidR="00977301" w:rsidRPr="0055502F" w14:paraId="7E85D41D" w14:textId="77777777" w:rsidTr="00DA14BF">
              <w:trPr>
                <w:trHeight w:val="300"/>
              </w:trPr>
              <w:tc>
                <w:tcPr>
                  <w:tcW w:w="8404" w:type="dxa"/>
                  <w:hideMark/>
                </w:tcPr>
                <w:p w14:paraId="0DD13604"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E11DE31" w14:textId="77777777" w:rsidR="00977301" w:rsidRPr="0055502F" w:rsidRDefault="00977301" w:rsidP="00126CE4">
                  <w:pPr>
                    <w:pStyle w:val="NoSpacing"/>
                    <w:rPr>
                      <w:rFonts w:ascii="Arial" w:eastAsia="Times New Roman" w:hAnsi="Arial" w:cs="Arial"/>
                      <w:sz w:val="24"/>
                      <w:szCs w:val="24"/>
                    </w:rPr>
                  </w:pPr>
                </w:p>
              </w:tc>
            </w:tr>
            <w:tr w:rsidR="00977301" w:rsidRPr="0055502F" w14:paraId="306EB838" w14:textId="77777777" w:rsidTr="00DA14BF">
              <w:tc>
                <w:tcPr>
                  <w:tcW w:w="8404" w:type="dxa"/>
                  <w:hideMark/>
                </w:tcPr>
                <w:p w14:paraId="6F276653" w14:textId="299DEF36" w:rsidR="00977301" w:rsidRPr="0055502F" w:rsidRDefault="00977301" w:rsidP="00126CE4">
                  <w:pPr>
                    <w:pStyle w:val="NoSpacing"/>
                    <w:rPr>
                      <w:rFonts w:ascii="Arial" w:eastAsia="Times New Roman" w:hAnsi="Arial" w:cs="Arial"/>
                      <w:sz w:val="24"/>
                      <w:szCs w:val="24"/>
                    </w:rPr>
                  </w:pPr>
                  <w:r w:rsidRPr="00081E25">
                    <w:rPr>
                      <w:rFonts w:ascii="Arial" w:eastAsia="Times New Roman" w:hAnsi="Arial" w:cs="Arial"/>
                      <w:b/>
                      <w:bCs/>
                      <w:sz w:val="24"/>
                      <w:szCs w:val="24"/>
                    </w:rPr>
                    <w:t>MRI Spine Clinical Grand Rounds</w:t>
                  </w:r>
                  <w:r w:rsidRPr="0055502F">
                    <w:rPr>
                      <w:rFonts w:ascii="Arial" w:eastAsia="Times New Roman" w:hAnsi="Arial" w:cs="Arial"/>
                      <w:sz w:val="24"/>
                      <w:szCs w:val="24"/>
                    </w:rPr>
                    <w:t>, Visualizing, diagnosing and documenting cervical spine sequencing, cervical spondylosis, pathological spinal biomechanics, reversal of lordotic curve, and vertebral width vs height in determining segmental remodeling, central herniation, thecal sac compression of the cord, identifying tongue, epiglottis, hyoid cartilage, pharynx, thyroid. Reviewing fat saturation sequences for osseous metastatic tumors and advanced degeneration Academy of Chiropractic Post-Doctoral Division, Accreditation Council for Continuing Medical Education in conjunction with The State University of New York at Buffalo, Jacobs School of Medicine and Biomedical Sciences, Cleveland University - Kansas City, Long Island, NY, 2021</w:t>
                  </w:r>
                </w:p>
              </w:tc>
              <w:tc>
                <w:tcPr>
                  <w:tcW w:w="238" w:type="dxa"/>
                  <w:hideMark/>
                </w:tcPr>
                <w:p w14:paraId="558D7FDA" w14:textId="77777777" w:rsidR="00977301" w:rsidRPr="0055502F" w:rsidRDefault="00977301" w:rsidP="00126CE4">
                  <w:pPr>
                    <w:pStyle w:val="NoSpacing"/>
                    <w:rPr>
                      <w:rFonts w:ascii="Arial" w:eastAsia="Times New Roman" w:hAnsi="Arial" w:cs="Arial"/>
                      <w:sz w:val="24"/>
                      <w:szCs w:val="24"/>
                    </w:rPr>
                  </w:pPr>
                </w:p>
              </w:tc>
            </w:tr>
            <w:tr w:rsidR="00977301" w:rsidRPr="0055502F" w14:paraId="6F6C3792" w14:textId="77777777" w:rsidTr="00DA14BF">
              <w:trPr>
                <w:trHeight w:val="300"/>
              </w:trPr>
              <w:tc>
                <w:tcPr>
                  <w:tcW w:w="8404" w:type="dxa"/>
                  <w:hideMark/>
                </w:tcPr>
                <w:p w14:paraId="229E1702"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5E57953" w14:textId="77777777" w:rsidR="00977301" w:rsidRPr="0055502F" w:rsidRDefault="00977301" w:rsidP="00126CE4">
                  <w:pPr>
                    <w:pStyle w:val="NoSpacing"/>
                    <w:rPr>
                      <w:rFonts w:ascii="Arial" w:eastAsia="Times New Roman" w:hAnsi="Arial" w:cs="Arial"/>
                      <w:sz w:val="24"/>
                      <w:szCs w:val="24"/>
                    </w:rPr>
                  </w:pPr>
                </w:p>
              </w:tc>
            </w:tr>
            <w:tr w:rsidR="00977301" w:rsidRPr="0055502F" w14:paraId="215AC25C" w14:textId="77777777" w:rsidTr="00DA14BF">
              <w:tc>
                <w:tcPr>
                  <w:tcW w:w="8404" w:type="dxa"/>
                  <w:hideMark/>
                </w:tcPr>
                <w:p w14:paraId="259CD4C0" w14:textId="2AEEBC84" w:rsidR="00977301" w:rsidRPr="0055502F" w:rsidRDefault="00977301" w:rsidP="00126CE4">
                  <w:pPr>
                    <w:pStyle w:val="NoSpacing"/>
                    <w:rPr>
                      <w:rFonts w:ascii="Arial" w:eastAsia="Times New Roman" w:hAnsi="Arial" w:cs="Arial"/>
                      <w:sz w:val="24"/>
                      <w:szCs w:val="24"/>
                    </w:rPr>
                  </w:pPr>
                  <w:r w:rsidRPr="00081E25">
                    <w:rPr>
                      <w:rFonts w:ascii="Arial" w:eastAsia="Times New Roman" w:hAnsi="Arial" w:cs="Arial"/>
                      <w:b/>
                      <w:bCs/>
                      <w:sz w:val="24"/>
                      <w:szCs w:val="24"/>
                    </w:rPr>
                    <w:t>MRI Spine Clinical Grand Rounds</w:t>
                  </w:r>
                  <w:r w:rsidRPr="0055502F">
                    <w:rPr>
                      <w:rFonts w:ascii="Arial" w:eastAsia="Times New Roman" w:hAnsi="Arial" w:cs="Arial"/>
                      <w:sz w:val="24"/>
                      <w:szCs w:val="24"/>
                    </w:rPr>
                    <w:t>, Visualizing, diagnosing and documenting lumbar spine sequencing, degenerative disc disease, nerve root sleeve, far lateral herniation vs bulges, normal vs dissected inferior vena cava aneurism, epidural fat as a space-occupying lesion, facet arthropathy, and edema, hypertrophy of ligamentum flava, and pseudo disc at the Si-S2 level Academy of Chiropractic Post-Doctoral Division, Accreditation Council for Continuing Medical Education in conjunction with The State University of New York at Buffalo, Jacobs School of Medicine and Biomedical Sciences, Cleveland University - Kansas City, Long Island, NY, 2021</w:t>
                  </w:r>
                </w:p>
              </w:tc>
              <w:tc>
                <w:tcPr>
                  <w:tcW w:w="238" w:type="dxa"/>
                  <w:hideMark/>
                </w:tcPr>
                <w:p w14:paraId="0C9A9535" w14:textId="77777777" w:rsidR="00977301" w:rsidRPr="0055502F" w:rsidRDefault="00977301" w:rsidP="00126CE4">
                  <w:pPr>
                    <w:pStyle w:val="NoSpacing"/>
                    <w:rPr>
                      <w:rFonts w:ascii="Arial" w:eastAsia="Times New Roman" w:hAnsi="Arial" w:cs="Arial"/>
                      <w:sz w:val="24"/>
                      <w:szCs w:val="24"/>
                    </w:rPr>
                  </w:pPr>
                </w:p>
              </w:tc>
            </w:tr>
            <w:tr w:rsidR="00977301" w:rsidRPr="0055502F" w14:paraId="10241722" w14:textId="77777777" w:rsidTr="00DA14BF">
              <w:trPr>
                <w:trHeight w:val="300"/>
              </w:trPr>
              <w:tc>
                <w:tcPr>
                  <w:tcW w:w="8404" w:type="dxa"/>
                  <w:hideMark/>
                </w:tcPr>
                <w:p w14:paraId="31DF0E6D"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55393E9E" w14:textId="77777777" w:rsidR="00977301" w:rsidRPr="0055502F" w:rsidRDefault="00977301" w:rsidP="00126CE4">
                  <w:pPr>
                    <w:pStyle w:val="NoSpacing"/>
                    <w:rPr>
                      <w:rFonts w:ascii="Arial" w:eastAsia="Times New Roman" w:hAnsi="Arial" w:cs="Arial"/>
                      <w:sz w:val="24"/>
                      <w:szCs w:val="24"/>
                    </w:rPr>
                  </w:pPr>
                </w:p>
              </w:tc>
            </w:tr>
            <w:tr w:rsidR="00977301" w:rsidRPr="0055502F" w14:paraId="49D9808E" w14:textId="77777777" w:rsidTr="00DA14BF">
              <w:tc>
                <w:tcPr>
                  <w:tcW w:w="8404" w:type="dxa"/>
                  <w:hideMark/>
                </w:tcPr>
                <w:p w14:paraId="53981DC3" w14:textId="057A5555" w:rsidR="00977301" w:rsidRPr="0055502F" w:rsidRDefault="00977301" w:rsidP="00126CE4">
                  <w:pPr>
                    <w:pStyle w:val="NoSpacing"/>
                    <w:rPr>
                      <w:rFonts w:ascii="Arial" w:eastAsia="Times New Roman" w:hAnsi="Arial" w:cs="Arial"/>
                      <w:sz w:val="24"/>
                      <w:szCs w:val="24"/>
                    </w:rPr>
                  </w:pPr>
                  <w:r w:rsidRPr="00081E25">
                    <w:rPr>
                      <w:rFonts w:ascii="Arial" w:eastAsia="Times New Roman" w:hAnsi="Arial" w:cs="Arial"/>
                      <w:b/>
                      <w:bCs/>
                      <w:sz w:val="24"/>
                      <w:szCs w:val="24"/>
                    </w:rPr>
                    <w:t>MRI Spine Clinical Grand Rounds</w:t>
                  </w:r>
                  <w:r w:rsidRPr="0055502F">
                    <w:rPr>
                      <w:rFonts w:ascii="Arial" w:eastAsia="Times New Roman" w:hAnsi="Arial" w:cs="Arial"/>
                      <w:sz w:val="24"/>
                      <w:szCs w:val="24"/>
                    </w:rPr>
                    <w:t>, Visualizing, diagnosing and documenting cervical spine sequencing utilizing T1 weighted images for pathology, inclusive of advanced degeneration and tumor detection. STIR in a fat-saturated image for ligamentous pathology inclusive of the posterior longitudinal, ligamentous flava</w:t>
                  </w:r>
                  <w:r w:rsidR="00A02F48">
                    <w:rPr>
                      <w:rFonts w:ascii="Arial" w:eastAsia="Times New Roman" w:hAnsi="Arial" w:cs="Arial"/>
                      <w:sz w:val="24"/>
                      <w:szCs w:val="24"/>
                    </w:rPr>
                    <w:t>m,</w:t>
                  </w:r>
                  <w:r w:rsidRPr="0055502F">
                    <w:rPr>
                      <w:rFonts w:ascii="Arial" w:eastAsia="Times New Roman" w:hAnsi="Arial" w:cs="Arial"/>
                      <w:sz w:val="24"/>
                      <w:szCs w:val="24"/>
                    </w:rPr>
                    <w:t xml:space="preserve"> and interspinal ligaments. Normal clivus and odontoid for cerebellar tonsil location Academy of Chiropractic Post-Doctoral Division, Accreditation Council for Continuing Medical Education in conjunction with The State University of New York at Buffalo, Jacobs School of Medicine and Biomedical Sciences, Cleveland University - Kansas City, Long Island, NY, 2021</w:t>
                  </w:r>
                </w:p>
              </w:tc>
              <w:tc>
                <w:tcPr>
                  <w:tcW w:w="238" w:type="dxa"/>
                  <w:hideMark/>
                </w:tcPr>
                <w:p w14:paraId="0DBA9457" w14:textId="77777777" w:rsidR="00977301" w:rsidRPr="0055502F" w:rsidRDefault="00977301" w:rsidP="00126CE4">
                  <w:pPr>
                    <w:pStyle w:val="NoSpacing"/>
                    <w:rPr>
                      <w:rFonts w:ascii="Arial" w:eastAsia="Times New Roman" w:hAnsi="Arial" w:cs="Arial"/>
                      <w:sz w:val="24"/>
                      <w:szCs w:val="24"/>
                    </w:rPr>
                  </w:pPr>
                </w:p>
              </w:tc>
            </w:tr>
            <w:tr w:rsidR="00977301" w:rsidRPr="0055502F" w14:paraId="7D7DF796" w14:textId="77777777" w:rsidTr="00DA14BF">
              <w:trPr>
                <w:trHeight w:val="300"/>
              </w:trPr>
              <w:tc>
                <w:tcPr>
                  <w:tcW w:w="8404" w:type="dxa"/>
                  <w:hideMark/>
                </w:tcPr>
                <w:p w14:paraId="3825B535"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9A58221" w14:textId="77777777" w:rsidR="00977301" w:rsidRPr="0055502F" w:rsidRDefault="00977301" w:rsidP="00126CE4">
                  <w:pPr>
                    <w:pStyle w:val="NoSpacing"/>
                    <w:rPr>
                      <w:rFonts w:ascii="Arial" w:eastAsia="Times New Roman" w:hAnsi="Arial" w:cs="Arial"/>
                      <w:sz w:val="24"/>
                      <w:szCs w:val="24"/>
                    </w:rPr>
                  </w:pPr>
                </w:p>
              </w:tc>
            </w:tr>
            <w:tr w:rsidR="00977301" w:rsidRPr="0055502F" w14:paraId="09497238" w14:textId="77777777" w:rsidTr="00DA14BF">
              <w:tc>
                <w:tcPr>
                  <w:tcW w:w="8404" w:type="dxa"/>
                  <w:hideMark/>
                </w:tcPr>
                <w:p w14:paraId="64904042" w14:textId="65FA8CCF" w:rsidR="00977301" w:rsidRPr="0055502F" w:rsidRDefault="00977301" w:rsidP="00126CE4">
                  <w:pPr>
                    <w:pStyle w:val="NoSpacing"/>
                    <w:rPr>
                      <w:rFonts w:ascii="Arial" w:eastAsia="Times New Roman" w:hAnsi="Arial" w:cs="Arial"/>
                      <w:sz w:val="24"/>
                      <w:szCs w:val="24"/>
                    </w:rPr>
                  </w:pPr>
                  <w:r w:rsidRPr="00081E25">
                    <w:rPr>
                      <w:rFonts w:ascii="Arial" w:eastAsia="Times New Roman" w:hAnsi="Arial" w:cs="Arial"/>
                      <w:b/>
                      <w:bCs/>
                      <w:sz w:val="24"/>
                      <w:szCs w:val="24"/>
                    </w:rPr>
                    <w:lastRenderedPageBreak/>
                    <w:t>Module 1: Documenting Herniated Discs</w:t>
                  </w:r>
                  <w:r w:rsidRPr="0055502F">
                    <w:rPr>
                      <w:rFonts w:ascii="Arial" w:eastAsia="Times New Roman" w:hAnsi="Arial" w:cs="Arial"/>
                      <w:sz w:val="24"/>
                      <w:szCs w:val="24"/>
                    </w:rPr>
                    <w:t>, Age-Dating D</w:t>
                  </w:r>
                  <w:r w:rsidR="006F4A1D" w:rsidRPr="0055502F">
                    <w:rPr>
                      <w:rFonts w:ascii="Arial" w:eastAsia="Times New Roman" w:hAnsi="Arial" w:cs="Arial"/>
                      <w:sz w:val="24"/>
                      <w:szCs w:val="24"/>
                    </w:rPr>
                    <w:t>i</w:t>
                  </w:r>
                  <w:r w:rsidRPr="0055502F">
                    <w:rPr>
                      <w:rFonts w:ascii="Arial" w:eastAsia="Times New Roman" w:hAnsi="Arial" w:cs="Arial"/>
                      <w:sz w:val="24"/>
                      <w:szCs w:val="24"/>
                    </w:rPr>
                    <w:t>sc Pathology, and Connective Tissue Pathology as Sequella to Trauma, Case Management, Spinal MRI and Documentation Documenting Herniated Discs, Age-Dating Disc Pathology, and Connective Tissue Pathology as Sequella to Trauma, Herniated Discs, and connective Tissue Pathology, differentially diagnosing herniated discs vs. normal bulging discs and protruded, extruded and fragmented discs. Normal vs. Pathological connective tissues and age-dating herniated discs. Cleveland University Kansas City, Academy of Chiropractic, Post-Doctoral Division, Long Island, NY, 2021</w:t>
                  </w:r>
                </w:p>
              </w:tc>
              <w:tc>
                <w:tcPr>
                  <w:tcW w:w="238" w:type="dxa"/>
                  <w:hideMark/>
                </w:tcPr>
                <w:p w14:paraId="0CFE0D1B" w14:textId="77777777" w:rsidR="00977301" w:rsidRPr="0055502F" w:rsidRDefault="00977301" w:rsidP="00126CE4">
                  <w:pPr>
                    <w:pStyle w:val="NoSpacing"/>
                    <w:rPr>
                      <w:rFonts w:ascii="Arial" w:eastAsia="Times New Roman" w:hAnsi="Arial" w:cs="Arial"/>
                      <w:sz w:val="24"/>
                      <w:szCs w:val="24"/>
                    </w:rPr>
                  </w:pPr>
                </w:p>
              </w:tc>
            </w:tr>
            <w:tr w:rsidR="00977301" w:rsidRPr="0055502F" w14:paraId="6F9B3C99" w14:textId="77777777" w:rsidTr="00DA14BF">
              <w:trPr>
                <w:trHeight w:val="300"/>
              </w:trPr>
              <w:tc>
                <w:tcPr>
                  <w:tcW w:w="8404" w:type="dxa"/>
                  <w:hideMark/>
                </w:tcPr>
                <w:p w14:paraId="61AF84AA"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581620C" w14:textId="77777777" w:rsidR="00977301" w:rsidRPr="0055502F" w:rsidRDefault="00977301" w:rsidP="00126CE4">
                  <w:pPr>
                    <w:pStyle w:val="NoSpacing"/>
                    <w:rPr>
                      <w:rFonts w:ascii="Arial" w:eastAsia="Times New Roman" w:hAnsi="Arial" w:cs="Arial"/>
                      <w:sz w:val="24"/>
                      <w:szCs w:val="24"/>
                    </w:rPr>
                  </w:pPr>
                </w:p>
              </w:tc>
            </w:tr>
            <w:tr w:rsidR="00977301" w:rsidRPr="0055502F" w14:paraId="7E1D0A9A" w14:textId="77777777" w:rsidTr="00DA14BF">
              <w:tc>
                <w:tcPr>
                  <w:tcW w:w="8404" w:type="dxa"/>
                  <w:hideMark/>
                </w:tcPr>
                <w:p w14:paraId="3170BC68" w14:textId="77777777" w:rsidR="00977301" w:rsidRPr="0055502F" w:rsidRDefault="00977301" w:rsidP="00126CE4">
                  <w:pPr>
                    <w:pStyle w:val="NoSpacing"/>
                    <w:rPr>
                      <w:rFonts w:ascii="Arial" w:eastAsia="Times New Roman" w:hAnsi="Arial" w:cs="Arial"/>
                      <w:sz w:val="24"/>
                      <w:szCs w:val="24"/>
                    </w:rPr>
                  </w:pPr>
                  <w:r w:rsidRPr="00081E25">
                    <w:rPr>
                      <w:rFonts w:ascii="Arial" w:eastAsia="Times New Roman" w:hAnsi="Arial" w:cs="Arial"/>
                      <w:b/>
                      <w:bCs/>
                      <w:sz w:val="24"/>
                      <w:szCs w:val="24"/>
                    </w:rPr>
                    <w:t>Module 2: Case Management of Traumatic Spinal Injuries</w:t>
                  </w:r>
                  <w:r w:rsidRPr="0055502F">
                    <w:rPr>
                      <w:rFonts w:ascii="Arial" w:eastAsia="Times New Roman" w:hAnsi="Arial" w:cs="Arial"/>
                      <w:sz w:val="24"/>
                      <w:szCs w:val="24"/>
                    </w:rPr>
                    <w:t xml:space="preserve"> Case Management, Spinal MRI and Documentation, Case Management of Traumatic Spinal Injuries, Understanding flexion-extension cervical injuries and diagnosing connective tissue pathology. Determining impairments and the literature-based standard for permanent injuries. Cleveland University Kansas City, Academy of Chiropractic, Post-Doctoral Division, Long Island, NY, 2021</w:t>
                  </w:r>
                </w:p>
              </w:tc>
              <w:tc>
                <w:tcPr>
                  <w:tcW w:w="238" w:type="dxa"/>
                  <w:hideMark/>
                </w:tcPr>
                <w:p w14:paraId="4CF8C150" w14:textId="77777777" w:rsidR="00977301" w:rsidRPr="0055502F" w:rsidRDefault="00977301" w:rsidP="00126CE4">
                  <w:pPr>
                    <w:pStyle w:val="NoSpacing"/>
                    <w:rPr>
                      <w:rFonts w:ascii="Arial" w:eastAsia="Times New Roman" w:hAnsi="Arial" w:cs="Arial"/>
                      <w:sz w:val="24"/>
                      <w:szCs w:val="24"/>
                    </w:rPr>
                  </w:pPr>
                </w:p>
              </w:tc>
            </w:tr>
            <w:tr w:rsidR="00977301" w:rsidRPr="0055502F" w14:paraId="2E05446C" w14:textId="77777777" w:rsidTr="00DA14BF">
              <w:trPr>
                <w:trHeight w:val="300"/>
              </w:trPr>
              <w:tc>
                <w:tcPr>
                  <w:tcW w:w="8404" w:type="dxa"/>
                  <w:hideMark/>
                </w:tcPr>
                <w:p w14:paraId="3B2CAF68"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C51ED31" w14:textId="77777777" w:rsidR="00977301" w:rsidRPr="0055502F" w:rsidRDefault="00977301" w:rsidP="00126CE4">
                  <w:pPr>
                    <w:pStyle w:val="NoSpacing"/>
                    <w:rPr>
                      <w:rFonts w:ascii="Arial" w:eastAsia="Times New Roman" w:hAnsi="Arial" w:cs="Arial"/>
                      <w:sz w:val="24"/>
                      <w:szCs w:val="24"/>
                    </w:rPr>
                  </w:pPr>
                </w:p>
              </w:tc>
            </w:tr>
            <w:tr w:rsidR="00977301" w:rsidRPr="0055502F" w14:paraId="0205CFFA" w14:textId="77777777" w:rsidTr="00DA14BF">
              <w:tc>
                <w:tcPr>
                  <w:tcW w:w="8404" w:type="dxa"/>
                  <w:hideMark/>
                </w:tcPr>
                <w:p w14:paraId="1B1EB1FD" w14:textId="55A1B9F2" w:rsidR="00977301" w:rsidRPr="0055502F" w:rsidRDefault="00977301" w:rsidP="00126CE4">
                  <w:pPr>
                    <w:pStyle w:val="NoSpacing"/>
                    <w:rPr>
                      <w:rFonts w:ascii="Arial" w:eastAsia="Times New Roman" w:hAnsi="Arial" w:cs="Arial"/>
                      <w:sz w:val="24"/>
                      <w:szCs w:val="24"/>
                    </w:rPr>
                  </w:pPr>
                  <w:r w:rsidRPr="00081E25">
                    <w:rPr>
                      <w:rFonts w:ascii="Arial" w:eastAsia="Times New Roman" w:hAnsi="Arial" w:cs="Arial"/>
                      <w:b/>
                      <w:bCs/>
                      <w:sz w:val="24"/>
                      <w:szCs w:val="24"/>
                    </w:rPr>
                    <w:t>Module 3: Managing Herniated and Bulging Discs</w:t>
                  </w:r>
                  <w:r w:rsidRPr="0055502F">
                    <w:rPr>
                      <w:rFonts w:ascii="Arial" w:eastAsia="Times New Roman" w:hAnsi="Arial" w:cs="Arial"/>
                      <w:sz w:val="24"/>
                      <w:szCs w:val="24"/>
                    </w:rPr>
                    <w:t>, Serious Injury in Non-Herniated Cases from Trauma Case Management, Spinal MRI and Documentation, Managing Herniated and Bulging Disc, Serious Injury in Non-Herniated Cases from Trauma, Spinal disc morphology, and innervation. Herniated, bulged, protruded, and sequestered disc characteristics and management. Literature-based documentation requirements for no-disc spinal injuries. Cleveland University Kansas City, Academy of Chiropractic, Post-Doctoral Division, Long Island, NY, 2021</w:t>
                  </w:r>
                </w:p>
              </w:tc>
              <w:tc>
                <w:tcPr>
                  <w:tcW w:w="238" w:type="dxa"/>
                  <w:hideMark/>
                </w:tcPr>
                <w:p w14:paraId="039EE6B8" w14:textId="77777777" w:rsidR="00977301" w:rsidRPr="0055502F" w:rsidRDefault="00977301" w:rsidP="00126CE4">
                  <w:pPr>
                    <w:pStyle w:val="NoSpacing"/>
                    <w:rPr>
                      <w:rFonts w:ascii="Arial" w:eastAsia="Times New Roman" w:hAnsi="Arial" w:cs="Arial"/>
                      <w:sz w:val="24"/>
                      <w:szCs w:val="24"/>
                    </w:rPr>
                  </w:pPr>
                </w:p>
              </w:tc>
            </w:tr>
            <w:tr w:rsidR="00977301" w:rsidRPr="0055502F" w14:paraId="06765C73" w14:textId="77777777" w:rsidTr="00DA14BF">
              <w:trPr>
                <w:trHeight w:val="300"/>
              </w:trPr>
              <w:tc>
                <w:tcPr>
                  <w:tcW w:w="8404" w:type="dxa"/>
                  <w:hideMark/>
                </w:tcPr>
                <w:p w14:paraId="340866F6"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162CD9A" w14:textId="77777777" w:rsidR="00977301" w:rsidRPr="0055502F" w:rsidRDefault="00977301" w:rsidP="00126CE4">
                  <w:pPr>
                    <w:pStyle w:val="NoSpacing"/>
                    <w:rPr>
                      <w:rFonts w:ascii="Arial" w:eastAsia="Times New Roman" w:hAnsi="Arial" w:cs="Arial"/>
                      <w:sz w:val="24"/>
                      <w:szCs w:val="24"/>
                    </w:rPr>
                  </w:pPr>
                </w:p>
              </w:tc>
            </w:tr>
            <w:tr w:rsidR="00977301" w:rsidRPr="0055502F" w14:paraId="5352098B" w14:textId="77777777" w:rsidTr="00DA14BF">
              <w:tc>
                <w:tcPr>
                  <w:tcW w:w="8404" w:type="dxa"/>
                  <w:hideMark/>
                </w:tcPr>
                <w:p w14:paraId="05C5508B" w14:textId="4C91980B" w:rsidR="00977301" w:rsidRPr="0055502F" w:rsidRDefault="00977301" w:rsidP="00126CE4">
                  <w:pPr>
                    <w:pStyle w:val="NoSpacing"/>
                    <w:rPr>
                      <w:rFonts w:ascii="Arial" w:eastAsia="Times New Roman" w:hAnsi="Arial" w:cs="Arial"/>
                      <w:sz w:val="24"/>
                      <w:szCs w:val="24"/>
                    </w:rPr>
                  </w:pPr>
                  <w:r w:rsidRPr="00AB6CBC">
                    <w:rPr>
                      <w:rFonts w:ascii="Arial" w:eastAsia="Times New Roman" w:hAnsi="Arial" w:cs="Arial"/>
                      <w:b/>
                      <w:bCs/>
                      <w:sz w:val="24"/>
                      <w:szCs w:val="24"/>
                    </w:rPr>
                    <w:t>Module 4</w:t>
                  </w:r>
                  <w:r w:rsidR="00AB6CBC" w:rsidRPr="00AB6CBC">
                    <w:rPr>
                      <w:rFonts w:ascii="Arial" w:eastAsia="Times New Roman" w:hAnsi="Arial" w:cs="Arial"/>
                      <w:b/>
                      <w:bCs/>
                      <w:sz w:val="24"/>
                      <w:szCs w:val="24"/>
                    </w:rPr>
                    <w:t>:</w:t>
                  </w:r>
                  <w:r w:rsidRPr="00AB6CBC">
                    <w:rPr>
                      <w:rFonts w:ascii="Arial" w:eastAsia="Times New Roman" w:hAnsi="Arial" w:cs="Arial"/>
                      <w:b/>
                      <w:bCs/>
                      <w:sz w:val="24"/>
                      <w:szCs w:val="24"/>
                    </w:rPr>
                    <w:t> Herniated Discs and Permanent Brain Malfunction &amp; Biomechanical Failure Case Management</w:t>
                  </w:r>
                  <w:r w:rsidRPr="0055502F">
                    <w:rPr>
                      <w:rFonts w:ascii="Arial" w:eastAsia="Times New Roman" w:hAnsi="Arial" w:cs="Arial"/>
                      <w:sz w:val="24"/>
                      <w:szCs w:val="24"/>
                    </w:rPr>
                    <w:t>, Spinal MRI and Documentation, Herniated Discs and Permanent Brain Malfunction &amp; Biomechanical Failure, A case-study of a post-traumatic herniated disc and related brain malfunction supported by contemporary literature, MRI acquisition, and necessity protocols. 2021</w:t>
                  </w:r>
                </w:p>
              </w:tc>
              <w:tc>
                <w:tcPr>
                  <w:tcW w:w="238" w:type="dxa"/>
                  <w:hideMark/>
                </w:tcPr>
                <w:p w14:paraId="7DAF90C6" w14:textId="77777777" w:rsidR="00977301" w:rsidRPr="0055502F" w:rsidRDefault="00977301" w:rsidP="00126CE4">
                  <w:pPr>
                    <w:pStyle w:val="NoSpacing"/>
                    <w:rPr>
                      <w:rFonts w:ascii="Arial" w:eastAsia="Times New Roman" w:hAnsi="Arial" w:cs="Arial"/>
                      <w:sz w:val="24"/>
                      <w:szCs w:val="24"/>
                    </w:rPr>
                  </w:pPr>
                </w:p>
              </w:tc>
            </w:tr>
            <w:tr w:rsidR="00977301" w:rsidRPr="0055502F" w14:paraId="16B0A058" w14:textId="77777777" w:rsidTr="00DA14BF">
              <w:trPr>
                <w:trHeight w:val="300"/>
              </w:trPr>
              <w:tc>
                <w:tcPr>
                  <w:tcW w:w="8404" w:type="dxa"/>
                  <w:hideMark/>
                </w:tcPr>
                <w:p w14:paraId="0D44FF07"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AF867BE" w14:textId="77777777" w:rsidR="00977301" w:rsidRPr="0055502F" w:rsidRDefault="00977301" w:rsidP="00126CE4">
                  <w:pPr>
                    <w:pStyle w:val="NoSpacing"/>
                    <w:rPr>
                      <w:rFonts w:ascii="Arial" w:eastAsia="Times New Roman" w:hAnsi="Arial" w:cs="Arial"/>
                      <w:sz w:val="24"/>
                      <w:szCs w:val="24"/>
                    </w:rPr>
                  </w:pPr>
                </w:p>
              </w:tc>
            </w:tr>
            <w:tr w:rsidR="00977301" w:rsidRPr="0055502F" w14:paraId="21A92907" w14:textId="77777777" w:rsidTr="00DA14BF">
              <w:tc>
                <w:tcPr>
                  <w:tcW w:w="8404" w:type="dxa"/>
                  <w:hideMark/>
                </w:tcPr>
                <w:p w14:paraId="11040BEA" w14:textId="00EF097A" w:rsidR="00977301" w:rsidRPr="0055502F" w:rsidRDefault="00977301" w:rsidP="00126CE4">
                  <w:pPr>
                    <w:pStyle w:val="NoSpacing"/>
                    <w:rPr>
                      <w:rFonts w:ascii="Arial" w:eastAsia="Times New Roman" w:hAnsi="Arial" w:cs="Arial"/>
                      <w:sz w:val="24"/>
                      <w:szCs w:val="24"/>
                    </w:rPr>
                  </w:pPr>
                  <w:r w:rsidRPr="00AB6CBC">
                    <w:rPr>
                      <w:rFonts w:ascii="Arial" w:eastAsia="Times New Roman" w:hAnsi="Arial" w:cs="Arial"/>
                      <w:b/>
                      <w:bCs/>
                      <w:sz w:val="24"/>
                      <w:szCs w:val="24"/>
                    </w:rPr>
                    <w:t>Module 5: Demonstrative Documentation of Disc Herniation and MRI Physics</w:t>
                  </w:r>
                  <w:r w:rsidRPr="0055502F">
                    <w:rPr>
                      <w:rFonts w:ascii="Arial" w:eastAsia="Times New Roman" w:hAnsi="Arial" w:cs="Arial"/>
                      <w:sz w:val="24"/>
                      <w:szCs w:val="24"/>
                    </w:rPr>
                    <w:t>, Case Management, Spinal MRI</w:t>
                  </w:r>
                  <w:r w:rsidR="006F4A1D" w:rsidRPr="0055502F">
                    <w:rPr>
                      <w:rFonts w:ascii="Arial" w:eastAsia="Times New Roman" w:hAnsi="Arial" w:cs="Arial"/>
                      <w:sz w:val="24"/>
                      <w:szCs w:val="24"/>
                    </w:rPr>
                    <w:t>,</w:t>
                  </w:r>
                  <w:r w:rsidRPr="0055502F">
                    <w:rPr>
                      <w:rFonts w:ascii="Arial" w:eastAsia="Times New Roman" w:hAnsi="Arial" w:cs="Arial"/>
                      <w:sz w:val="24"/>
                      <w:szCs w:val="24"/>
                    </w:rPr>
                    <w:t xml:space="preserve"> and documentation requirements to demonstratively show spinal disc lesions in reporting pathology. Understanding the physics of a nucleus resonating in T1 and T2 weighted imagery. Cleveland University Kansas City, Academy of Chiropractic, Post-Doctoral Division, Long Island, NY, 2021</w:t>
                  </w:r>
                </w:p>
              </w:tc>
              <w:tc>
                <w:tcPr>
                  <w:tcW w:w="238" w:type="dxa"/>
                  <w:hideMark/>
                </w:tcPr>
                <w:p w14:paraId="6349CF78" w14:textId="77777777" w:rsidR="00977301" w:rsidRPr="0055502F" w:rsidRDefault="00977301" w:rsidP="00126CE4">
                  <w:pPr>
                    <w:pStyle w:val="NoSpacing"/>
                    <w:rPr>
                      <w:rFonts w:ascii="Arial" w:eastAsia="Times New Roman" w:hAnsi="Arial" w:cs="Arial"/>
                      <w:sz w:val="24"/>
                      <w:szCs w:val="24"/>
                    </w:rPr>
                  </w:pPr>
                </w:p>
              </w:tc>
            </w:tr>
            <w:tr w:rsidR="00977301" w:rsidRPr="0055502F" w14:paraId="4F3A65F9" w14:textId="77777777" w:rsidTr="00DA14BF">
              <w:trPr>
                <w:trHeight w:val="300"/>
              </w:trPr>
              <w:tc>
                <w:tcPr>
                  <w:tcW w:w="8404" w:type="dxa"/>
                  <w:hideMark/>
                </w:tcPr>
                <w:p w14:paraId="7197C3BD"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63D0D76" w14:textId="77777777" w:rsidR="00977301" w:rsidRPr="0055502F" w:rsidRDefault="00977301" w:rsidP="00126CE4">
                  <w:pPr>
                    <w:pStyle w:val="NoSpacing"/>
                    <w:rPr>
                      <w:rFonts w:ascii="Arial" w:eastAsia="Times New Roman" w:hAnsi="Arial" w:cs="Arial"/>
                      <w:sz w:val="24"/>
                      <w:szCs w:val="24"/>
                    </w:rPr>
                  </w:pPr>
                </w:p>
              </w:tc>
            </w:tr>
            <w:tr w:rsidR="00977301" w:rsidRPr="0055502F" w14:paraId="461C8E46" w14:textId="77777777" w:rsidTr="00DA14BF">
              <w:tc>
                <w:tcPr>
                  <w:tcW w:w="8404" w:type="dxa"/>
                  <w:hideMark/>
                </w:tcPr>
                <w:p w14:paraId="0E66CFD6" w14:textId="32AA531F" w:rsidR="00977301" w:rsidRPr="0055502F" w:rsidRDefault="00977301" w:rsidP="00126CE4">
                  <w:pPr>
                    <w:pStyle w:val="NoSpacing"/>
                    <w:rPr>
                      <w:rFonts w:ascii="Arial" w:eastAsia="Times New Roman" w:hAnsi="Arial" w:cs="Arial"/>
                      <w:sz w:val="24"/>
                      <w:szCs w:val="24"/>
                    </w:rPr>
                  </w:pPr>
                  <w:r w:rsidRPr="001D2C24">
                    <w:rPr>
                      <w:rFonts w:ascii="Arial" w:eastAsia="Times New Roman" w:hAnsi="Arial" w:cs="Arial"/>
                      <w:b/>
                      <w:bCs/>
                      <w:sz w:val="24"/>
                      <w:szCs w:val="24"/>
                    </w:rPr>
                    <w:t>Module 6</w:t>
                  </w:r>
                  <w:r w:rsidR="001D2C24">
                    <w:rPr>
                      <w:rFonts w:ascii="Arial" w:eastAsia="Times New Roman" w:hAnsi="Arial" w:cs="Arial"/>
                      <w:b/>
                      <w:bCs/>
                      <w:sz w:val="24"/>
                      <w:szCs w:val="24"/>
                    </w:rPr>
                    <w:t>:</w:t>
                  </w:r>
                  <w:r w:rsidRPr="001D2C24">
                    <w:rPr>
                      <w:rFonts w:ascii="Arial" w:eastAsia="Times New Roman" w:hAnsi="Arial" w:cs="Arial"/>
                      <w:b/>
                      <w:bCs/>
                      <w:sz w:val="24"/>
                      <w:szCs w:val="24"/>
                    </w:rPr>
                    <w:t> Post-Traumatic Herniated Discs</w:t>
                  </w:r>
                  <w:r w:rsidRPr="0055502F">
                    <w:rPr>
                      <w:rFonts w:ascii="Arial" w:eastAsia="Times New Roman" w:hAnsi="Arial" w:cs="Arial"/>
                      <w:sz w:val="24"/>
                      <w:szCs w:val="24"/>
                    </w:rPr>
                    <w:t>, Related Migraines-Headaches &amp; Strain/Sprain Permanences Case Management, Spinal MRI and Documentation, Post-Traumatic Herniated Discs, Related Migraines-Headaches &amp; Strain/Sprain Permanences, Relationship of headaches, and migraines to cervical spine disc herniation, clinical rationale for ordering MRI's and the relationship of ligamentous pathology to spinal trauma. Cleveland University Kansas City, Academy of Chiropractic, Post-Doctoral Division, Long Island, NY, 2021</w:t>
                  </w:r>
                </w:p>
              </w:tc>
              <w:tc>
                <w:tcPr>
                  <w:tcW w:w="238" w:type="dxa"/>
                  <w:hideMark/>
                </w:tcPr>
                <w:p w14:paraId="193FF812" w14:textId="77777777" w:rsidR="00977301" w:rsidRPr="0055502F" w:rsidRDefault="00977301" w:rsidP="00126CE4">
                  <w:pPr>
                    <w:pStyle w:val="NoSpacing"/>
                    <w:rPr>
                      <w:rFonts w:ascii="Arial" w:eastAsia="Times New Roman" w:hAnsi="Arial" w:cs="Arial"/>
                      <w:sz w:val="24"/>
                      <w:szCs w:val="24"/>
                    </w:rPr>
                  </w:pPr>
                </w:p>
              </w:tc>
            </w:tr>
            <w:tr w:rsidR="00977301" w:rsidRPr="0055502F" w14:paraId="502ACDAE" w14:textId="77777777" w:rsidTr="00DA14BF">
              <w:trPr>
                <w:trHeight w:val="300"/>
              </w:trPr>
              <w:tc>
                <w:tcPr>
                  <w:tcW w:w="8404" w:type="dxa"/>
                  <w:hideMark/>
                </w:tcPr>
                <w:p w14:paraId="508AF510"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DE83449" w14:textId="77777777" w:rsidR="00977301" w:rsidRPr="0055502F" w:rsidRDefault="00977301" w:rsidP="00126CE4">
                  <w:pPr>
                    <w:pStyle w:val="NoSpacing"/>
                    <w:rPr>
                      <w:rFonts w:ascii="Arial" w:eastAsia="Times New Roman" w:hAnsi="Arial" w:cs="Arial"/>
                      <w:sz w:val="24"/>
                      <w:szCs w:val="24"/>
                    </w:rPr>
                  </w:pPr>
                </w:p>
              </w:tc>
            </w:tr>
            <w:tr w:rsidR="00977301" w:rsidRPr="0055502F" w14:paraId="15EFE20C" w14:textId="77777777" w:rsidTr="00DA14BF">
              <w:tc>
                <w:tcPr>
                  <w:tcW w:w="8404" w:type="dxa"/>
                  <w:hideMark/>
                </w:tcPr>
                <w:p w14:paraId="15215B1D" w14:textId="7F0FC53B" w:rsidR="00977301" w:rsidRPr="0055502F" w:rsidRDefault="00977301" w:rsidP="00126CE4">
                  <w:pPr>
                    <w:pStyle w:val="NoSpacing"/>
                    <w:rPr>
                      <w:rFonts w:ascii="Arial" w:eastAsia="Times New Roman" w:hAnsi="Arial" w:cs="Arial"/>
                      <w:sz w:val="24"/>
                      <w:szCs w:val="24"/>
                    </w:rPr>
                  </w:pPr>
                  <w:r w:rsidRPr="001D2C24">
                    <w:rPr>
                      <w:rFonts w:ascii="Arial" w:eastAsia="Times New Roman" w:hAnsi="Arial" w:cs="Arial"/>
                      <w:b/>
                      <w:bCs/>
                      <w:sz w:val="24"/>
                      <w:szCs w:val="24"/>
                    </w:rPr>
                    <w:lastRenderedPageBreak/>
                    <w:t>Module 7</w:t>
                  </w:r>
                  <w:r w:rsidR="006F4A1D" w:rsidRPr="001D2C24">
                    <w:rPr>
                      <w:rFonts w:ascii="Arial" w:eastAsia="Times New Roman" w:hAnsi="Arial" w:cs="Arial"/>
                      <w:b/>
                      <w:bCs/>
                      <w:sz w:val="24"/>
                      <w:szCs w:val="24"/>
                    </w:rPr>
                    <w:t>:</w:t>
                  </w:r>
                  <w:r w:rsidRPr="001D2C24">
                    <w:rPr>
                      <w:rFonts w:ascii="Arial" w:eastAsia="Times New Roman" w:hAnsi="Arial" w:cs="Arial"/>
                      <w:b/>
                      <w:bCs/>
                      <w:sz w:val="24"/>
                      <w:szCs w:val="24"/>
                    </w:rPr>
                    <w:t> Documentation of Low-Speed Crashes in Determining Etiology of Serious Bodily Injuries</w:t>
                  </w:r>
                  <w:r w:rsidRPr="0055502F">
                    <w:rPr>
                      <w:rFonts w:ascii="Arial" w:eastAsia="Times New Roman" w:hAnsi="Arial" w:cs="Arial"/>
                      <w:sz w:val="24"/>
                      <w:szCs w:val="24"/>
                    </w:rPr>
                    <w:t xml:space="preserve">. Case Management, Spinal MRI and Documentation, Documentation of Low-Speed Crashes in Determining </w:t>
                  </w:r>
                  <w:r w:rsidR="006F4A1D" w:rsidRPr="0055502F">
                    <w:rPr>
                      <w:rFonts w:ascii="Arial" w:eastAsia="Times New Roman" w:hAnsi="Arial" w:cs="Arial"/>
                      <w:sz w:val="24"/>
                      <w:szCs w:val="24"/>
                    </w:rPr>
                    <w:t xml:space="preserve">the </w:t>
                  </w:r>
                  <w:r w:rsidRPr="0055502F">
                    <w:rPr>
                      <w:rFonts w:ascii="Arial" w:eastAsia="Times New Roman" w:hAnsi="Arial" w:cs="Arial"/>
                      <w:sz w:val="24"/>
                      <w:szCs w:val="24"/>
                    </w:rPr>
                    <w:t xml:space="preserve">Etiology of Serious Bodily Injuries, Documentation requirements during the evaluation, and management encounter to understand the etiology of spinal injuries. Having a complete understanding </w:t>
                  </w:r>
                  <w:r w:rsidR="006F4A1D" w:rsidRPr="0055502F">
                    <w:rPr>
                      <w:rFonts w:ascii="Arial" w:eastAsia="Times New Roman" w:hAnsi="Arial" w:cs="Arial"/>
                      <w:sz w:val="24"/>
                      <w:szCs w:val="24"/>
                    </w:rPr>
                    <w:t xml:space="preserve">of </w:t>
                  </w:r>
                  <w:r w:rsidRPr="0055502F">
                    <w:rPr>
                      <w:rFonts w:ascii="Arial" w:eastAsia="Times New Roman" w:hAnsi="Arial" w:cs="Arial"/>
                      <w:sz w:val="24"/>
                      <w:szCs w:val="24"/>
                    </w:rPr>
                    <w:t>the forces involved to conclude a differential diagnosis, while concurrent ruling malingerers, if applicable. Cleveland University Kansas City, Academy of Chiropractic, Post-Doctoral Division, Long Island, NY, 2021</w:t>
                  </w:r>
                </w:p>
              </w:tc>
              <w:tc>
                <w:tcPr>
                  <w:tcW w:w="238" w:type="dxa"/>
                  <w:hideMark/>
                </w:tcPr>
                <w:p w14:paraId="3BB12547" w14:textId="77777777" w:rsidR="00977301" w:rsidRPr="0055502F" w:rsidRDefault="00977301" w:rsidP="00126CE4">
                  <w:pPr>
                    <w:pStyle w:val="NoSpacing"/>
                    <w:rPr>
                      <w:rFonts w:ascii="Arial" w:eastAsia="Times New Roman" w:hAnsi="Arial" w:cs="Arial"/>
                      <w:sz w:val="24"/>
                      <w:szCs w:val="24"/>
                    </w:rPr>
                  </w:pPr>
                </w:p>
              </w:tc>
            </w:tr>
            <w:tr w:rsidR="00977301" w:rsidRPr="0055502F" w14:paraId="53BCD2B3" w14:textId="77777777" w:rsidTr="00DA14BF">
              <w:trPr>
                <w:trHeight w:val="300"/>
              </w:trPr>
              <w:tc>
                <w:tcPr>
                  <w:tcW w:w="8404" w:type="dxa"/>
                  <w:hideMark/>
                </w:tcPr>
                <w:p w14:paraId="2EBFA440"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90D0671" w14:textId="77777777" w:rsidR="00977301" w:rsidRPr="0055502F" w:rsidRDefault="00977301" w:rsidP="00126CE4">
                  <w:pPr>
                    <w:pStyle w:val="NoSpacing"/>
                    <w:rPr>
                      <w:rFonts w:ascii="Arial" w:eastAsia="Times New Roman" w:hAnsi="Arial" w:cs="Arial"/>
                      <w:sz w:val="24"/>
                      <w:szCs w:val="24"/>
                    </w:rPr>
                  </w:pPr>
                </w:p>
              </w:tc>
            </w:tr>
            <w:tr w:rsidR="00977301" w:rsidRPr="0055502F" w14:paraId="0EB0DC1F" w14:textId="77777777" w:rsidTr="00DA14BF">
              <w:tc>
                <w:tcPr>
                  <w:tcW w:w="8404" w:type="dxa"/>
                  <w:hideMark/>
                </w:tcPr>
                <w:p w14:paraId="0DEBF8F8" w14:textId="26ED27BD" w:rsidR="00977301" w:rsidRPr="0055502F" w:rsidRDefault="00977301" w:rsidP="00126CE4">
                  <w:pPr>
                    <w:pStyle w:val="NoSpacing"/>
                    <w:rPr>
                      <w:rFonts w:ascii="Arial" w:eastAsia="Times New Roman" w:hAnsi="Arial" w:cs="Arial"/>
                      <w:sz w:val="24"/>
                      <w:szCs w:val="24"/>
                    </w:rPr>
                  </w:pPr>
                  <w:r w:rsidRPr="001D2C24">
                    <w:rPr>
                      <w:rFonts w:ascii="Arial" w:eastAsia="Times New Roman" w:hAnsi="Arial" w:cs="Arial"/>
                      <w:b/>
                      <w:bCs/>
                      <w:sz w:val="24"/>
                      <w:szCs w:val="24"/>
                    </w:rPr>
                    <w:t xml:space="preserve">Module 1: Extremity MRI &amp; </w:t>
                  </w:r>
                  <w:r w:rsidR="006F4A1D" w:rsidRPr="001D2C24">
                    <w:rPr>
                      <w:rFonts w:ascii="Arial" w:eastAsia="Times New Roman" w:hAnsi="Arial" w:cs="Arial"/>
                      <w:b/>
                      <w:bCs/>
                      <w:sz w:val="24"/>
                      <w:szCs w:val="24"/>
                    </w:rPr>
                    <w:t>X-ray</w:t>
                  </w:r>
                  <w:r w:rsidRPr="001D2C24">
                    <w:rPr>
                      <w:rFonts w:ascii="Arial" w:eastAsia="Times New Roman" w:hAnsi="Arial" w:cs="Arial"/>
                      <w:b/>
                      <w:bCs/>
                      <w:sz w:val="24"/>
                      <w:szCs w:val="24"/>
                    </w:rPr>
                    <w:t xml:space="preserve"> Interpretation of the Shoulder</w:t>
                  </w:r>
                  <w:r w:rsidRPr="0055502F">
                    <w:rPr>
                      <w:rFonts w:ascii="Arial" w:eastAsia="Times New Roman" w:hAnsi="Arial" w:cs="Arial"/>
                      <w:sz w:val="24"/>
                      <w:szCs w:val="24"/>
                    </w:rPr>
                    <w:t>, Identifying normal anatomy on both MRI and x-ray, inclusive of osseous, connective tissue, and neurological structures. Identifying fractures in adult and pediatric cases. 2021</w:t>
                  </w:r>
                </w:p>
              </w:tc>
              <w:tc>
                <w:tcPr>
                  <w:tcW w:w="238" w:type="dxa"/>
                  <w:hideMark/>
                </w:tcPr>
                <w:p w14:paraId="30BAF0B3" w14:textId="77777777" w:rsidR="00977301" w:rsidRPr="0055502F" w:rsidRDefault="00977301" w:rsidP="00126CE4">
                  <w:pPr>
                    <w:pStyle w:val="NoSpacing"/>
                    <w:rPr>
                      <w:rFonts w:ascii="Arial" w:eastAsia="Times New Roman" w:hAnsi="Arial" w:cs="Arial"/>
                      <w:sz w:val="24"/>
                      <w:szCs w:val="24"/>
                    </w:rPr>
                  </w:pPr>
                </w:p>
              </w:tc>
            </w:tr>
            <w:tr w:rsidR="00977301" w:rsidRPr="0055502F" w14:paraId="1E2DD9E9" w14:textId="77777777" w:rsidTr="00DA14BF">
              <w:trPr>
                <w:trHeight w:val="300"/>
              </w:trPr>
              <w:tc>
                <w:tcPr>
                  <w:tcW w:w="8404" w:type="dxa"/>
                  <w:hideMark/>
                </w:tcPr>
                <w:p w14:paraId="31F9439D"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2A3BA46" w14:textId="77777777" w:rsidR="00977301" w:rsidRPr="0055502F" w:rsidRDefault="00977301" w:rsidP="00126CE4">
                  <w:pPr>
                    <w:pStyle w:val="NoSpacing"/>
                    <w:rPr>
                      <w:rFonts w:ascii="Arial" w:eastAsia="Times New Roman" w:hAnsi="Arial" w:cs="Arial"/>
                      <w:sz w:val="24"/>
                      <w:szCs w:val="24"/>
                    </w:rPr>
                  </w:pPr>
                </w:p>
              </w:tc>
            </w:tr>
            <w:tr w:rsidR="00977301" w:rsidRPr="0055502F" w14:paraId="27137862" w14:textId="77777777" w:rsidTr="00DA14BF">
              <w:tc>
                <w:tcPr>
                  <w:tcW w:w="8404" w:type="dxa"/>
                  <w:hideMark/>
                </w:tcPr>
                <w:p w14:paraId="600D8840" w14:textId="0E09FF46" w:rsidR="00977301" w:rsidRPr="0055502F" w:rsidRDefault="00977301" w:rsidP="00126CE4">
                  <w:pPr>
                    <w:pStyle w:val="NoSpacing"/>
                    <w:rPr>
                      <w:rFonts w:ascii="Arial" w:eastAsia="Times New Roman" w:hAnsi="Arial" w:cs="Arial"/>
                      <w:sz w:val="24"/>
                      <w:szCs w:val="24"/>
                    </w:rPr>
                  </w:pPr>
                  <w:r w:rsidRPr="001D2C24">
                    <w:rPr>
                      <w:rFonts w:ascii="Arial" w:eastAsia="Times New Roman" w:hAnsi="Arial" w:cs="Arial"/>
                      <w:b/>
                      <w:bCs/>
                      <w:sz w:val="24"/>
                      <w:szCs w:val="24"/>
                    </w:rPr>
                    <w:t xml:space="preserve">Module 2: Extremity MRI &amp; </w:t>
                  </w:r>
                  <w:r w:rsidR="006F4A1D" w:rsidRPr="001D2C24">
                    <w:rPr>
                      <w:rFonts w:ascii="Arial" w:eastAsia="Times New Roman" w:hAnsi="Arial" w:cs="Arial"/>
                      <w:b/>
                      <w:bCs/>
                      <w:sz w:val="24"/>
                      <w:szCs w:val="24"/>
                    </w:rPr>
                    <w:t>X-ray</w:t>
                  </w:r>
                  <w:r w:rsidRPr="001D2C24">
                    <w:rPr>
                      <w:rFonts w:ascii="Arial" w:eastAsia="Times New Roman" w:hAnsi="Arial" w:cs="Arial"/>
                      <w:b/>
                      <w:bCs/>
                      <w:sz w:val="24"/>
                      <w:szCs w:val="24"/>
                    </w:rPr>
                    <w:t xml:space="preserve"> interpretation of the Shoulder</w:t>
                  </w:r>
                  <w:r w:rsidRPr="0055502F">
                    <w:rPr>
                      <w:rFonts w:ascii="Arial" w:eastAsia="Times New Roman" w:hAnsi="Arial" w:cs="Arial"/>
                      <w:sz w:val="24"/>
                      <w:szCs w:val="24"/>
                    </w:rPr>
                    <w:t xml:space="preserve">, Identifying fractures in adult and pediatric cases, </w:t>
                  </w:r>
                  <w:r w:rsidR="006F4A1D" w:rsidRPr="0055502F">
                    <w:rPr>
                      <w:rFonts w:ascii="Arial" w:eastAsia="Times New Roman" w:hAnsi="Arial" w:cs="Arial"/>
                      <w:sz w:val="24"/>
                      <w:szCs w:val="24"/>
                    </w:rPr>
                    <w:t>Differential</w:t>
                  </w:r>
                  <w:r w:rsidRPr="0055502F">
                    <w:rPr>
                      <w:rFonts w:ascii="Arial" w:eastAsia="Times New Roman" w:hAnsi="Arial" w:cs="Arial"/>
                      <w:sz w:val="24"/>
                      <w:szCs w:val="24"/>
                    </w:rPr>
                    <w:t xml:space="preserve"> diagnosing various arthritic changes vs. benign and metastatic Tumors. Cleveland University Kansas City, Academy of Chiropractic, Post-Doctoral Division, Long Island, NY, 2021</w:t>
                  </w:r>
                </w:p>
              </w:tc>
              <w:tc>
                <w:tcPr>
                  <w:tcW w:w="238" w:type="dxa"/>
                  <w:hideMark/>
                </w:tcPr>
                <w:p w14:paraId="0230D978" w14:textId="77777777" w:rsidR="00977301" w:rsidRPr="0055502F" w:rsidRDefault="00977301" w:rsidP="00126CE4">
                  <w:pPr>
                    <w:pStyle w:val="NoSpacing"/>
                    <w:rPr>
                      <w:rFonts w:ascii="Arial" w:eastAsia="Times New Roman" w:hAnsi="Arial" w:cs="Arial"/>
                      <w:sz w:val="24"/>
                      <w:szCs w:val="24"/>
                    </w:rPr>
                  </w:pPr>
                </w:p>
              </w:tc>
            </w:tr>
            <w:tr w:rsidR="00977301" w:rsidRPr="0055502F" w14:paraId="0C84789F" w14:textId="77777777" w:rsidTr="00DA14BF">
              <w:trPr>
                <w:trHeight w:val="300"/>
              </w:trPr>
              <w:tc>
                <w:tcPr>
                  <w:tcW w:w="8404" w:type="dxa"/>
                  <w:hideMark/>
                </w:tcPr>
                <w:p w14:paraId="30FE0C64"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D2E1912" w14:textId="77777777" w:rsidR="00977301" w:rsidRPr="0055502F" w:rsidRDefault="00977301" w:rsidP="00126CE4">
                  <w:pPr>
                    <w:pStyle w:val="NoSpacing"/>
                    <w:rPr>
                      <w:rFonts w:ascii="Arial" w:eastAsia="Times New Roman" w:hAnsi="Arial" w:cs="Arial"/>
                      <w:sz w:val="24"/>
                      <w:szCs w:val="24"/>
                    </w:rPr>
                  </w:pPr>
                </w:p>
              </w:tc>
            </w:tr>
            <w:tr w:rsidR="00977301" w:rsidRPr="0055502F" w14:paraId="3FA0BC31" w14:textId="77777777" w:rsidTr="00DA14BF">
              <w:tc>
                <w:tcPr>
                  <w:tcW w:w="8404" w:type="dxa"/>
                  <w:hideMark/>
                </w:tcPr>
                <w:p w14:paraId="51141E43" w14:textId="2A3D2A40" w:rsidR="00977301" w:rsidRPr="0055502F" w:rsidRDefault="00977301" w:rsidP="00126CE4">
                  <w:pPr>
                    <w:pStyle w:val="NoSpacing"/>
                    <w:rPr>
                      <w:rFonts w:ascii="Arial" w:eastAsia="Times New Roman" w:hAnsi="Arial" w:cs="Arial"/>
                      <w:sz w:val="24"/>
                      <w:szCs w:val="24"/>
                    </w:rPr>
                  </w:pPr>
                  <w:r w:rsidRPr="001D2C24">
                    <w:rPr>
                      <w:rFonts w:ascii="Arial" w:eastAsia="Times New Roman" w:hAnsi="Arial" w:cs="Arial"/>
                      <w:b/>
                      <w:bCs/>
                      <w:sz w:val="24"/>
                      <w:szCs w:val="24"/>
                    </w:rPr>
                    <w:t xml:space="preserve">Module 3: Extremity MRI &amp; </w:t>
                  </w:r>
                  <w:r w:rsidR="006F4A1D" w:rsidRPr="001D2C24">
                    <w:rPr>
                      <w:rFonts w:ascii="Arial" w:eastAsia="Times New Roman" w:hAnsi="Arial" w:cs="Arial"/>
                      <w:b/>
                      <w:bCs/>
                      <w:sz w:val="24"/>
                      <w:szCs w:val="24"/>
                    </w:rPr>
                    <w:t>X-ray</w:t>
                  </w:r>
                  <w:r w:rsidRPr="001D2C24">
                    <w:rPr>
                      <w:rFonts w:ascii="Arial" w:eastAsia="Times New Roman" w:hAnsi="Arial" w:cs="Arial"/>
                      <w:b/>
                      <w:bCs/>
                      <w:sz w:val="24"/>
                      <w:szCs w:val="24"/>
                    </w:rPr>
                    <w:t xml:space="preserve"> Interpretation of the Elbow</w:t>
                  </w:r>
                  <w:r w:rsidRPr="0055502F">
                    <w:rPr>
                      <w:rFonts w:ascii="Arial" w:eastAsia="Times New Roman" w:hAnsi="Arial" w:cs="Arial"/>
                      <w:sz w:val="24"/>
                      <w:szCs w:val="24"/>
                    </w:rPr>
                    <w:t>, Identifying normal anatomy on both MRI and x-ray, inclusive of osseous, connective tissue, and neurological structures, identifying fractures in adult and pediatric cases. Differentially diagnosing various arthritic etiologies of osseous derangement. Differentially diagnosing various arthritic changes vs. benign and metastatic Tumors. Cleveland University Kansas City, Academy of Chiropractic, Post-Doctoral Division, Long Island, NY, 2021</w:t>
                  </w:r>
                </w:p>
              </w:tc>
              <w:tc>
                <w:tcPr>
                  <w:tcW w:w="238" w:type="dxa"/>
                  <w:hideMark/>
                </w:tcPr>
                <w:p w14:paraId="0BD9DA84" w14:textId="77777777" w:rsidR="00977301" w:rsidRPr="0055502F" w:rsidRDefault="00977301" w:rsidP="00126CE4">
                  <w:pPr>
                    <w:pStyle w:val="NoSpacing"/>
                    <w:rPr>
                      <w:rFonts w:ascii="Arial" w:eastAsia="Times New Roman" w:hAnsi="Arial" w:cs="Arial"/>
                      <w:sz w:val="24"/>
                      <w:szCs w:val="24"/>
                    </w:rPr>
                  </w:pPr>
                </w:p>
              </w:tc>
            </w:tr>
            <w:tr w:rsidR="00977301" w:rsidRPr="0055502F" w14:paraId="3F3246B2" w14:textId="77777777" w:rsidTr="00DA14BF">
              <w:trPr>
                <w:trHeight w:val="300"/>
              </w:trPr>
              <w:tc>
                <w:tcPr>
                  <w:tcW w:w="8404" w:type="dxa"/>
                  <w:hideMark/>
                </w:tcPr>
                <w:p w14:paraId="14606D29"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52486AB3" w14:textId="77777777" w:rsidR="00977301" w:rsidRPr="0055502F" w:rsidRDefault="00977301" w:rsidP="00126CE4">
                  <w:pPr>
                    <w:pStyle w:val="NoSpacing"/>
                    <w:rPr>
                      <w:rFonts w:ascii="Arial" w:eastAsia="Times New Roman" w:hAnsi="Arial" w:cs="Arial"/>
                      <w:sz w:val="24"/>
                      <w:szCs w:val="24"/>
                    </w:rPr>
                  </w:pPr>
                </w:p>
              </w:tc>
            </w:tr>
            <w:tr w:rsidR="00977301" w:rsidRPr="0055502F" w14:paraId="688B366A" w14:textId="77777777" w:rsidTr="00DA14BF">
              <w:tc>
                <w:tcPr>
                  <w:tcW w:w="8404" w:type="dxa"/>
                  <w:hideMark/>
                </w:tcPr>
                <w:p w14:paraId="06CEE333" w14:textId="51237DA8" w:rsidR="00977301" w:rsidRPr="0055502F" w:rsidRDefault="00977301" w:rsidP="00126CE4">
                  <w:pPr>
                    <w:pStyle w:val="NoSpacing"/>
                    <w:rPr>
                      <w:rFonts w:ascii="Arial" w:eastAsia="Times New Roman" w:hAnsi="Arial" w:cs="Arial"/>
                      <w:sz w:val="24"/>
                      <w:szCs w:val="24"/>
                    </w:rPr>
                  </w:pPr>
                  <w:r w:rsidRPr="001D2C24">
                    <w:rPr>
                      <w:rFonts w:ascii="Arial" w:eastAsia="Times New Roman" w:hAnsi="Arial" w:cs="Arial"/>
                      <w:b/>
                      <w:bCs/>
                      <w:sz w:val="24"/>
                      <w:szCs w:val="24"/>
                    </w:rPr>
                    <w:t xml:space="preserve">Module 4: Extremity MRI &amp; </w:t>
                  </w:r>
                  <w:r w:rsidR="006F4A1D" w:rsidRPr="001D2C24">
                    <w:rPr>
                      <w:rFonts w:ascii="Arial" w:eastAsia="Times New Roman" w:hAnsi="Arial" w:cs="Arial"/>
                      <w:b/>
                      <w:bCs/>
                      <w:sz w:val="24"/>
                      <w:szCs w:val="24"/>
                    </w:rPr>
                    <w:t>X-ray</w:t>
                  </w:r>
                  <w:r w:rsidRPr="001D2C24">
                    <w:rPr>
                      <w:rFonts w:ascii="Arial" w:eastAsia="Times New Roman" w:hAnsi="Arial" w:cs="Arial"/>
                      <w:b/>
                      <w:bCs/>
                      <w:sz w:val="24"/>
                      <w:szCs w:val="24"/>
                    </w:rPr>
                    <w:t xml:space="preserve"> interpretation of the</w:t>
                  </w:r>
                  <w:r w:rsidRPr="0055502F">
                    <w:rPr>
                      <w:rFonts w:ascii="Arial" w:eastAsia="Times New Roman" w:hAnsi="Arial" w:cs="Arial"/>
                      <w:sz w:val="24"/>
                      <w:szCs w:val="24"/>
                    </w:rPr>
                    <w:t xml:space="preserve"> Wrist, Identifying normal anatomy on both MRI and x-ray, inclusive of osseous, connective tissue, and neurological structures, identifying fractures in adult and pediatric cases. Differentially diagnosing various arthritic etiologies of osseous derangement. Differentially diagnosing various arthritic changes vs. benign and metastatic Tumors Cleveland University Kansas City, Academy of Chiropractic, Post-Doctoral Division, Long Island, NY, 2021</w:t>
                  </w:r>
                </w:p>
              </w:tc>
              <w:tc>
                <w:tcPr>
                  <w:tcW w:w="238" w:type="dxa"/>
                  <w:hideMark/>
                </w:tcPr>
                <w:p w14:paraId="49EEC869" w14:textId="77777777" w:rsidR="00977301" w:rsidRPr="0055502F" w:rsidRDefault="00977301" w:rsidP="00126CE4">
                  <w:pPr>
                    <w:pStyle w:val="NoSpacing"/>
                    <w:rPr>
                      <w:rFonts w:ascii="Arial" w:eastAsia="Times New Roman" w:hAnsi="Arial" w:cs="Arial"/>
                      <w:sz w:val="24"/>
                      <w:szCs w:val="24"/>
                    </w:rPr>
                  </w:pPr>
                </w:p>
              </w:tc>
            </w:tr>
            <w:tr w:rsidR="00977301" w:rsidRPr="0055502F" w14:paraId="42EAAD0B" w14:textId="77777777" w:rsidTr="00DA14BF">
              <w:trPr>
                <w:trHeight w:val="300"/>
              </w:trPr>
              <w:tc>
                <w:tcPr>
                  <w:tcW w:w="8404" w:type="dxa"/>
                  <w:hideMark/>
                </w:tcPr>
                <w:p w14:paraId="3FB36B48"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1277CC6" w14:textId="77777777" w:rsidR="00977301" w:rsidRPr="0055502F" w:rsidRDefault="00977301" w:rsidP="00126CE4">
                  <w:pPr>
                    <w:pStyle w:val="NoSpacing"/>
                    <w:rPr>
                      <w:rFonts w:ascii="Arial" w:eastAsia="Times New Roman" w:hAnsi="Arial" w:cs="Arial"/>
                      <w:sz w:val="24"/>
                      <w:szCs w:val="24"/>
                    </w:rPr>
                  </w:pPr>
                </w:p>
              </w:tc>
            </w:tr>
            <w:tr w:rsidR="00977301" w:rsidRPr="0055502F" w14:paraId="78850640" w14:textId="77777777" w:rsidTr="00DA14BF">
              <w:tc>
                <w:tcPr>
                  <w:tcW w:w="8404" w:type="dxa"/>
                  <w:hideMark/>
                </w:tcPr>
                <w:p w14:paraId="3FFD552A" w14:textId="2BC33EAC" w:rsidR="00977301" w:rsidRPr="0055502F" w:rsidRDefault="00977301" w:rsidP="00126CE4">
                  <w:pPr>
                    <w:pStyle w:val="NoSpacing"/>
                    <w:rPr>
                      <w:rFonts w:ascii="Arial" w:eastAsia="Times New Roman" w:hAnsi="Arial" w:cs="Arial"/>
                      <w:sz w:val="24"/>
                      <w:szCs w:val="24"/>
                    </w:rPr>
                  </w:pPr>
                  <w:r w:rsidRPr="001D2C24">
                    <w:rPr>
                      <w:rFonts w:ascii="Arial" w:eastAsia="Times New Roman" w:hAnsi="Arial" w:cs="Arial"/>
                      <w:b/>
                      <w:bCs/>
                      <w:sz w:val="24"/>
                      <w:szCs w:val="24"/>
                    </w:rPr>
                    <w:t xml:space="preserve">Module 5: Extremity MRI &amp; </w:t>
                  </w:r>
                  <w:r w:rsidR="006F4A1D" w:rsidRPr="001D2C24">
                    <w:rPr>
                      <w:rFonts w:ascii="Arial" w:eastAsia="Times New Roman" w:hAnsi="Arial" w:cs="Arial"/>
                      <w:b/>
                      <w:bCs/>
                      <w:sz w:val="24"/>
                      <w:szCs w:val="24"/>
                    </w:rPr>
                    <w:t>X-ray</w:t>
                  </w:r>
                  <w:r w:rsidRPr="001D2C24">
                    <w:rPr>
                      <w:rFonts w:ascii="Arial" w:eastAsia="Times New Roman" w:hAnsi="Arial" w:cs="Arial"/>
                      <w:b/>
                      <w:bCs/>
                      <w:sz w:val="24"/>
                      <w:szCs w:val="24"/>
                    </w:rPr>
                    <w:t xml:space="preserve"> Interpretation of the Hand</w:t>
                  </w:r>
                  <w:r w:rsidRPr="0055502F">
                    <w:rPr>
                      <w:rFonts w:ascii="Arial" w:eastAsia="Times New Roman" w:hAnsi="Arial" w:cs="Arial"/>
                      <w:sz w:val="24"/>
                      <w:szCs w:val="24"/>
                    </w:rPr>
                    <w:t>, Identifying normal anatomy on both MRI and x-ray, inclusive of osseous, connective tissue, and neurological structures, identifying fractures in adult and pediatric cases. Differentially diagnosing various arthritic etiologies of osseous derangement. Differentially diagnosing various arthritic changes vs. benign metastatic Tumors. Cleveland University Kansas City, Academy of Chiropractic, Post-Doctoral Division, Long Island, NY, 2021</w:t>
                  </w:r>
                </w:p>
              </w:tc>
              <w:tc>
                <w:tcPr>
                  <w:tcW w:w="238" w:type="dxa"/>
                  <w:hideMark/>
                </w:tcPr>
                <w:p w14:paraId="74B901C0" w14:textId="77777777" w:rsidR="00977301" w:rsidRPr="0055502F" w:rsidRDefault="00977301" w:rsidP="00126CE4">
                  <w:pPr>
                    <w:pStyle w:val="NoSpacing"/>
                    <w:rPr>
                      <w:rFonts w:ascii="Arial" w:eastAsia="Times New Roman" w:hAnsi="Arial" w:cs="Arial"/>
                      <w:sz w:val="24"/>
                      <w:szCs w:val="24"/>
                    </w:rPr>
                  </w:pPr>
                </w:p>
              </w:tc>
            </w:tr>
            <w:tr w:rsidR="00977301" w:rsidRPr="0055502F" w14:paraId="04086C95" w14:textId="77777777" w:rsidTr="00DA14BF">
              <w:trPr>
                <w:trHeight w:val="300"/>
              </w:trPr>
              <w:tc>
                <w:tcPr>
                  <w:tcW w:w="8404" w:type="dxa"/>
                  <w:hideMark/>
                </w:tcPr>
                <w:p w14:paraId="224DCDD9"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DDEB668" w14:textId="77777777" w:rsidR="00977301" w:rsidRPr="0055502F" w:rsidRDefault="00977301" w:rsidP="00126CE4">
                  <w:pPr>
                    <w:pStyle w:val="NoSpacing"/>
                    <w:rPr>
                      <w:rFonts w:ascii="Arial" w:eastAsia="Times New Roman" w:hAnsi="Arial" w:cs="Arial"/>
                      <w:sz w:val="24"/>
                      <w:szCs w:val="24"/>
                    </w:rPr>
                  </w:pPr>
                </w:p>
              </w:tc>
            </w:tr>
            <w:tr w:rsidR="00977301" w:rsidRPr="0055502F" w14:paraId="18930E4A" w14:textId="77777777" w:rsidTr="00DA14BF">
              <w:tc>
                <w:tcPr>
                  <w:tcW w:w="8404" w:type="dxa"/>
                  <w:hideMark/>
                </w:tcPr>
                <w:p w14:paraId="523A3777" w14:textId="73E25321" w:rsidR="00977301" w:rsidRPr="0055502F" w:rsidRDefault="00977301" w:rsidP="00126CE4">
                  <w:pPr>
                    <w:pStyle w:val="NoSpacing"/>
                    <w:rPr>
                      <w:rFonts w:ascii="Arial" w:eastAsia="Times New Roman" w:hAnsi="Arial" w:cs="Arial"/>
                      <w:sz w:val="24"/>
                      <w:szCs w:val="24"/>
                    </w:rPr>
                  </w:pPr>
                  <w:r w:rsidRPr="001D2C24">
                    <w:rPr>
                      <w:rFonts w:ascii="Arial" w:eastAsia="Times New Roman" w:hAnsi="Arial" w:cs="Arial"/>
                      <w:b/>
                      <w:bCs/>
                      <w:sz w:val="24"/>
                      <w:szCs w:val="24"/>
                    </w:rPr>
                    <w:t>Module 6: Extremity MRI &amp; Interpretation of the Hip</w:t>
                  </w:r>
                  <w:r w:rsidR="006F4A1D" w:rsidRPr="0055502F">
                    <w:rPr>
                      <w:rFonts w:ascii="Arial" w:eastAsia="Times New Roman" w:hAnsi="Arial" w:cs="Arial"/>
                      <w:sz w:val="24"/>
                      <w:szCs w:val="24"/>
                    </w:rPr>
                    <w:t>:</w:t>
                  </w:r>
                  <w:r w:rsidRPr="0055502F">
                    <w:rPr>
                      <w:rFonts w:ascii="Arial" w:eastAsia="Times New Roman" w:hAnsi="Arial" w:cs="Arial"/>
                      <w:sz w:val="24"/>
                      <w:szCs w:val="24"/>
                    </w:rPr>
                    <w:t xml:space="preserve"> Identifying normal anatomy on both MRI and x-ray, inclusive of osseous, connective tissue, and neurological structures. Identifying fractures in adult and pediatric cases. Differentially diagnosing various arthritic etiologies of osseous </w:t>
                  </w:r>
                  <w:r w:rsidRPr="0055502F">
                    <w:rPr>
                      <w:rFonts w:ascii="Arial" w:eastAsia="Times New Roman" w:hAnsi="Arial" w:cs="Arial"/>
                      <w:sz w:val="24"/>
                      <w:szCs w:val="24"/>
                    </w:rPr>
                    <w:lastRenderedPageBreak/>
                    <w:t>derangement Cleveland University Kansas City, Academy of Chiropractic, Post-Doctoral Division, Long Island, NY, 2021</w:t>
                  </w:r>
                </w:p>
              </w:tc>
              <w:tc>
                <w:tcPr>
                  <w:tcW w:w="238" w:type="dxa"/>
                  <w:hideMark/>
                </w:tcPr>
                <w:p w14:paraId="1E6EB7EF" w14:textId="77777777" w:rsidR="00977301" w:rsidRPr="0055502F" w:rsidRDefault="00977301" w:rsidP="00126CE4">
                  <w:pPr>
                    <w:pStyle w:val="NoSpacing"/>
                    <w:rPr>
                      <w:rFonts w:ascii="Arial" w:eastAsia="Times New Roman" w:hAnsi="Arial" w:cs="Arial"/>
                      <w:sz w:val="24"/>
                      <w:szCs w:val="24"/>
                    </w:rPr>
                  </w:pPr>
                </w:p>
              </w:tc>
            </w:tr>
            <w:tr w:rsidR="00977301" w:rsidRPr="0055502F" w14:paraId="449608A8" w14:textId="77777777" w:rsidTr="00DA14BF">
              <w:trPr>
                <w:trHeight w:val="300"/>
              </w:trPr>
              <w:tc>
                <w:tcPr>
                  <w:tcW w:w="8404" w:type="dxa"/>
                  <w:hideMark/>
                </w:tcPr>
                <w:p w14:paraId="5C97E4C7"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A309377" w14:textId="77777777" w:rsidR="00977301" w:rsidRPr="0055502F" w:rsidRDefault="00977301" w:rsidP="00126CE4">
                  <w:pPr>
                    <w:pStyle w:val="NoSpacing"/>
                    <w:rPr>
                      <w:rFonts w:ascii="Arial" w:eastAsia="Times New Roman" w:hAnsi="Arial" w:cs="Arial"/>
                      <w:sz w:val="24"/>
                      <w:szCs w:val="24"/>
                    </w:rPr>
                  </w:pPr>
                </w:p>
              </w:tc>
            </w:tr>
            <w:tr w:rsidR="00977301" w:rsidRPr="0055502F" w14:paraId="28D3A5A9" w14:textId="77777777" w:rsidTr="00DA14BF">
              <w:tc>
                <w:tcPr>
                  <w:tcW w:w="8404" w:type="dxa"/>
                  <w:hideMark/>
                </w:tcPr>
                <w:p w14:paraId="4AD6F95C" w14:textId="077EA17D" w:rsidR="00977301" w:rsidRPr="0055502F" w:rsidRDefault="00977301" w:rsidP="00126CE4">
                  <w:pPr>
                    <w:pStyle w:val="NoSpacing"/>
                    <w:rPr>
                      <w:rFonts w:ascii="Arial" w:eastAsia="Times New Roman" w:hAnsi="Arial" w:cs="Arial"/>
                      <w:sz w:val="24"/>
                      <w:szCs w:val="24"/>
                    </w:rPr>
                  </w:pPr>
                  <w:r w:rsidRPr="001D2C24">
                    <w:rPr>
                      <w:rFonts w:ascii="Arial" w:eastAsia="Times New Roman" w:hAnsi="Arial" w:cs="Arial"/>
                      <w:b/>
                      <w:bCs/>
                      <w:sz w:val="24"/>
                      <w:szCs w:val="24"/>
                    </w:rPr>
                    <w:t xml:space="preserve">Module 7: Extremity MRI &amp; </w:t>
                  </w:r>
                  <w:r w:rsidR="006F4A1D" w:rsidRPr="001D2C24">
                    <w:rPr>
                      <w:rFonts w:ascii="Arial" w:eastAsia="Times New Roman" w:hAnsi="Arial" w:cs="Arial"/>
                      <w:b/>
                      <w:bCs/>
                      <w:sz w:val="24"/>
                      <w:szCs w:val="24"/>
                    </w:rPr>
                    <w:t>X-ray</w:t>
                  </w:r>
                  <w:r w:rsidRPr="001D2C24">
                    <w:rPr>
                      <w:rFonts w:ascii="Arial" w:eastAsia="Times New Roman" w:hAnsi="Arial" w:cs="Arial"/>
                      <w:b/>
                      <w:bCs/>
                      <w:sz w:val="24"/>
                      <w:szCs w:val="24"/>
                    </w:rPr>
                    <w:t xml:space="preserve"> Interpretation of the Hip</w:t>
                  </w:r>
                  <w:r w:rsidRPr="0055502F">
                    <w:rPr>
                      <w:rFonts w:ascii="Arial" w:eastAsia="Times New Roman" w:hAnsi="Arial" w:cs="Arial"/>
                      <w:sz w:val="24"/>
                      <w:szCs w:val="24"/>
                    </w:rPr>
                    <w:t>, Identifying fractures in adult and pediatric cases. Differentially diagnosing various arthritic changes vs. benign and metastatic Tumors. Cleveland University Kansas City, Academy of Chiropractic, Post-Doctoral Division, Long Island, NY, 2021</w:t>
                  </w:r>
                </w:p>
              </w:tc>
              <w:tc>
                <w:tcPr>
                  <w:tcW w:w="238" w:type="dxa"/>
                  <w:hideMark/>
                </w:tcPr>
                <w:p w14:paraId="34292094" w14:textId="77777777" w:rsidR="00977301" w:rsidRPr="0055502F" w:rsidRDefault="00977301" w:rsidP="00126CE4">
                  <w:pPr>
                    <w:pStyle w:val="NoSpacing"/>
                    <w:rPr>
                      <w:rFonts w:ascii="Arial" w:eastAsia="Times New Roman" w:hAnsi="Arial" w:cs="Arial"/>
                      <w:sz w:val="24"/>
                      <w:szCs w:val="24"/>
                    </w:rPr>
                  </w:pPr>
                </w:p>
              </w:tc>
            </w:tr>
            <w:tr w:rsidR="00977301" w:rsidRPr="0055502F" w14:paraId="1041745C" w14:textId="77777777" w:rsidTr="00DA14BF">
              <w:trPr>
                <w:trHeight w:val="300"/>
              </w:trPr>
              <w:tc>
                <w:tcPr>
                  <w:tcW w:w="8404" w:type="dxa"/>
                  <w:hideMark/>
                </w:tcPr>
                <w:p w14:paraId="5A86FA57"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73ED36B" w14:textId="77777777" w:rsidR="00977301" w:rsidRPr="0055502F" w:rsidRDefault="00977301" w:rsidP="00126CE4">
                  <w:pPr>
                    <w:pStyle w:val="NoSpacing"/>
                    <w:rPr>
                      <w:rFonts w:ascii="Arial" w:eastAsia="Times New Roman" w:hAnsi="Arial" w:cs="Arial"/>
                      <w:sz w:val="24"/>
                      <w:szCs w:val="24"/>
                    </w:rPr>
                  </w:pPr>
                </w:p>
              </w:tc>
            </w:tr>
            <w:tr w:rsidR="00977301" w:rsidRPr="0055502F" w14:paraId="3817D25E" w14:textId="77777777" w:rsidTr="00DA14BF">
              <w:tc>
                <w:tcPr>
                  <w:tcW w:w="8404" w:type="dxa"/>
                  <w:hideMark/>
                </w:tcPr>
                <w:p w14:paraId="3A19A1A6" w14:textId="47467F3B" w:rsidR="00977301" w:rsidRPr="0055502F" w:rsidRDefault="00977301" w:rsidP="00126CE4">
                  <w:pPr>
                    <w:pStyle w:val="NoSpacing"/>
                    <w:rPr>
                      <w:rFonts w:ascii="Arial" w:eastAsia="Times New Roman" w:hAnsi="Arial" w:cs="Arial"/>
                      <w:sz w:val="24"/>
                      <w:szCs w:val="24"/>
                    </w:rPr>
                  </w:pPr>
                  <w:r w:rsidRPr="001D2C24">
                    <w:rPr>
                      <w:rFonts w:ascii="Arial" w:eastAsia="Times New Roman" w:hAnsi="Arial" w:cs="Arial"/>
                      <w:b/>
                      <w:bCs/>
                      <w:sz w:val="24"/>
                      <w:szCs w:val="24"/>
                    </w:rPr>
                    <w:t xml:space="preserve">Module 8: Extremity MRI &amp; </w:t>
                  </w:r>
                  <w:r w:rsidR="006F4A1D" w:rsidRPr="001D2C24">
                    <w:rPr>
                      <w:rFonts w:ascii="Arial" w:eastAsia="Times New Roman" w:hAnsi="Arial" w:cs="Arial"/>
                      <w:b/>
                      <w:bCs/>
                      <w:sz w:val="24"/>
                      <w:szCs w:val="24"/>
                    </w:rPr>
                    <w:t>X-ray</w:t>
                  </w:r>
                  <w:r w:rsidRPr="001D2C24">
                    <w:rPr>
                      <w:rFonts w:ascii="Arial" w:eastAsia="Times New Roman" w:hAnsi="Arial" w:cs="Arial"/>
                      <w:b/>
                      <w:bCs/>
                      <w:sz w:val="24"/>
                      <w:szCs w:val="24"/>
                    </w:rPr>
                    <w:t xml:space="preserve"> Interpretation of the </w:t>
                  </w:r>
                  <w:r w:rsidR="00543807" w:rsidRPr="001D2C24">
                    <w:rPr>
                      <w:rFonts w:ascii="Arial" w:eastAsia="Times New Roman" w:hAnsi="Arial" w:cs="Arial"/>
                      <w:b/>
                      <w:bCs/>
                      <w:sz w:val="24"/>
                      <w:szCs w:val="24"/>
                    </w:rPr>
                    <w:t>Knee</w:t>
                  </w:r>
                  <w:r w:rsidRPr="0055502F">
                    <w:rPr>
                      <w:rFonts w:ascii="Arial" w:eastAsia="Times New Roman" w:hAnsi="Arial" w:cs="Arial"/>
                      <w:sz w:val="24"/>
                      <w:szCs w:val="24"/>
                    </w:rPr>
                    <w:t>, Identifying normal anatomy on both MRI and x-ray, inclusive of osseous, connective tissue, and neurological structures. Identifying fractures in adult and pediatric cases. Differentially diagnosing various arthritic etiologies of osseous derangement. Cleveland University Kansas City, Academy of Chiropractic, Post-Doctoral Division, Long Island, NY, 2021</w:t>
                  </w:r>
                </w:p>
              </w:tc>
              <w:tc>
                <w:tcPr>
                  <w:tcW w:w="238" w:type="dxa"/>
                  <w:hideMark/>
                </w:tcPr>
                <w:p w14:paraId="045B27F0" w14:textId="77777777" w:rsidR="00977301" w:rsidRPr="0055502F" w:rsidRDefault="00977301" w:rsidP="00126CE4">
                  <w:pPr>
                    <w:pStyle w:val="NoSpacing"/>
                    <w:rPr>
                      <w:rFonts w:ascii="Arial" w:eastAsia="Times New Roman" w:hAnsi="Arial" w:cs="Arial"/>
                      <w:sz w:val="24"/>
                      <w:szCs w:val="24"/>
                    </w:rPr>
                  </w:pPr>
                </w:p>
              </w:tc>
            </w:tr>
            <w:tr w:rsidR="00977301" w:rsidRPr="0055502F" w14:paraId="0F916F01" w14:textId="77777777" w:rsidTr="00DA14BF">
              <w:trPr>
                <w:trHeight w:val="300"/>
              </w:trPr>
              <w:tc>
                <w:tcPr>
                  <w:tcW w:w="8404" w:type="dxa"/>
                  <w:hideMark/>
                </w:tcPr>
                <w:p w14:paraId="04EE3220"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1059E29" w14:textId="77777777" w:rsidR="00977301" w:rsidRPr="0055502F" w:rsidRDefault="00977301" w:rsidP="00126CE4">
                  <w:pPr>
                    <w:pStyle w:val="NoSpacing"/>
                    <w:rPr>
                      <w:rFonts w:ascii="Arial" w:eastAsia="Times New Roman" w:hAnsi="Arial" w:cs="Arial"/>
                      <w:sz w:val="24"/>
                      <w:szCs w:val="24"/>
                    </w:rPr>
                  </w:pPr>
                </w:p>
              </w:tc>
            </w:tr>
            <w:tr w:rsidR="00977301" w:rsidRPr="0055502F" w14:paraId="5581FF0D" w14:textId="77777777" w:rsidTr="00DA14BF">
              <w:tc>
                <w:tcPr>
                  <w:tcW w:w="8404" w:type="dxa"/>
                  <w:hideMark/>
                </w:tcPr>
                <w:p w14:paraId="595C2040" w14:textId="1A876611" w:rsidR="00977301" w:rsidRPr="0055502F" w:rsidRDefault="00977301" w:rsidP="00126CE4">
                  <w:pPr>
                    <w:pStyle w:val="NoSpacing"/>
                    <w:rPr>
                      <w:rFonts w:ascii="Arial" w:eastAsia="Times New Roman" w:hAnsi="Arial" w:cs="Arial"/>
                      <w:sz w:val="24"/>
                      <w:szCs w:val="24"/>
                    </w:rPr>
                  </w:pPr>
                  <w:r w:rsidRPr="001D2C24">
                    <w:rPr>
                      <w:rFonts w:ascii="Arial" w:eastAsia="Times New Roman" w:hAnsi="Arial" w:cs="Arial"/>
                      <w:b/>
                      <w:bCs/>
                      <w:sz w:val="24"/>
                      <w:szCs w:val="24"/>
                    </w:rPr>
                    <w:t xml:space="preserve">Module 9: Extremity MRI &amp; </w:t>
                  </w:r>
                  <w:r w:rsidR="006F4A1D" w:rsidRPr="001D2C24">
                    <w:rPr>
                      <w:rFonts w:ascii="Arial" w:eastAsia="Times New Roman" w:hAnsi="Arial" w:cs="Arial"/>
                      <w:b/>
                      <w:bCs/>
                      <w:sz w:val="24"/>
                      <w:szCs w:val="24"/>
                    </w:rPr>
                    <w:t>X-ray</w:t>
                  </w:r>
                  <w:r w:rsidRPr="001D2C24">
                    <w:rPr>
                      <w:rFonts w:ascii="Arial" w:eastAsia="Times New Roman" w:hAnsi="Arial" w:cs="Arial"/>
                      <w:b/>
                      <w:bCs/>
                      <w:sz w:val="24"/>
                      <w:szCs w:val="24"/>
                    </w:rPr>
                    <w:t xml:space="preserve"> Interpretation of the Knee</w:t>
                  </w:r>
                  <w:r w:rsidRPr="0055502F">
                    <w:rPr>
                      <w:rFonts w:ascii="Arial" w:eastAsia="Times New Roman" w:hAnsi="Arial" w:cs="Arial"/>
                      <w:sz w:val="24"/>
                      <w:szCs w:val="24"/>
                    </w:rPr>
                    <w:t>, Identifying fractures in adult and pediatric cases. Differentially diagnosing various arthritic changes vs. benign and metastatic Tumors Cleveland University Kansas City, Academy of Chiropractic, Post-Doctoral Division, Long Island, NY, 2021</w:t>
                  </w:r>
                </w:p>
              </w:tc>
              <w:tc>
                <w:tcPr>
                  <w:tcW w:w="238" w:type="dxa"/>
                  <w:hideMark/>
                </w:tcPr>
                <w:p w14:paraId="3E4E1B81" w14:textId="77777777" w:rsidR="00977301" w:rsidRPr="0055502F" w:rsidRDefault="00977301" w:rsidP="00126CE4">
                  <w:pPr>
                    <w:pStyle w:val="NoSpacing"/>
                    <w:rPr>
                      <w:rFonts w:ascii="Arial" w:eastAsia="Times New Roman" w:hAnsi="Arial" w:cs="Arial"/>
                      <w:sz w:val="24"/>
                      <w:szCs w:val="24"/>
                    </w:rPr>
                  </w:pPr>
                </w:p>
              </w:tc>
            </w:tr>
            <w:tr w:rsidR="00977301" w:rsidRPr="0055502F" w14:paraId="56A573D7" w14:textId="77777777" w:rsidTr="00DA14BF">
              <w:trPr>
                <w:trHeight w:val="300"/>
              </w:trPr>
              <w:tc>
                <w:tcPr>
                  <w:tcW w:w="8404" w:type="dxa"/>
                  <w:hideMark/>
                </w:tcPr>
                <w:p w14:paraId="772271BB"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F72153B" w14:textId="77777777" w:rsidR="00977301" w:rsidRPr="0055502F" w:rsidRDefault="00977301" w:rsidP="00126CE4">
                  <w:pPr>
                    <w:pStyle w:val="NoSpacing"/>
                    <w:rPr>
                      <w:rFonts w:ascii="Arial" w:eastAsia="Times New Roman" w:hAnsi="Arial" w:cs="Arial"/>
                      <w:sz w:val="24"/>
                      <w:szCs w:val="24"/>
                    </w:rPr>
                  </w:pPr>
                </w:p>
              </w:tc>
            </w:tr>
            <w:tr w:rsidR="00977301" w:rsidRPr="0055502F" w14:paraId="7B334BB2" w14:textId="77777777" w:rsidTr="00DA14BF">
              <w:tc>
                <w:tcPr>
                  <w:tcW w:w="8404" w:type="dxa"/>
                  <w:hideMark/>
                </w:tcPr>
                <w:p w14:paraId="2459DF3E" w14:textId="77777777" w:rsidR="00977301" w:rsidRPr="0055502F" w:rsidRDefault="00977301" w:rsidP="00126CE4">
                  <w:pPr>
                    <w:pStyle w:val="NoSpacing"/>
                    <w:rPr>
                      <w:rFonts w:ascii="Arial" w:eastAsia="Times New Roman" w:hAnsi="Arial" w:cs="Arial"/>
                      <w:sz w:val="24"/>
                      <w:szCs w:val="24"/>
                    </w:rPr>
                  </w:pPr>
                  <w:r w:rsidRPr="001D2C24">
                    <w:rPr>
                      <w:rFonts w:ascii="Arial" w:eastAsia="Times New Roman" w:hAnsi="Arial" w:cs="Arial"/>
                      <w:b/>
                      <w:bCs/>
                      <w:sz w:val="24"/>
                      <w:szCs w:val="24"/>
                    </w:rPr>
                    <w:t>Module 10: Extremity MRI &amp; Xray Interpretation of the Hand</w:t>
                  </w:r>
                  <w:r w:rsidRPr="0055502F">
                    <w:rPr>
                      <w:rFonts w:ascii="Arial" w:eastAsia="Times New Roman" w:hAnsi="Arial" w:cs="Arial"/>
                      <w:sz w:val="24"/>
                      <w:szCs w:val="24"/>
                    </w:rPr>
                    <w:t>, Identifying normal anatomy on both MRI and x-ray, inclusive of osseous, connective tissue, and neurological structures, identifying fractures in the adult and pediatric cases, Differentially diagnosing various arthritic etiologies of osseous derangement. Differential diagnosing various arthritic changes vs. benign and metastatic Tumors. Cleveland University Kansas City, Academy of Chiropractic, Post-Doctoral Division, Long Island, NY, 2021</w:t>
                  </w:r>
                </w:p>
              </w:tc>
              <w:tc>
                <w:tcPr>
                  <w:tcW w:w="238" w:type="dxa"/>
                  <w:hideMark/>
                </w:tcPr>
                <w:p w14:paraId="26D602B9" w14:textId="77777777" w:rsidR="00977301" w:rsidRPr="0055502F" w:rsidRDefault="00977301" w:rsidP="00126CE4">
                  <w:pPr>
                    <w:pStyle w:val="NoSpacing"/>
                    <w:rPr>
                      <w:rFonts w:ascii="Arial" w:eastAsia="Times New Roman" w:hAnsi="Arial" w:cs="Arial"/>
                      <w:sz w:val="24"/>
                      <w:szCs w:val="24"/>
                    </w:rPr>
                  </w:pPr>
                </w:p>
              </w:tc>
            </w:tr>
            <w:tr w:rsidR="00977301" w:rsidRPr="0055502F" w14:paraId="27E57943" w14:textId="77777777" w:rsidTr="00DA14BF">
              <w:trPr>
                <w:trHeight w:val="300"/>
              </w:trPr>
              <w:tc>
                <w:tcPr>
                  <w:tcW w:w="8404" w:type="dxa"/>
                  <w:hideMark/>
                </w:tcPr>
                <w:p w14:paraId="79EBD95B"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7FE7543" w14:textId="77777777" w:rsidR="00977301" w:rsidRPr="0055502F" w:rsidRDefault="00977301" w:rsidP="00126CE4">
                  <w:pPr>
                    <w:pStyle w:val="NoSpacing"/>
                    <w:rPr>
                      <w:rFonts w:ascii="Arial" w:eastAsia="Times New Roman" w:hAnsi="Arial" w:cs="Arial"/>
                      <w:sz w:val="24"/>
                      <w:szCs w:val="24"/>
                    </w:rPr>
                  </w:pPr>
                </w:p>
              </w:tc>
            </w:tr>
            <w:tr w:rsidR="00977301" w:rsidRPr="0055502F" w14:paraId="55821BD7" w14:textId="77777777" w:rsidTr="00DA14BF">
              <w:tc>
                <w:tcPr>
                  <w:tcW w:w="8404" w:type="dxa"/>
                  <w:hideMark/>
                </w:tcPr>
                <w:p w14:paraId="2969C4BA" w14:textId="77777777" w:rsidR="00977301" w:rsidRPr="0055502F" w:rsidRDefault="00977301" w:rsidP="00126CE4">
                  <w:pPr>
                    <w:pStyle w:val="NoSpacing"/>
                    <w:rPr>
                      <w:rFonts w:ascii="Arial" w:eastAsia="Times New Roman" w:hAnsi="Arial" w:cs="Arial"/>
                      <w:sz w:val="24"/>
                      <w:szCs w:val="24"/>
                    </w:rPr>
                  </w:pPr>
                  <w:r w:rsidRPr="001D2C24">
                    <w:rPr>
                      <w:rFonts w:ascii="Arial" w:eastAsia="Times New Roman" w:hAnsi="Arial" w:cs="Arial"/>
                      <w:b/>
                      <w:bCs/>
                      <w:sz w:val="24"/>
                      <w:szCs w:val="24"/>
                    </w:rPr>
                    <w:t>Module 11: Extremity MRI Interpretation of the Foot</w:t>
                  </w:r>
                  <w:r w:rsidRPr="0055502F">
                    <w:rPr>
                      <w:rFonts w:ascii="Arial" w:eastAsia="Times New Roman" w:hAnsi="Arial" w:cs="Arial"/>
                      <w:sz w:val="24"/>
                      <w:szCs w:val="24"/>
                    </w:rPr>
                    <w:t>, Identifying normal anatomy on both MRI and x-ray, inclusive of osseous, connective tissue, and neurological structures, identifying fractures in adult and pediatric cases. Differentially diagnosing various arthritic etiologies of osseous derangement. Differentially diagnosing various arthritic changes vs. benign and metastatic Tumors Cleveland University Kansas City, Academy of Chiropractic, Post-Doctoral Division, Long Island, NY, 2021</w:t>
                  </w:r>
                </w:p>
              </w:tc>
              <w:tc>
                <w:tcPr>
                  <w:tcW w:w="238" w:type="dxa"/>
                  <w:hideMark/>
                </w:tcPr>
                <w:p w14:paraId="59ACCEB0" w14:textId="77777777" w:rsidR="00977301" w:rsidRPr="0055502F" w:rsidRDefault="00977301" w:rsidP="00126CE4">
                  <w:pPr>
                    <w:pStyle w:val="NoSpacing"/>
                    <w:rPr>
                      <w:rFonts w:ascii="Arial" w:eastAsia="Times New Roman" w:hAnsi="Arial" w:cs="Arial"/>
                      <w:sz w:val="24"/>
                      <w:szCs w:val="24"/>
                    </w:rPr>
                  </w:pPr>
                </w:p>
              </w:tc>
            </w:tr>
            <w:tr w:rsidR="00977301" w:rsidRPr="0055502F" w14:paraId="060E7349" w14:textId="77777777" w:rsidTr="00DA14BF">
              <w:trPr>
                <w:trHeight w:val="300"/>
              </w:trPr>
              <w:tc>
                <w:tcPr>
                  <w:tcW w:w="8404" w:type="dxa"/>
                  <w:hideMark/>
                </w:tcPr>
                <w:p w14:paraId="7B72E224"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15A7385" w14:textId="77777777" w:rsidR="00977301" w:rsidRPr="0055502F" w:rsidRDefault="00977301" w:rsidP="00126CE4">
                  <w:pPr>
                    <w:pStyle w:val="NoSpacing"/>
                    <w:rPr>
                      <w:rFonts w:ascii="Arial" w:eastAsia="Times New Roman" w:hAnsi="Arial" w:cs="Arial"/>
                      <w:sz w:val="24"/>
                      <w:szCs w:val="24"/>
                    </w:rPr>
                  </w:pPr>
                </w:p>
              </w:tc>
            </w:tr>
            <w:tr w:rsidR="00977301" w:rsidRPr="0055502F" w14:paraId="6919CA34" w14:textId="77777777" w:rsidTr="00DA14BF">
              <w:tc>
                <w:tcPr>
                  <w:tcW w:w="8404" w:type="dxa"/>
                  <w:hideMark/>
                </w:tcPr>
                <w:p w14:paraId="73697350" w14:textId="77777777" w:rsidR="00977301" w:rsidRPr="0055502F" w:rsidRDefault="00977301" w:rsidP="00126CE4">
                  <w:pPr>
                    <w:pStyle w:val="NoSpacing"/>
                    <w:rPr>
                      <w:rFonts w:ascii="Arial" w:eastAsia="Times New Roman" w:hAnsi="Arial" w:cs="Arial"/>
                      <w:sz w:val="24"/>
                      <w:szCs w:val="24"/>
                    </w:rPr>
                  </w:pPr>
                  <w:r w:rsidRPr="001D2C24">
                    <w:rPr>
                      <w:rFonts w:ascii="Arial" w:eastAsia="Times New Roman" w:hAnsi="Arial" w:cs="Arial"/>
                      <w:b/>
                      <w:bCs/>
                      <w:sz w:val="24"/>
                      <w:szCs w:val="24"/>
                    </w:rPr>
                    <w:t>Documentation in Medical Collaborative Cases</w:t>
                  </w:r>
                  <w:r w:rsidRPr="0055502F">
                    <w:rPr>
                      <w:rFonts w:ascii="Arial" w:eastAsia="Times New Roman" w:hAnsi="Arial" w:cs="Arial"/>
                      <w:sz w:val="24"/>
                      <w:szCs w:val="24"/>
                    </w:rPr>
                    <w:t>, Concluding an E &amp; M report in cases involving medical primary care providers of medical specialists that have complicated case histories, significant risk factors, and inconclusive findings. Triage and management of complicated cases requiring clinical evaluation, advanced imaging, and electrodiagnostic. Academy of Chiropractic, Cleveland University Kansas City, Chiropractic and Health Sciences, Long Island, New York, 2021</w:t>
                  </w:r>
                </w:p>
              </w:tc>
              <w:tc>
                <w:tcPr>
                  <w:tcW w:w="238" w:type="dxa"/>
                  <w:hideMark/>
                </w:tcPr>
                <w:p w14:paraId="2F79A774" w14:textId="77777777" w:rsidR="00977301" w:rsidRPr="0055502F" w:rsidRDefault="00977301" w:rsidP="00126CE4">
                  <w:pPr>
                    <w:pStyle w:val="NoSpacing"/>
                    <w:rPr>
                      <w:rFonts w:ascii="Arial" w:eastAsia="Times New Roman" w:hAnsi="Arial" w:cs="Arial"/>
                      <w:sz w:val="24"/>
                      <w:szCs w:val="24"/>
                    </w:rPr>
                  </w:pPr>
                </w:p>
              </w:tc>
            </w:tr>
            <w:tr w:rsidR="00977301" w:rsidRPr="0055502F" w14:paraId="528B88A4" w14:textId="77777777" w:rsidTr="00DA14BF">
              <w:trPr>
                <w:trHeight w:val="300"/>
              </w:trPr>
              <w:tc>
                <w:tcPr>
                  <w:tcW w:w="8404" w:type="dxa"/>
                  <w:hideMark/>
                </w:tcPr>
                <w:p w14:paraId="1D6F2E85"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D5860EF" w14:textId="77777777" w:rsidR="00977301" w:rsidRPr="0055502F" w:rsidRDefault="00977301" w:rsidP="00126CE4">
                  <w:pPr>
                    <w:pStyle w:val="NoSpacing"/>
                    <w:rPr>
                      <w:rFonts w:ascii="Arial" w:eastAsia="Times New Roman" w:hAnsi="Arial" w:cs="Arial"/>
                      <w:sz w:val="24"/>
                      <w:szCs w:val="24"/>
                    </w:rPr>
                  </w:pPr>
                </w:p>
              </w:tc>
            </w:tr>
            <w:tr w:rsidR="00977301" w:rsidRPr="0055502F" w14:paraId="604D4B72" w14:textId="77777777" w:rsidTr="00DA14BF">
              <w:tc>
                <w:tcPr>
                  <w:tcW w:w="8404" w:type="dxa"/>
                  <w:hideMark/>
                </w:tcPr>
                <w:p w14:paraId="4E05D0EC" w14:textId="77777777" w:rsidR="00977301" w:rsidRPr="0055502F" w:rsidRDefault="00977301" w:rsidP="00126CE4">
                  <w:pPr>
                    <w:pStyle w:val="NoSpacing"/>
                    <w:rPr>
                      <w:rFonts w:ascii="Arial" w:eastAsia="Times New Roman" w:hAnsi="Arial" w:cs="Arial"/>
                      <w:sz w:val="24"/>
                      <w:szCs w:val="24"/>
                    </w:rPr>
                  </w:pPr>
                  <w:r w:rsidRPr="00BC24C0">
                    <w:rPr>
                      <w:rFonts w:ascii="Arial" w:eastAsia="Times New Roman" w:hAnsi="Arial" w:cs="Arial"/>
                      <w:b/>
                      <w:bCs/>
                      <w:sz w:val="24"/>
                      <w:szCs w:val="24"/>
                    </w:rPr>
                    <w:t>MRI Spine Interpretation and Protocols</w:t>
                  </w:r>
                  <w:r w:rsidRPr="0055502F">
                    <w:rPr>
                      <w:rFonts w:ascii="Arial" w:eastAsia="Times New Roman" w:hAnsi="Arial" w:cs="Arial"/>
                      <w:sz w:val="24"/>
                      <w:szCs w:val="24"/>
                    </w:rPr>
                    <w:t xml:space="preserve">, Contemporary acquisition protocols including slice thickness and sequences inclusive of the ordering process. Interpretation of axial, sagittal, and coronal views in T1, T2, and STIR views inclusive of the disc, spinal cord, extra-dural, and intra-dural </w:t>
                  </w:r>
                  <w:r w:rsidRPr="0055502F">
                    <w:rPr>
                      <w:rFonts w:ascii="Arial" w:eastAsia="Times New Roman" w:hAnsi="Arial" w:cs="Arial"/>
                      <w:sz w:val="24"/>
                      <w:szCs w:val="24"/>
                    </w:rPr>
                    <w:lastRenderedPageBreak/>
                    <w:t>pathology Academy of Chiropractic, Cleveland University Kansas City, Chiropractic and Health Sciences, Long Island, New York, 2021</w:t>
                  </w:r>
                </w:p>
              </w:tc>
              <w:tc>
                <w:tcPr>
                  <w:tcW w:w="238" w:type="dxa"/>
                  <w:hideMark/>
                </w:tcPr>
                <w:p w14:paraId="502CC34D" w14:textId="77777777" w:rsidR="00977301" w:rsidRPr="0055502F" w:rsidRDefault="00977301" w:rsidP="00126CE4">
                  <w:pPr>
                    <w:pStyle w:val="NoSpacing"/>
                    <w:rPr>
                      <w:rFonts w:ascii="Arial" w:eastAsia="Times New Roman" w:hAnsi="Arial" w:cs="Arial"/>
                      <w:sz w:val="24"/>
                      <w:szCs w:val="24"/>
                    </w:rPr>
                  </w:pPr>
                </w:p>
              </w:tc>
            </w:tr>
            <w:tr w:rsidR="00977301" w:rsidRPr="0055502F" w14:paraId="233F6EAE" w14:textId="77777777" w:rsidTr="00DA14BF">
              <w:trPr>
                <w:trHeight w:val="300"/>
              </w:trPr>
              <w:tc>
                <w:tcPr>
                  <w:tcW w:w="8404" w:type="dxa"/>
                  <w:hideMark/>
                </w:tcPr>
                <w:p w14:paraId="10543287"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9231DEB" w14:textId="77777777" w:rsidR="00977301" w:rsidRPr="0055502F" w:rsidRDefault="00977301" w:rsidP="00126CE4">
                  <w:pPr>
                    <w:pStyle w:val="NoSpacing"/>
                    <w:rPr>
                      <w:rFonts w:ascii="Arial" w:eastAsia="Times New Roman" w:hAnsi="Arial" w:cs="Arial"/>
                      <w:sz w:val="24"/>
                      <w:szCs w:val="24"/>
                    </w:rPr>
                  </w:pPr>
                </w:p>
              </w:tc>
            </w:tr>
            <w:tr w:rsidR="00977301" w:rsidRPr="0055502F" w14:paraId="5D3568D9" w14:textId="77777777" w:rsidTr="00DA14BF">
              <w:tc>
                <w:tcPr>
                  <w:tcW w:w="8404" w:type="dxa"/>
                  <w:hideMark/>
                </w:tcPr>
                <w:p w14:paraId="5385C66D" w14:textId="753FD8D2" w:rsidR="00977301" w:rsidRPr="0055502F" w:rsidRDefault="00977301" w:rsidP="00126CE4">
                  <w:pPr>
                    <w:pStyle w:val="NoSpacing"/>
                    <w:rPr>
                      <w:rFonts w:ascii="Arial" w:eastAsia="Times New Roman" w:hAnsi="Arial" w:cs="Arial"/>
                      <w:sz w:val="24"/>
                      <w:szCs w:val="24"/>
                    </w:rPr>
                  </w:pPr>
                  <w:r w:rsidRPr="001D2C24">
                    <w:rPr>
                      <w:rFonts w:ascii="Arial" w:eastAsia="Times New Roman" w:hAnsi="Arial" w:cs="Arial"/>
                      <w:b/>
                      <w:bCs/>
                      <w:sz w:val="24"/>
                      <w:szCs w:val="24"/>
                    </w:rPr>
                    <w:t>Ethics and Medical Collaboration</w:t>
                  </w:r>
                  <w:r w:rsidRPr="0055502F">
                    <w:rPr>
                      <w:rFonts w:ascii="Arial" w:eastAsia="Times New Roman" w:hAnsi="Arial" w:cs="Arial"/>
                      <w:sz w:val="24"/>
                      <w:szCs w:val="24"/>
                    </w:rPr>
                    <w:t xml:space="preserve">, Having referral relationships with emergency rooms, neurosurgeons, orthopedic surgeons, pain management specialists, neurologists, neuroradiologists, and medical primary care providers based upon clinical dilemmas that </w:t>
                  </w:r>
                  <w:r w:rsidR="006F4A1D" w:rsidRPr="0055502F">
                    <w:rPr>
                      <w:rFonts w:ascii="Arial" w:eastAsia="Times New Roman" w:hAnsi="Arial" w:cs="Arial"/>
                      <w:sz w:val="24"/>
                      <w:szCs w:val="24"/>
                    </w:rPr>
                    <w:t xml:space="preserve">are </w:t>
                  </w:r>
                  <w:r w:rsidRPr="0055502F">
                    <w:rPr>
                      <w:rFonts w:ascii="Arial" w:eastAsia="Times New Roman" w:hAnsi="Arial" w:cs="Arial"/>
                      <w:sz w:val="24"/>
                      <w:szCs w:val="24"/>
                    </w:rPr>
                    <w:t>processed after a thorough history, examination and imaging if clinically indicated to conclude diagnostic dilemmas. Academy of Chiropractic, Cleveland University Kansas City, Chiropractic and Health Sciences, Long Island, New York, 2021</w:t>
                  </w:r>
                </w:p>
              </w:tc>
              <w:tc>
                <w:tcPr>
                  <w:tcW w:w="238" w:type="dxa"/>
                  <w:hideMark/>
                </w:tcPr>
                <w:p w14:paraId="4E1A2CCC" w14:textId="77777777" w:rsidR="00977301" w:rsidRPr="0055502F" w:rsidRDefault="00977301" w:rsidP="00126CE4">
                  <w:pPr>
                    <w:pStyle w:val="NoSpacing"/>
                    <w:rPr>
                      <w:rFonts w:ascii="Arial" w:eastAsia="Times New Roman" w:hAnsi="Arial" w:cs="Arial"/>
                      <w:sz w:val="24"/>
                      <w:szCs w:val="24"/>
                    </w:rPr>
                  </w:pPr>
                </w:p>
              </w:tc>
            </w:tr>
            <w:tr w:rsidR="00977301" w:rsidRPr="0055502F" w14:paraId="1A4ADDC8" w14:textId="77777777" w:rsidTr="00DA14BF">
              <w:trPr>
                <w:trHeight w:val="300"/>
              </w:trPr>
              <w:tc>
                <w:tcPr>
                  <w:tcW w:w="8404" w:type="dxa"/>
                  <w:hideMark/>
                </w:tcPr>
                <w:p w14:paraId="65042565"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B1B885A" w14:textId="77777777" w:rsidR="00977301" w:rsidRPr="0055502F" w:rsidRDefault="00977301" w:rsidP="00126CE4">
                  <w:pPr>
                    <w:pStyle w:val="NoSpacing"/>
                    <w:rPr>
                      <w:rFonts w:ascii="Arial" w:eastAsia="Times New Roman" w:hAnsi="Arial" w:cs="Arial"/>
                      <w:sz w:val="24"/>
                      <w:szCs w:val="24"/>
                    </w:rPr>
                  </w:pPr>
                </w:p>
              </w:tc>
            </w:tr>
            <w:tr w:rsidR="00977301" w:rsidRPr="0055502F" w14:paraId="14B7A0D5" w14:textId="77777777" w:rsidTr="00DA14BF">
              <w:tc>
                <w:tcPr>
                  <w:tcW w:w="8404" w:type="dxa"/>
                  <w:hideMark/>
                </w:tcPr>
                <w:p w14:paraId="452B0983" w14:textId="266AB082" w:rsidR="00977301" w:rsidRPr="0055502F" w:rsidRDefault="00977301" w:rsidP="00126CE4">
                  <w:pPr>
                    <w:pStyle w:val="NoSpacing"/>
                    <w:rPr>
                      <w:rFonts w:ascii="Arial" w:eastAsia="Times New Roman" w:hAnsi="Arial" w:cs="Arial"/>
                      <w:sz w:val="24"/>
                      <w:szCs w:val="24"/>
                    </w:rPr>
                  </w:pPr>
                  <w:r w:rsidRPr="001D2C24">
                    <w:rPr>
                      <w:rFonts w:ascii="Arial" w:eastAsia="Times New Roman" w:hAnsi="Arial" w:cs="Arial"/>
                      <w:b/>
                      <w:bCs/>
                      <w:sz w:val="24"/>
                      <w:szCs w:val="24"/>
                    </w:rPr>
                    <w:t xml:space="preserve">Documentation in a Medical - Legal and </w:t>
                  </w:r>
                  <w:r w:rsidR="00117B48" w:rsidRPr="001D2C24">
                    <w:rPr>
                      <w:rFonts w:ascii="Arial" w:eastAsia="Times New Roman" w:hAnsi="Arial" w:cs="Arial"/>
                      <w:b/>
                      <w:bCs/>
                      <w:sz w:val="24"/>
                      <w:szCs w:val="24"/>
                    </w:rPr>
                    <w:t>Insurance</w:t>
                  </w:r>
                  <w:r w:rsidRPr="0055502F">
                    <w:rPr>
                      <w:rFonts w:ascii="Arial" w:eastAsia="Times New Roman" w:hAnsi="Arial" w:cs="Arial"/>
                      <w:sz w:val="24"/>
                      <w:szCs w:val="24"/>
                    </w:rPr>
                    <w:t>, Constructing and concluding an E&amp;M (99202-99205) report that accurately reflects the history, clinical findings and management of trauma cases that concurrently meets the needs of both the carriers in the courts and ethical relationship that concurrently matches the standards of both contemporary academia requirements and contemporary literature-based standard. Academy of Chiropractic, Cleveland University Kansas City, Chiropractic and Health Sciences, Long Island, New York, 2021</w:t>
                  </w:r>
                </w:p>
              </w:tc>
              <w:tc>
                <w:tcPr>
                  <w:tcW w:w="238" w:type="dxa"/>
                  <w:hideMark/>
                </w:tcPr>
                <w:p w14:paraId="1F18C7D9" w14:textId="77777777" w:rsidR="00977301" w:rsidRPr="0055502F" w:rsidRDefault="00977301" w:rsidP="00126CE4">
                  <w:pPr>
                    <w:pStyle w:val="NoSpacing"/>
                    <w:rPr>
                      <w:rFonts w:ascii="Arial" w:eastAsia="Times New Roman" w:hAnsi="Arial" w:cs="Arial"/>
                      <w:sz w:val="24"/>
                      <w:szCs w:val="24"/>
                    </w:rPr>
                  </w:pPr>
                </w:p>
              </w:tc>
            </w:tr>
            <w:tr w:rsidR="00977301" w:rsidRPr="0055502F" w14:paraId="1DE8F409" w14:textId="77777777" w:rsidTr="00DA14BF">
              <w:trPr>
                <w:trHeight w:val="300"/>
              </w:trPr>
              <w:tc>
                <w:tcPr>
                  <w:tcW w:w="8404" w:type="dxa"/>
                  <w:hideMark/>
                </w:tcPr>
                <w:p w14:paraId="63A1CC6A"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512BF1D2" w14:textId="77777777" w:rsidR="00977301" w:rsidRPr="0055502F" w:rsidRDefault="00977301" w:rsidP="00126CE4">
                  <w:pPr>
                    <w:pStyle w:val="NoSpacing"/>
                    <w:rPr>
                      <w:rFonts w:ascii="Arial" w:eastAsia="Times New Roman" w:hAnsi="Arial" w:cs="Arial"/>
                      <w:sz w:val="24"/>
                      <w:szCs w:val="24"/>
                    </w:rPr>
                  </w:pPr>
                </w:p>
              </w:tc>
            </w:tr>
            <w:tr w:rsidR="00977301" w:rsidRPr="0055502F" w14:paraId="6669C7D1" w14:textId="77777777" w:rsidTr="00DA14BF">
              <w:tc>
                <w:tcPr>
                  <w:tcW w:w="8404" w:type="dxa"/>
                  <w:hideMark/>
                </w:tcPr>
                <w:p w14:paraId="0CE6C295" w14:textId="57634D33" w:rsidR="00977301" w:rsidRPr="0055502F" w:rsidRDefault="00977301" w:rsidP="00126CE4">
                  <w:pPr>
                    <w:pStyle w:val="NoSpacing"/>
                    <w:rPr>
                      <w:rFonts w:ascii="Arial" w:eastAsia="Times New Roman" w:hAnsi="Arial" w:cs="Arial"/>
                      <w:sz w:val="24"/>
                      <w:szCs w:val="24"/>
                    </w:rPr>
                  </w:pPr>
                  <w:r w:rsidRPr="001D2C24">
                    <w:rPr>
                      <w:rFonts w:ascii="Arial" w:eastAsia="Times New Roman" w:hAnsi="Arial" w:cs="Arial"/>
                      <w:b/>
                      <w:bCs/>
                      <w:sz w:val="24"/>
                      <w:szCs w:val="24"/>
                    </w:rPr>
                    <w:t>MRI Spine Interpretation Advanced Diagnosis</w:t>
                  </w:r>
                  <w:r w:rsidRPr="0055502F">
                    <w:rPr>
                      <w:rFonts w:ascii="Arial" w:eastAsia="Times New Roman" w:hAnsi="Arial" w:cs="Arial"/>
                      <w:sz w:val="24"/>
                      <w:szCs w:val="24"/>
                    </w:rPr>
                    <w:t>, An evidence-based understanding of time-related etiology of disc pathology considering the American Society of Neuroradiology's designation of protrusion, extrusion, and sequestration of spinal discs, T1, T2, STIR and Proton-Density weighted evaluation to diagnose spine from MRI accurately Academy of Chiropractic Post-Doctoral Division, Cleveland University-Kansas City, 2021</w:t>
                  </w:r>
                </w:p>
              </w:tc>
              <w:tc>
                <w:tcPr>
                  <w:tcW w:w="238" w:type="dxa"/>
                  <w:hideMark/>
                </w:tcPr>
                <w:p w14:paraId="0BC38248" w14:textId="77777777" w:rsidR="00977301" w:rsidRPr="0055502F" w:rsidRDefault="00977301" w:rsidP="00126CE4">
                  <w:pPr>
                    <w:pStyle w:val="NoSpacing"/>
                    <w:rPr>
                      <w:rFonts w:ascii="Arial" w:eastAsia="Times New Roman" w:hAnsi="Arial" w:cs="Arial"/>
                      <w:sz w:val="24"/>
                      <w:szCs w:val="24"/>
                    </w:rPr>
                  </w:pPr>
                </w:p>
              </w:tc>
            </w:tr>
            <w:tr w:rsidR="00977301" w:rsidRPr="0055502F" w14:paraId="289E0D91" w14:textId="77777777" w:rsidTr="00DA14BF">
              <w:trPr>
                <w:trHeight w:val="300"/>
              </w:trPr>
              <w:tc>
                <w:tcPr>
                  <w:tcW w:w="8404" w:type="dxa"/>
                  <w:hideMark/>
                </w:tcPr>
                <w:p w14:paraId="03237798"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2AFAD75" w14:textId="77777777" w:rsidR="00977301" w:rsidRPr="0055502F" w:rsidRDefault="00977301" w:rsidP="00126CE4">
                  <w:pPr>
                    <w:pStyle w:val="NoSpacing"/>
                    <w:rPr>
                      <w:rFonts w:ascii="Arial" w:eastAsia="Times New Roman" w:hAnsi="Arial" w:cs="Arial"/>
                      <w:sz w:val="24"/>
                      <w:szCs w:val="24"/>
                    </w:rPr>
                  </w:pPr>
                </w:p>
              </w:tc>
            </w:tr>
            <w:tr w:rsidR="00977301" w:rsidRPr="0055502F" w14:paraId="2191C445" w14:textId="77777777" w:rsidTr="00DA14BF">
              <w:tc>
                <w:tcPr>
                  <w:tcW w:w="8404" w:type="dxa"/>
                  <w:hideMark/>
                </w:tcPr>
                <w:p w14:paraId="527B36A8" w14:textId="01BAF949" w:rsidR="00977301" w:rsidRPr="0055502F" w:rsidRDefault="00977301" w:rsidP="00126CE4">
                  <w:pPr>
                    <w:pStyle w:val="NoSpacing"/>
                    <w:rPr>
                      <w:rFonts w:ascii="Arial" w:eastAsia="Times New Roman" w:hAnsi="Arial" w:cs="Arial"/>
                      <w:sz w:val="24"/>
                      <w:szCs w:val="24"/>
                    </w:rPr>
                  </w:pPr>
                  <w:r w:rsidRPr="00404BF4">
                    <w:rPr>
                      <w:rFonts w:ascii="Arial" w:eastAsia="Times New Roman" w:hAnsi="Arial" w:cs="Arial"/>
                      <w:b/>
                      <w:bCs/>
                      <w:sz w:val="24"/>
                      <w:szCs w:val="24"/>
                    </w:rPr>
                    <w:t>Spinal Biomechanical Engineering Analytics and Case Management</w:t>
                  </w:r>
                  <w:r w:rsidRPr="0055502F">
                    <w:rPr>
                      <w:rFonts w:ascii="Arial" w:eastAsia="Times New Roman" w:hAnsi="Arial" w:cs="Arial"/>
                      <w:sz w:val="24"/>
                      <w:szCs w:val="24"/>
                    </w:rPr>
                    <w:t>, </w:t>
                  </w:r>
                  <w:r w:rsidR="0099125A">
                    <w:rPr>
                      <w:rFonts w:ascii="Arial" w:eastAsia="Times New Roman" w:hAnsi="Arial" w:cs="Arial"/>
                      <w:sz w:val="24"/>
                      <w:szCs w:val="24"/>
                    </w:rPr>
                    <w:t>u</w:t>
                  </w:r>
                  <w:r w:rsidRPr="0055502F">
                    <w:rPr>
                      <w:rFonts w:ascii="Arial" w:eastAsia="Times New Roman" w:hAnsi="Arial" w:cs="Arial"/>
                      <w:sz w:val="24"/>
                      <w:szCs w:val="24"/>
                    </w:rPr>
                    <w:t>tilizing spinal mensurating algorithms to conclude a pathobiomechanical vs. normal spine in the absence of anatomical pathology. Clinically correlating a history and physical examination findings to x-ray biomechanical results in creating an accurate diagnosis Academy of Chiropractic Post-Doctoral Division, Cleveland University-Kansas City, 2021</w:t>
                  </w:r>
                </w:p>
              </w:tc>
              <w:tc>
                <w:tcPr>
                  <w:tcW w:w="238" w:type="dxa"/>
                  <w:hideMark/>
                </w:tcPr>
                <w:p w14:paraId="5BECAC10" w14:textId="77777777" w:rsidR="00977301" w:rsidRPr="0055502F" w:rsidRDefault="00977301" w:rsidP="00126CE4">
                  <w:pPr>
                    <w:pStyle w:val="NoSpacing"/>
                    <w:rPr>
                      <w:rFonts w:ascii="Arial" w:eastAsia="Times New Roman" w:hAnsi="Arial" w:cs="Arial"/>
                      <w:sz w:val="24"/>
                      <w:szCs w:val="24"/>
                    </w:rPr>
                  </w:pPr>
                </w:p>
              </w:tc>
            </w:tr>
            <w:tr w:rsidR="00977301" w:rsidRPr="0055502F" w14:paraId="528D652E" w14:textId="77777777" w:rsidTr="00DA14BF">
              <w:trPr>
                <w:trHeight w:val="300"/>
              </w:trPr>
              <w:tc>
                <w:tcPr>
                  <w:tcW w:w="8404" w:type="dxa"/>
                  <w:hideMark/>
                </w:tcPr>
                <w:p w14:paraId="70235877"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705BF6D" w14:textId="77777777" w:rsidR="00977301" w:rsidRPr="0055502F" w:rsidRDefault="00977301" w:rsidP="00126CE4">
                  <w:pPr>
                    <w:pStyle w:val="NoSpacing"/>
                    <w:rPr>
                      <w:rFonts w:ascii="Arial" w:eastAsia="Times New Roman" w:hAnsi="Arial" w:cs="Arial"/>
                      <w:sz w:val="24"/>
                      <w:szCs w:val="24"/>
                    </w:rPr>
                  </w:pPr>
                </w:p>
              </w:tc>
            </w:tr>
            <w:tr w:rsidR="00977301" w:rsidRPr="0055502F" w14:paraId="379B5D51" w14:textId="77777777" w:rsidTr="00DA14BF">
              <w:tc>
                <w:tcPr>
                  <w:tcW w:w="8404" w:type="dxa"/>
                  <w:hideMark/>
                </w:tcPr>
                <w:p w14:paraId="156F727A" w14:textId="1F87185E" w:rsidR="00977301" w:rsidRPr="0055502F" w:rsidRDefault="00977301" w:rsidP="00126CE4">
                  <w:pPr>
                    <w:pStyle w:val="NoSpacing"/>
                    <w:rPr>
                      <w:rFonts w:ascii="Arial" w:eastAsia="Times New Roman" w:hAnsi="Arial" w:cs="Arial"/>
                      <w:sz w:val="24"/>
                      <w:szCs w:val="24"/>
                    </w:rPr>
                  </w:pPr>
                  <w:r w:rsidRPr="00404BF4">
                    <w:rPr>
                      <w:rFonts w:ascii="Arial" w:eastAsia="Times New Roman" w:hAnsi="Arial" w:cs="Arial"/>
                      <w:b/>
                      <w:bCs/>
                      <w:sz w:val="24"/>
                      <w:szCs w:val="24"/>
                    </w:rPr>
                    <w:t>MSK Extremity Radiological Interpretation</w:t>
                  </w:r>
                  <w:r w:rsidRPr="0055502F">
                    <w:rPr>
                      <w:rFonts w:ascii="Arial" w:eastAsia="Times New Roman" w:hAnsi="Arial" w:cs="Arial"/>
                      <w:sz w:val="24"/>
                      <w:szCs w:val="24"/>
                    </w:rPr>
                    <w:t>, </w:t>
                  </w:r>
                  <w:r w:rsidR="0099125A">
                    <w:rPr>
                      <w:rFonts w:ascii="Arial" w:eastAsia="Times New Roman" w:hAnsi="Arial" w:cs="Arial"/>
                      <w:sz w:val="24"/>
                      <w:szCs w:val="24"/>
                    </w:rPr>
                    <w:t>u</w:t>
                  </w:r>
                  <w:r w:rsidRPr="0055502F">
                    <w:rPr>
                      <w:rFonts w:ascii="Arial" w:eastAsia="Times New Roman" w:hAnsi="Arial" w:cs="Arial"/>
                      <w:sz w:val="24"/>
                      <w:szCs w:val="24"/>
                    </w:rPr>
                    <w:t xml:space="preserve">tilizing both MRI and x-ray to diagnose 1) Arthritis - inflammatory and Degenerative, 2) Advanced cartilage assessment, 3) Rotator Cuff Tears, 4) Labral tears (shoulder and hip), 5) Tendon injuries and degeneration, 6) Meniscal tears, 7) Ligamentous injuries, 8) Common fractures, 9) Sports-related injury patterns, 10) Plantar </w:t>
                  </w:r>
                  <w:r w:rsidR="006F4A1D" w:rsidRPr="0055502F">
                    <w:rPr>
                      <w:rFonts w:ascii="Arial" w:eastAsia="Times New Roman" w:hAnsi="Arial" w:cs="Arial"/>
                      <w:sz w:val="24"/>
                      <w:szCs w:val="24"/>
                    </w:rPr>
                    <w:t>fasciitis</w:t>
                  </w:r>
                  <w:r w:rsidRPr="0055502F">
                    <w:rPr>
                      <w:rFonts w:ascii="Arial" w:eastAsia="Times New Roman" w:hAnsi="Arial" w:cs="Arial"/>
                      <w:sz w:val="24"/>
                      <w:szCs w:val="24"/>
                    </w:rPr>
                    <w:t>. Academy of Chiropractic Post-Doctoral Division, Cleveland University - Kansas City, Long Island, NY, 2021</w:t>
                  </w:r>
                </w:p>
              </w:tc>
              <w:tc>
                <w:tcPr>
                  <w:tcW w:w="238" w:type="dxa"/>
                  <w:hideMark/>
                </w:tcPr>
                <w:p w14:paraId="6F8760D9" w14:textId="77777777" w:rsidR="00977301" w:rsidRPr="0055502F" w:rsidRDefault="00977301" w:rsidP="00126CE4">
                  <w:pPr>
                    <w:pStyle w:val="NoSpacing"/>
                    <w:rPr>
                      <w:rFonts w:ascii="Arial" w:eastAsia="Times New Roman" w:hAnsi="Arial" w:cs="Arial"/>
                      <w:sz w:val="24"/>
                      <w:szCs w:val="24"/>
                    </w:rPr>
                  </w:pPr>
                </w:p>
              </w:tc>
            </w:tr>
            <w:tr w:rsidR="00977301" w:rsidRPr="0055502F" w14:paraId="31DBF7E4" w14:textId="77777777" w:rsidTr="00DA14BF">
              <w:trPr>
                <w:trHeight w:val="300"/>
              </w:trPr>
              <w:tc>
                <w:tcPr>
                  <w:tcW w:w="8404" w:type="dxa"/>
                  <w:hideMark/>
                </w:tcPr>
                <w:p w14:paraId="5E57C943"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8D0EB33" w14:textId="77777777" w:rsidR="00977301" w:rsidRPr="0055502F" w:rsidRDefault="00977301" w:rsidP="00126CE4">
                  <w:pPr>
                    <w:pStyle w:val="NoSpacing"/>
                    <w:rPr>
                      <w:rFonts w:ascii="Arial" w:eastAsia="Times New Roman" w:hAnsi="Arial" w:cs="Arial"/>
                      <w:sz w:val="24"/>
                      <w:szCs w:val="24"/>
                    </w:rPr>
                  </w:pPr>
                </w:p>
              </w:tc>
            </w:tr>
            <w:tr w:rsidR="00977301" w:rsidRPr="0055502F" w14:paraId="006AE638" w14:textId="77777777" w:rsidTr="00DA14BF">
              <w:tc>
                <w:tcPr>
                  <w:tcW w:w="8404" w:type="dxa"/>
                  <w:hideMark/>
                </w:tcPr>
                <w:p w14:paraId="5EC1C30A" w14:textId="40CE64AD" w:rsidR="00977301" w:rsidRPr="0055502F" w:rsidRDefault="00977301" w:rsidP="00126CE4">
                  <w:pPr>
                    <w:pStyle w:val="NoSpacing"/>
                    <w:rPr>
                      <w:rFonts w:ascii="Arial" w:eastAsia="Times New Roman" w:hAnsi="Arial" w:cs="Arial"/>
                      <w:sz w:val="24"/>
                      <w:szCs w:val="24"/>
                    </w:rPr>
                  </w:pPr>
                  <w:r w:rsidRPr="00404BF4">
                    <w:rPr>
                      <w:rFonts w:ascii="Arial" w:eastAsia="Times New Roman" w:hAnsi="Arial" w:cs="Arial"/>
                      <w:b/>
                      <w:bCs/>
                      <w:sz w:val="24"/>
                      <w:szCs w:val="24"/>
                    </w:rPr>
                    <w:t>Demonstrative Medical-Legal Documentation</w:t>
                  </w:r>
                  <w:r w:rsidRPr="0055502F">
                    <w:rPr>
                      <w:rFonts w:ascii="Arial" w:eastAsia="Times New Roman" w:hAnsi="Arial" w:cs="Arial"/>
                      <w:sz w:val="24"/>
                      <w:szCs w:val="24"/>
                    </w:rPr>
                    <w:t xml:space="preserve">, The narrative report. How to effectively create medical-legal documentation and what the courts look for. </w:t>
                  </w:r>
                  <w:r w:rsidR="006F4A1D" w:rsidRPr="0055502F">
                    <w:rPr>
                      <w:rFonts w:ascii="Arial" w:eastAsia="Times New Roman" w:hAnsi="Arial" w:cs="Arial"/>
                      <w:sz w:val="24"/>
                      <w:szCs w:val="24"/>
                    </w:rPr>
                    <w:t>Make</w:t>
                  </w:r>
                  <w:r w:rsidRPr="0055502F">
                    <w:rPr>
                      <w:rFonts w:ascii="Arial" w:eastAsia="Times New Roman" w:hAnsi="Arial" w:cs="Arial"/>
                      <w:sz w:val="24"/>
                      <w:szCs w:val="24"/>
                    </w:rPr>
                    <w:t xml:space="preserve"> your "4-Corner" (narrative) report demonstrable and build a reputation as an evidence-based provider. The step-by-step minutiae of building a report. Academy of Chiropractic Post-Doctoral Division, Cleveland University - Kansas City, Long Island, NY, 2021</w:t>
                  </w:r>
                </w:p>
              </w:tc>
              <w:tc>
                <w:tcPr>
                  <w:tcW w:w="238" w:type="dxa"/>
                  <w:hideMark/>
                </w:tcPr>
                <w:p w14:paraId="4A642EF9" w14:textId="77777777" w:rsidR="00977301" w:rsidRPr="0055502F" w:rsidRDefault="00977301" w:rsidP="00126CE4">
                  <w:pPr>
                    <w:pStyle w:val="NoSpacing"/>
                    <w:rPr>
                      <w:rFonts w:ascii="Arial" w:eastAsia="Times New Roman" w:hAnsi="Arial" w:cs="Arial"/>
                      <w:sz w:val="24"/>
                      <w:szCs w:val="24"/>
                    </w:rPr>
                  </w:pPr>
                </w:p>
              </w:tc>
            </w:tr>
            <w:tr w:rsidR="00977301" w:rsidRPr="0055502F" w14:paraId="4AAFC89B" w14:textId="77777777" w:rsidTr="00DA14BF">
              <w:trPr>
                <w:trHeight w:val="300"/>
              </w:trPr>
              <w:tc>
                <w:tcPr>
                  <w:tcW w:w="8404" w:type="dxa"/>
                  <w:hideMark/>
                </w:tcPr>
                <w:p w14:paraId="200EAB11"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DC571E8" w14:textId="77777777" w:rsidR="00977301" w:rsidRPr="0055502F" w:rsidRDefault="00977301" w:rsidP="00126CE4">
                  <w:pPr>
                    <w:pStyle w:val="NoSpacing"/>
                    <w:rPr>
                      <w:rFonts w:ascii="Arial" w:eastAsia="Times New Roman" w:hAnsi="Arial" w:cs="Arial"/>
                      <w:sz w:val="24"/>
                      <w:szCs w:val="24"/>
                    </w:rPr>
                  </w:pPr>
                </w:p>
              </w:tc>
            </w:tr>
            <w:tr w:rsidR="00977301" w:rsidRPr="0055502F" w14:paraId="7F0FB1D4" w14:textId="77777777" w:rsidTr="00DA14BF">
              <w:tc>
                <w:tcPr>
                  <w:tcW w:w="8404" w:type="dxa"/>
                  <w:hideMark/>
                </w:tcPr>
                <w:p w14:paraId="54AFB328" w14:textId="52B0B741" w:rsidR="00977301" w:rsidRPr="0055502F" w:rsidRDefault="00977301" w:rsidP="00126CE4">
                  <w:pPr>
                    <w:pStyle w:val="NoSpacing"/>
                    <w:rPr>
                      <w:rFonts w:ascii="Arial" w:eastAsia="Times New Roman" w:hAnsi="Arial" w:cs="Arial"/>
                      <w:sz w:val="24"/>
                      <w:szCs w:val="24"/>
                    </w:rPr>
                  </w:pPr>
                  <w:r w:rsidRPr="00404BF4">
                    <w:rPr>
                      <w:rFonts w:ascii="Arial" w:eastAsia="Times New Roman" w:hAnsi="Arial" w:cs="Arial"/>
                      <w:b/>
                      <w:bCs/>
                      <w:sz w:val="24"/>
                      <w:szCs w:val="24"/>
                    </w:rPr>
                    <w:lastRenderedPageBreak/>
                    <w:t>Managing Non-Anatomical Spine Pain</w:t>
                  </w:r>
                  <w:r w:rsidRPr="0055502F">
                    <w:rPr>
                      <w:rFonts w:ascii="Arial" w:eastAsia="Times New Roman" w:hAnsi="Arial" w:cs="Arial"/>
                      <w:sz w:val="24"/>
                      <w:szCs w:val="24"/>
                    </w:rPr>
                    <w:t>, Treatment modalities centered upon "</w:t>
                  </w:r>
                  <w:r w:rsidR="006F4A1D" w:rsidRPr="0055502F">
                    <w:rPr>
                      <w:rFonts w:ascii="Arial" w:eastAsia="Times New Roman" w:hAnsi="Arial" w:cs="Arial"/>
                      <w:sz w:val="24"/>
                      <w:szCs w:val="24"/>
                    </w:rPr>
                    <w:t>best outcomes</w:t>
                  </w:r>
                  <w:r w:rsidRPr="0055502F">
                    <w:rPr>
                      <w:rFonts w:ascii="Arial" w:eastAsia="Times New Roman" w:hAnsi="Arial" w:cs="Arial"/>
                      <w:sz w:val="24"/>
                      <w:szCs w:val="24"/>
                    </w:rPr>
                    <w:t xml:space="preserve">" in an evidence-based model considering chiropractic vs. physical therapy and chiropractic vs. medicine. Considerations of disability, pain reduction, functional improvement, drugs utilized, and </w:t>
                  </w:r>
                  <w:r w:rsidR="006F4A1D" w:rsidRPr="0055502F">
                    <w:rPr>
                      <w:rFonts w:ascii="Arial" w:eastAsia="Times New Roman" w:hAnsi="Arial" w:cs="Arial"/>
                      <w:sz w:val="24"/>
                      <w:szCs w:val="24"/>
                    </w:rPr>
                    <w:t>side effects</w:t>
                  </w:r>
                  <w:r w:rsidRPr="0055502F">
                    <w:rPr>
                      <w:rFonts w:ascii="Arial" w:eastAsia="Times New Roman" w:hAnsi="Arial" w:cs="Arial"/>
                      <w:sz w:val="24"/>
                      <w:szCs w:val="24"/>
                    </w:rPr>
                    <w:t xml:space="preserve"> are all considered. Academy of Chiropractic Post-Doctoral Division, Cleveland University-Kansas City, Long Island, NY, 2021</w:t>
                  </w:r>
                </w:p>
              </w:tc>
              <w:tc>
                <w:tcPr>
                  <w:tcW w:w="238" w:type="dxa"/>
                  <w:hideMark/>
                </w:tcPr>
                <w:p w14:paraId="7378DEFE" w14:textId="77777777" w:rsidR="00977301" w:rsidRPr="0055502F" w:rsidRDefault="00977301" w:rsidP="00126CE4">
                  <w:pPr>
                    <w:pStyle w:val="NoSpacing"/>
                    <w:rPr>
                      <w:rFonts w:ascii="Arial" w:eastAsia="Times New Roman" w:hAnsi="Arial" w:cs="Arial"/>
                      <w:sz w:val="24"/>
                      <w:szCs w:val="24"/>
                    </w:rPr>
                  </w:pPr>
                </w:p>
              </w:tc>
            </w:tr>
            <w:tr w:rsidR="00977301" w:rsidRPr="0055502F" w14:paraId="5866F92C" w14:textId="77777777" w:rsidTr="00DA14BF">
              <w:trPr>
                <w:trHeight w:val="300"/>
              </w:trPr>
              <w:tc>
                <w:tcPr>
                  <w:tcW w:w="8404" w:type="dxa"/>
                  <w:hideMark/>
                </w:tcPr>
                <w:p w14:paraId="18260017"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4DE1F64" w14:textId="77777777" w:rsidR="00977301" w:rsidRPr="0055502F" w:rsidRDefault="00977301" w:rsidP="00126CE4">
                  <w:pPr>
                    <w:pStyle w:val="NoSpacing"/>
                    <w:rPr>
                      <w:rFonts w:ascii="Arial" w:eastAsia="Times New Roman" w:hAnsi="Arial" w:cs="Arial"/>
                      <w:sz w:val="24"/>
                      <w:szCs w:val="24"/>
                    </w:rPr>
                  </w:pPr>
                </w:p>
              </w:tc>
            </w:tr>
            <w:tr w:rsidR="00977301" w:rsidRPr="0055502F" w14:paraId="5E018ADC" w14:textId="77777777" w:rsidTr="00DA14BF">
              <w:tc>
                <w:tcPr>
                  <w:tcW w:w="8404" w:type="dxa"/>
                  <w:hideMark/>
                </w:tcPr>
                <w:p w14:paraId="0171EF85" w14:textId="77777777" w:rsidR="00977301" w:rsidRPr="0055502F" w:rsidRDefault="00977301" w:rsidP="00126CE4">
                  <w:pPr>
                    <w:pStyle w:val="NoSpacing"/>
                    <w:rPr>
                      <w:rFonts w:ascii="Arial" w:eastAsia="Times New Roman" w:hAnsi="Arial" w:cs="Arial"/>
                      <w:sz w:val="24"/>
                      <w:szCs w:val="24"/>
                    </w:rPr>
                  </w:pPr>
                  <w:r w:rsidRPr="00404BF4">
                    <w:rPr>
                      <w:rFonts w:ascii="Arial" w:eastAsia="Times New Roman" w:hAnsi="Arial" w:cs="Arial"/>
                      <w:b/>
                      <w:bCs/>
                      <w:sz w:val="24"/>
                      <w:szCs w:val="24"/>
                    </w:rPr>
                    <w:t>2022 Trends in Spinal Healthcare</w:t>
                  </w:r>
                  <w:r w:rsidRPr="0055502F">
                    <w:rPr>
                      <w:rFonts w:ascii="Arial" w:eastAsia="Times New Roman" w:hAnsi="Arial" w:cs="Arial"/>
                      <w:sz w:val="24"/>
                      <w:szCs w:val="24"/>
                    </w:rPr>
                    <w:t>, Analyzing evidenced-based spinal healthcare trends in both utilization and necessity and understanding the marketplace. The use of evidence-based demonstrative documentation in reporting treatment pathways in triaging spinal pathobiomechanics. Academy of Chiropractic Post-Doctoral Division, Cleveland University-Kansas City, Long Island, NY, 2021</w:t>
                  </w:r>
                </w:p>
              </w:tc>
              <w:tc>
                <w:tcPr>
                  <w:tcW w:w="238" w:type="dxa"/>
                  <w:hideMark/>
                </w:tcPr>
                <w:p w14:paraId="0AFE6F53" w14:textId="77777777" w:rsidR="00977301" w:rsidRPr="0055502F" w:rsidRDefault="00977301" w:rsidP="00126CE4">
                  <w:pPr>
                    <w:pStyle w:val="NoSpacing"/>
                    <w:rPr>
                      <w:rFonts w:ascii="Arial" w:eastAsia="Times New Roman" w:hAnsi="Arial" w:cs="Arial"/>
                      <w:sz w:val="24"/>
                      <w:szCs w:val="24"/>
                    </w:rPr>
                  </w:pPr>
                </w:p>
              </w:tc>
            </w:tr>
            <w:tr w:rsidR="00977301" w:rsidRPr="0055502F" w14:paraId="3D48F9EC" w14:textId="77777777" w:rsidTr="00DA14BF">
              <w:trPr>
                <w:trHeight w:val="300"/>
              </w:trPr>
              <w:tc>
                <w:tcPr>
                  <w:tcW w:w="8404" w:type="dxa"/>
                  <w:hideMark/>
                </w:tcPr>
                <w:p w14:paraId="7C38F8BE"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0AB78E0" w14:textId="77777777" w:rsidR="00977301" w:rsidRPr="0055502F" w:rsidRDefault="00977301" w:rsidP="00126CE4">
                  <w:pPr>
                    <w:pStyle w:val="NoSpacing"/>
                    <w:rPr>
                      <w:rFonts w:ascii="Arial" w:eastAsia="Times New Roman" w:hAnsi="Arial" w:cs="Arial"/>
                      <w:sz w:val="24"/>
                      <w:szCs w:val="24"/>
                    </w:rPr>
                  </w:pPr>
                </w:p>
              </w:tc>
            </w:tr>
            <w:tr w:rsidR="00977301" w:rsidRPr="0055502F" w14:paraId="347B6A88" w14:textId="77777777" w:rsidTr="00DA14BF">
              <w:tc>
                <w:tcPr>
                  <w:tcW w:w="8404" w:type="dxa"/>
                  <w:hideMark/>
                </w:tcPr>
                <w:p w14:paraId="33A8B6B1" w14:textId="42EB5130" w:rsidR="00977301" w:rsidRPr="0055502F" w:rsidRDefault="00977301" w:rsidP="00126CE4">
                  <w:pPr>
                    <w:pStyle w:val="NoSpacing"/>
                    <w:rPr>
                      <w:rFonts w:ascii="Arial" w:eastAsia="Times New Roman" w:hAnsi="Arial" w:cs="Arial"/>
                      <w:sz w:val="24"/>
                      <w:szCs w:val="24"/>
                    </w:rPr>
                  </w:pPr>
                  <w:r w:rsidRPr="00404BF4">
                    <w:rPr>
                      <w:rFonts w:ascii="Arial" w:eastAsia="Times New Roman" w:hAnsi="Arial" w:cs="Arial"/>
                      <w:b/>
                      <w:bCs/>
                      <w:sz w:val="24"/>
                      <w:szCs w:val="24"/>
                    </w:rPr>
                    <w:t>MRI Spine Clinical Case Grand Rounds</w:t>
                  </w:r>
                  <w:r w:rsidRPr="0055502F">
                    <w:rPr>
                      <w:rFonts w:ascii="Arial" w:eastAsia="Times New Roman" w:hAnsi="Arial" w:cs="Arial"/>
                      <w:sz w:val="24"/>
                      <w:szCs w:val="24"/>
                    </w:rPr>
                    <w:t xml:space="preserve">, Clinical case review of </w:t>
                  </w:r>
                  <w:r w:rsidR="006F4A1D" w:rsidRPr="0055502F">
                    <w:rPr>
                      <w:rFonts w:ascii="Arial" w:eastAsia="Times New Roman" w:hAnsi="Arial" w:cs="Arial"/>
                      <w:sz w:val="24"/>
                      <w:szCs w:val="24"/>
                    </w:rPr>
                    <w:t>MRIs</w:t>
                  </w:r>
                  <w:r w:rsidRPr="0055502F">
                    <w:rPr>
                      <w:rFonts w:ascii="Arial" w:eastAsia="Times New Roman" w:hAnsi="Arial" w:cs="Arial"/>
                      <w:sz w:val="24"/>
                      <w:szCs w:val="24"/>
                    </w:rPr>
                    <w:t xml:space="preserve"> including sagittal, axial, T1, T2, STIR, and proton density sequences. Identified will be the vertebrate, spinal cord, discs, nerve roots, thecal sac, posterior longitudinal ligament, epidural veins, and fat saturation pulses. Pathology will include bulges, herniations, protrusions, extrusions, myelomalacia, cord edema, and Schmorl's nodes. Learn how to collaborate effectively with radiologists, neuroradiologists, and neurosurgeons on the clinical findings Academy of Chiropractic Post-Doctoral Division, Cleveland University-Kansas City, Long Island, NY, 2021</w:t>
                  </w:r>
                </w:p>
              </w:tc>
              <w:tc>
                <w:tcPr>
                  <w:tcW w:w="238" w:type="dxa"/>
                  <w:hideMark/>
                </w:tcPr>
                <w:p w14:paraId="6A75639D" w14:textId="77777777" w:rsidR="00977301" w:rsidRPr="0055502F" w:rsidRDefault="00977301" w:rsidP="00126CE4">
                  <w:pPr>
                    <w:pStyle w:val="NoSpacing"/>
                    <w:rPr>
                      <w:rFonts w:ascii="Arial" w:eastAsia="Times New Roman" w:hAnsi="Arial" w:cs="Arial"/>
                      <w:sz w:val="24"/>
                      <w:szCs w:val="24"/>
                    </w:rPr>
                  </w:pPr>
                </w:p>
              </w:tc>
            </w:tr>
            <w:tr w:rsidR="00977301" w:rsidRPr="0055502F" w14:paraId="5C16F59D" w14:textId="77777777" w:rsidTr="00DA14BF">
              <w:trPr>
                <w:trHeight w:val="300"/>
              </w:trPr>
              <w:tc>
                <w:tcPr>
                  <w:tcW w:w="8404" w:type="dxa"/>
                  <w:hideMark/>
                </w:tcPr>
                <w:p w14:paraId="7DB2BDD7"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D29EA86" w14:textId="77777777" w:rsidR="00977301" w:rsidRPr="0055502F" w:rsidRDefault="00977301" w:rsidP="00126CE4">
                  <w:pPr>
                    <w:pStyle w:val="NoSpacing"/>
                    <w:rPr>
                      <w:rFonts w:ascii="Arial" w:eastAsia="Times New Roman" w:hAnsi="Arial" w:cs="Arial"/>
                      <w:sz w:val="24"/>
                      <w:szCs w:val="24"/>
                    </w:rPr>
                  </w:pPr>
                </w:p>
              </w:tc>
            </w:tr>
            <w:tr w:rsidR="00977301" w:rsidRPr="0055502F" w14:paraId="686C240F" w14:textId="77777777" w:rsidTr="00DA14BF">
              <w:tc>
                <w:tcPr>
                  <w:tcW w:w="8404" w:type="dxa"/>
                  <w:hideMark/>
                </w:tcPr>
                <w:p w14:paraId="77D96731" w14:textId="77777777" w:rsidR="00977301" w:rsidRPr="0055502F" w:rsidRDefault="00977301" w:rsidP="00126CE4">
                  <w:pPr>
                    <w:pStyle w:val="NoSpacing"/>
                    <w:rPr>
                      <w:rFonts w:ascii="Arial" w:eastAsia="Times New Roman" w:hAnsi="Arial" w:cs="Arial"/>
                      <w:sz w:val="24"/>
                      <w:szCs w:val="24"/>
                    </w:rPr>
                  </w:pPr>
                  <w:r w:rsidRPr="00FC1B10">
                    <w:rPr>
                      <w:rFonts w:ascii="Arial" w:eastAsia="Times New Roman" w:hAnsi="Arial" w:cs="Arial"/>
                      <w:b/>
                      <w:bCs/>
                      <w:sz w:val="24"/>
                      <w:szCs w:val="24"/>
                    </w:rPr>
                    <w:t>Chiropractic vs. Physical Therapy vs. Medical Case Management and Outcomes</w:t>
                  </w:r>
                  <w:r w:rsidRPr="0055502F">
                    <w:rPr>
                      <w:rFonts w:ascii="Arial" w:eastAsia="Times New Roman" w:hAnsi="Arial" w:cs="Arial"/>
                      <w:sz w:val="24"/>
                      <w:szCs w:val="24"/>
                    </w:rPr>
                    <w:t>, Analyzing evidence-based outcomes in triaging non-anatomical lesions. The analysis of neuro-biomechanical pathological lesions defines primary spinal lesions and removes the dogma of non-specific back pain. Managing collaborative relationships with medical primary providers and specialists in clinical practice Academy of Chiropractic Post-Doctoral Division, Cleveland University- Kansas City, Long Island, NY, 2021</w:t>
                  </w:r>
                </w:p>
              </w:tc>
              <w:tc>
                <w:tcPr>
                  <w:tcW w:w="238" w:type="dxa"/>
                  <w:hideMark/>
                </w:tcPr>
                <w:p w14:paraId="6A58B6DD" w14:textId="77777777" w:rsidR="00977301" w:rsidRPr="0055502F" w:rsidRDefault="00977301" w:rsidP="00126CE4">
                  <w:pPr>
                    <w:pStyle w:val="NoSpacing"/>
                    <w:rPr>
                      <w:rFonts w:ascii="Arial" w:eastAsia="Times New Roman" w:hAnsi="Arial" w:cs="Arial"/>
                      <w:sz w:val="24"/>
                      <w:szCs w:val="24"/>
                    </w:rPr>
                  </w:pPr>
                </w:p>
              </w:tc>
            </w:tr>
            <w:tr w:rsidR="00977301" w:rsidRPr="0055502F" w14:paraId="7364EFF0" w14:textId="77777777" w:rsidTr="00DA14BF">
              <w:trPr>
                <w:trHeight w:val="300"/>
              </w:trPr>
              <w:tc>
                <w:tcPr>
                  <w:tcW w:w="8404" w:type="dxa"/>
                  <w:hideMark/>
                </w:tcPr>
                <w:p w14:paraId="17B0433F"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0107BA9" w14:textId="77777777" w:rsidR="00977301" w:rsidRPr="0055502F" w:rsidRDefault="00977301" w:rsidP="00126CE4">
                  <w:pPr>
                    <w:pStyle w:val="NoSpacing"/>
                    <w:rPr>
                      <w:rFonts w:ascii="Arial" w:eastAsia="Times New Roman" w:hAnsi="Arial" w:cs="Arial"/>
                      <w:sz w:val="24"/>
                      <w:szCs w:val="24"/>
                    </w:rPr>
                  </w:pPr>
                </w:p>
              </w:tc>
            </w:tr>
            <w:tr w:rsidR="00977301" w:rsidRPr="0055502F" w14:paraId="1C11ADFA" w14:textId="77777777" w:rsidTr="00DA14BF">
              <w:tc>
                <w:tcPr>
                  <w:tcW w:w="8404" w:type="dxa"/>
                  <w:hideMark/>
                </w:tcPr>
                <w:p w14:paraId="0255B976" w14:textId="77777777" w:rsidR="00977301" w:rsidRPr="0055502F" w:rsidRDefault="00977301" w:rsidP="00126CE4">
                  <w:pPr>
                    <w:pStyle w:val="NoSpacing"/>
                    <w:rPr>
                      <w:rFonts w:ascii="Arial" w:eastAsia="Times New Roman" w:hAnsi="Arial" w:cs="Arial"/>
                      <w:sz w:val="24"/>
                      <w:szCs w:val="24"/>
                    </w:rPr>
                  </w:pPr>
                  <w:r w:rsidRPr="00FC1B10">
                    <w:rPr>
                      <w:rFonts w:ascii="Arial" w:eastAsia="Times New Roman" w:hAnsi="Arial" w:cs="Arial"/>
                      <w:b/>
                      <w:bCs/>
                      <w:sz w:val="24"/>
                      <w:szCs w:val="24"/>
                    </w:rPr>
                    <w:t>MSK Extremity Radiological Interpretation</w:t>
                  </w:r>
                  <w:r w:rsidRPr="0055502F">
                    <w:rPr>
                      <w:rFonts w:ascii="Arial" w:eastAsia="Times New Roman" w:hAnsi="Arial" w:cs="Arial"/>
                      <w:sz w:val="24"/>
                      <w:szCs w:val="24"/>
                    </w:rPr>
                    <w:t>, Utilizing both MRI and x-ray in identifying via x-ray and advanced imaging extremity instabilities from ligamentous, osseous or neoplastic derangement Academy of Chiropractic Post-Doctoral Division, Cleveland University-Kansas City, Long Island, NY, 2021</w:t>
                  </w:r>
                </w:p>
              </w:tc>
              <w:tc>
                <w:tcPr>
                  <w:tcW w:w="238" w:type="dxa"/>
                  <w:hideMark/>
                </w:tcPr>
                <w:p w14:paraId="2DB88D4E" w14:textId="77777777" w:rsidR="00977301" w:rsidRPr="0055502F" w:rsidRDefault="00977301" w:rsidP="00126CE4">
                  <w:pPr>
                    <w:pStyle w:val="NoSpacing"/>
                    <w:rPr>
                      <w:rFonts w:ascii="Arial" w:eastAsia="Times New Roman" w:hAnsi="Arial" w:cs="Arial"/>
                      <w:sz w:val="24"/>
                      <w:szCs w:val="24"/>
                    </w:rPr>
                  </w:pPr>
                </w:p>
              </w:tc>
            </w:tr>
            <w:tr w:rsidR="00977301" w:rsidRPr="0055502F" w14:paraId="562C869B" w14:textId="77777777" w:rsidTr="00DA14BF">
              <w:trPr>
                <w:trHeight w:val="300"/>
              </w:trPr>
              <w:tc>
                <w:tcPr>
                  <w:tcW w:w="8404" w:type="dxa"/>
                  <w:hideMark/>
                </w:tcPr>
                <w:p w14:paraId="6D4C029F"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80D6D73" w14:textId="77777777" w:rsidR="00977301" w:rsidRPr="0055502F" w:rsidRDefault="00977301" w:rsidP="00126CE4">
                  <w:pPr>
                    <w:pStyle w:val="NoSpacing"/>
                    <w:rPr>
                      <w:rFonts w:ascii="Arial" w:eastAsia="Times New Roman" w:hAnsi="Arial" w:cs="Arial"/>
                      <w:sz w:val="24"/>
                      <w:szCs w:val="24"/>
                    </w:rPr>
                  </w:pPr>
                </w:p>
              </w:tc>
            </w:tr>
            <w:tr w:rsidR="00977301" w:rsidRPr="0055502F" w14:paraId="6082C868" w14:textId="77777777" w:rsidTr="00DA14BF">
              <w:tc>
                <w:tcPr>
                  <w:tcW w:w="8404" w:type="dxa"/>
                  <w:hideMark/>
                </w:tcPr>
                <w:p w14:paraId="0534BA22" w14:textId="304FC6D0" w:rsidR="00977301" w:rsidRPr="0055502F" w:rsidRDefault="00977301" w:rsidP="00126CE4">
                  <w:pPr>
                    <w:pStyle w:val="NoSpacing"/>
                    <w:rPr>
                      <w:rFonts w:ascii="Arial" w:eastAsia="Times New Roman" w:hAnsi="Arial" w:cs="Arial"/>
                      <w:sz w:val="24"/>
                      <w:szCs w:val="24"/>
                    </w:rPr>
                  </w:pPr>
                  <w:r w:rsidRPr="00FC1B10">
                    <w:rPr>
                      <w:rFonts w:ascii="Arial" w:eastAsia="Times New Roman" w:hAnsi="Arial" w:cs="Arial"/>
                      <w:b/>
                      <w:bCs/>
                      <w:sz w:val="24"/>
                      <w:szCs w:val="24"/>
                    </w:rPr>
                    <w:t>Demonstrative Narrative and Evaluation and Management Report Writing</w:t>
                  </w:r>
                  <w:r w:rsidRPr="0055502F">
                    <w:rPr>
                      <w:rFonts w:ascii="Arial" w:eastAsia="Times New Roman" w:hAnsi="Arial" w:cs="Arial"/>
                      <w:sz w:val="24"/>
                      <w:szCs w:val="24"/>
                    </w:rPr>
                    <w:t>, </w:t>
                  </w:r>
                  <w:r w:rsidR="00CB5515">
                    <w:rPr>
                      <w:rFonts w:ascii="Arial" w:eastAsia="Times New Roman" w:hAnsi="Arial" w:cs="Arial"/>
                      <w:sz w:val="24"/>
                      <w:szCs w:val="24"/>
                    </w:rPr>
                    <w:t>e</w:t>
                  </w:r>
                  <w:r w:rsidRPr="0055502F">
                    <w:rPr>
                      <w:rFonts w:ascii="Arial" w:eastAsia="Times New Roman" w:hAnsi="Arial" w:cs="Arial"/>
                      <w:sz w:val="24"/>
                      <w:szCs w:val="24"/>
                    </w:rPr>
                    <w:t xml:space="preserve">ffectively creating demonstrative medical-legal documentation and meeting the needs of the courts, and making your "4-Corner" (narrative) report to build your reputation as an evidence-based provider. The step-by-step minutiae of building a report, </w:t>
                  </w:r>
                  <w:r w:rsidR="006F4A1D" w:rsidRPr="0055502F">
                    <w:rPr>
                      <w:rFonts w:ascii="Arial" w:eastAsia="Times New Roman" w:hAnsi="Arial" w:cs="Arial"/>
                      <w:sz w:val="24"/>
                      <w:szCs w:val="24"/>
                    </w:rPr>
                    <w:t xml:space="preserve">and </w:t>
                  </w:r>
                  <w:r w:rsidRPr="0055502F">
                    <w:rPr>
                      <w:rFonts w:ascii="Arial" w:eastAsia="Times New Roman" w:hAnsi="Arial" w:cs="Arial"/>
                      <w:sz w:val="24"/>
                      <w:szCs w:val="24"/>
                    </w:rPr>
                    <w:t>accomplishing report writing timely and effectively by understanding the regulatory and administrative rules. Learn how to educate the lawyer on bodily injury through evidence-based demonstrative reporting Academy of Chiropractic Post-Doctoral Division, Cleveland University-Kansas City, Long Island, NY, 2021</w:t>
                  </w:r>
                </w:p>
              </w:tc>
              <w:tc>
                <w:tcPr>
                  <w:tcW w:w="238" w:type="dxa"/>
                  <w:hideMark/>
                </w:tcPr>
                <w:p w14:paraId="52D56B50" w14:textId="77777777" w:rsidR="00977301" w:rsidRPr="0055502F" w:rsidRDefault="00977301" w:rsidP="00126CE4">
                  <w:pPr>
                    <w:pStyle w:val="NoSpacing"/>
                    <w:rPr>
                      <w:rFonts w:ascii="Arial" w:eastAsia="Times New Roman" w:hAnsi="Arial" w:cs="Arial"/>
                      <w:sz w:val="24"/>
                      <w:szCs w:val="24"/>
                    </w:rPr>
                  </w:pPr>
                </w:p>
              </w:tc>
            </w:tr>
            <w:tr w:rsidR="00977301" w:rsidRPr="0055502F" w14:paraId="46DDA332" w14:textId="77777777" w:rsidTr="00DA14BF">
              <w:trPr>
                <w:trHeight w:val="462"/>
              </w:trPr>
              <w:tc>
                <w:tcPr>
                  <w:tcW w:w="8404" w:type="dxa"/>
                  <w:hideMark/>
                </w:tcPr>
                <w:p w14:paraId="144F30A6"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D0A153D" w14:textId="77777777" w:rsidR="00977301" w:rsidRPr="0055502F" w:rsidRDefault="00977301" w:rsidP="00126CE4">
                  <w:pPr>
                    <w:pStyle w:val="NoSpacing"/>
                    <w:rPr>
                      <w:rFonts w:ascii="Arial" w:eastAsia="Times New Roman" w:hAnsi="Arial" w:cs="Arial"/>
                      <w:sz w:val="24"/>
                      <w:szCs w:val="24"/>
                    </w:rPr>
                  </w:pPr>
                </w:p>
              </w:tc>
            </w:tr>
            <w:tr w:rsidR="00977301" w:rsidRPr="0055502F" w14:paraId="226AE1F5" w14:textId="77777777" w:rsidTr="00DA14BF">
              <w:tc>
                <w:tcPr>
                  <w:tcW w:w="8404" w:type="dxa"/>
                  <w:hideMark/>
                </w:tcPr>
                <w:p w14:paraId="3FCA8D6E" w14:textId="3E87E687" w:rsidR="00977301" w:rsidRPr="0055502F" w:rsidRDefault="00977301" w:rsidP="00126CE4">
                  <w:pPr>
                    <w:pStyle w:val="NoSpacing"/>
                    <w:rPr>
                      <w:rFonts w:ascii="Arial" w:eastAsia="Times New Roman" w:hAnsi="Arial" w:cs="Arial"/>
                      <w:sz w:val="24"/>
                      <w:szCs w:val="24"/>
                    </w:rPr>
                  </w:pPr>
                  <w:r w:rsidRPr="00FC1B10">
                    <w:rPr>
                      <w:rFonts w:ascii="Arial" w:eastAsia="Times New Roman" w:hAnsi="Arial" w:cs="Arial"/>
                      <w:b/>
                      <w:bCs/>
                      <w:sz w:val="24"/>
                      <w:szCs w:val="24"/>
                    </w:rPr>
                    <w:t>Ligament/Connective Tissue Physiology and Pathology</w:t>
                  </w:r>
                  <w:r w:rsidRPr="0055502F">
                    <w:rPr>
                      <w:rFonts w:ascii="Arial" w:eastAsia="Times New Roman" w:hAnsi="Arial" w:cs="Arial"/>
                      <w:sz w:val="24"/>
                      <w:szCs w:val="24"/>
                    </w:rPr>
                    <w:t xml:space="preserve">, Master-Class in ligaments; anatomy, physiology, vascularization, neurological innervation, </w:t>
                  </w:r>
                  <w:r w:rsidRPr="0055502F">
                    <w:rPr>
                      <w:rFonts w:ascii="Arial" w:eastAsia="Times New Roman" w:hAnsi="Arial" w:cs="Arial"/>
                      <w:sz w:val="24"/>
                      <w:szCs w:val="24"/>
                    </w:rPr>
                    <w:lastRenderedPageBreak/>
                    <w:t>tissue repair</w:t>
                  </w:r>
                  <w:r w:rsidR="006F4A1D" w:rsidRPr="0055502F">
                    <w:rPr>
                      <w:rFonts w:ascii="Arial" w:eastAsia="Times New Roman" w:hAnsi="Arial" w:cs="Arial"/>
                      <w:sz w:val="24"/>
                      <w:szCs w:val="24"/>
                    </w:rPr>
                    <w:t>,</w:t>
                  </w:r>
                  <w:r w:rsidRPr="0055502F">
                    <w:rPr>
                      <w:rFonts w:ascii="Arial" w:eastAsia="Times New Roman" w:hAnsi="Arial" w:cs="Arial"/>
                      <w:sz w:val="24"/>
                      <w:szCs w:val="24"/>
                    </w:rPr>
                    <w:t xml:space="preserve"> and how they all relate to clinical practice. Ligament pathology correlating to the mechanisms of patho-neuro-biomechanical lesions (vertebral subluxation complex). Also, how ligaments play a critical role in chiropractic spinal adjustment and in defining the chiropractic spinal adjustment mechanisms Academy of Chiropractic Post-Doctoral Division, Cleveland University-Kansas City, Long Island, NY, 2021</w:t>
                  </w:r>
                </w:p>
              </w:tc>
              <w:tc>
                <w:tcPr>
                  <w:tcW w:w="238" w:type="dxa"/>
                  <w:hideMark/>
                </w:tcPr>
                <w:p w14:paraId="58A08DC0" w14:textId="77777777" w:rsidR="00977301" w:rsidRPr="0055502F" w:rsidRDefault="00977301" w:rsidP="00126CE4">
                  <w:pPr>
                    <w:pStyle w:val="NoSpacing"/>
                    <w:rPr>
                      <w:rFonts w:ascii="Arial" w:eastAsia="Times New Roman" w:hAnsi="Arial" w:cs="Arial"/>
                      <w:sz w:val="24"/>
                      <w:szCs w:val="24"/>
                    </w:rPr>
                  </w:pPr>
                </w:p>
              </w:tc>
            </w:tr>
            <w:tr w:rsidR="00977301" w:rsidRPr="0055502F" w14:paraId="3031980C" w14:textId="77777777" w:rsidTr="00DA14BF">
              <w:trPr>
                <w:trHeight w:val="300"/>
              </w:trPr>
              <w:tc>
                <w:tcPr>
                  <w:tcW w:w="8404" w:type="dxa"/>
                  <w:hideMark/>
                </w:tcPr>
                <w:p w14:paraId="796B3A5C"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1AACAC4" w14:textId="77777777" w:rsidR="00977301" w:rsidRPr="0055502F" w:rsidRDefault="00977301" w:rsidP="00126CE4">
                  <w:pPr>
                    <w:pStyle w:val="NoSpacing"/>
                    <w:rPr>
                      <w:rFonts w:ascii="Arial" w:eastAsia="Times New Roman" w:hAnsi="Arial" w:cs="Arial"/>
                      <w:sz w:val="24"/>
                      <w:szCs w:val="24"/>
                    </w:rPr>
                  </w:pPr>
                </w:p>
              </w:tc>
            </w:tr>
            <w:tr w:rsidR="00977301" w:rsidRPr="0055502F" w14:paraId="526A52C7" w14:textId="77777777" w:rsidTr="00DA14BF">
              <w:tc>
                <w:tcPr>
                  <w:tcW w:w="8404" w:type="dxa"/>
                  <w:hideMark/>
                </w:tcPr>
                <w:p w14:paraId="79A2CBD6" w14:textId="12393569" w:rsidR="00977301" w:rsidRPr="0055502F" w:rsidRDefault="00977301" w:rsidP="00126CE4">
                  <w:pPr>
                    <w:pStyle w:val="NoSpacing"/>
                    <w:rPr>
                      <w:rFonts w:ascii="Arial" w:eastAsia="Times New Roman" w:hAnsi="Arial" w:cs="Arial"/>
                      <w:sz w:val="24"/>
                      <w:szCs w:val="24"/>
                    </w:rPr>
                  </w:pPr>
                  <w:r w:rsidRPr="00FC1B10">
                    <w:rPr>
                      <w:rFonts w:ascii="Arial" w:eastAsia="Times New Roman" w:hAnsi="Arial" w:cs="Arial"/>
                      <w:b/>
                      <w:bCs/>
                      <w:sz w:val="24"/>
                      <w:szCs w:val="24"/>
                    </w:rPr>
                    <w:t>Stroke Evaluation and Risk Factors in the Chiropractic Practice</w:t>
                  </w:r>
                  <w:r w:rsidRPr="0055502F">
                    <w:rPr>
                      <w:rFonts w:ascii="Arial" w:eastAsia="Times New Roman" w:hAnsi="Arial" w:cs="Arial"/>
                      <w:sz w:val="24"/>
                      <w:szCs w:val="24"/>
                    </w:rPr>
                    <w:t xml:space="preserve">, Diagnosing, triaging, and documenting headaches, migraines, and vascular incidents (stroke) in the primary provider's office. Imaging protocols based </w:t>
                  </w:r>
                  <w:r w:rsidR="006F4A1D" w:rsidRPr="0055502F">
                    <w:rPr>
                      <w:rFonts w:ascii="Arial" w:eastAsia="Times New Roman" w:hAnsi="Arial" w:cs="Arial"/>
                      <w:sz w:val="24"/>
                      <w:szCs w:val="24"/>
                    </w:rPr>
                    <w:t>on</w:t>
                  </w:r>
                  <w:r w:rsidRPr="0055502F">
                    <w:rPr>
                      <w:rFonts w:ascii="Arial" w:eastAsia="Times New Roman" w:hAnsi="Arial" w:cs="Arial"/>
                      <w:sz w:val="24"/>
                      <w:szCs w:val="24"/>
                    </w:rPr>
                    <w:t xml:space="preserve"> history and clinical presentation will be presented, along with analyzing imaging findings in determining the etiology. There will be an extensive question and answer session following the instructional presentation Academy of Chiropractic Post-Doctoral Division, Cleveland University-Kansas City, Long Island, NY, 2021</w:t>
                  </w:r>
                </w:p>
              </w:tc>
              <w:tc>
                <w:tcPr>
                  <w:tcW w:w="238" w:type="dxa"/>
                  <w:hideMark/>
                </w:tcPr>
                <w:p w14:paraId="7572DBE2" w14:textId="77777777" w:rsidR="00977301" w:rsidRPr="0055502F" w:rsidRDefault="00977301" w:rsidP="00126CE4">
                  <w:pPr>
                    <w:pStyle w:val="NoSpacing"/>
                    <w:rPr>
                      <w:rFonts w:ascii="Arial" w:eastAsia="Times New Roman" w:hAnsi="Arial" w:cs="Arial"/>
                      <w:sz w:val="24"/>
                      <w:szCs w:val="24"/>
                    </w:rPr>
                  </w:pPr>
                </w:p>
              </w:tc>
            </w:tr>
            <w:tr w:rsidR="00977301" w:rsidRPr="0055502F" w14:paraId="35AFD03C" w14:textId="77777777" w:rsidTr="00DA14BF">
              <w:trPr>
                <w:trHeight w:val="300"/>
              </w:trPr>
              <w:tc>
                <w:tcPr>
                  <w:tcW w:w="8404" w:type="dxa"/>
                  <w:hideMark/>
                </w:tcPr>
                <w:p w14:paraId="53F688DD"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3ED67B1" w14:textId="77777777" w:rsidR="00977301" w:rsidRPr="0055502F" w:rsidRDefault="00977301" w:rsidP="00126CE4">
                  <w:pPr>
                    <w:pStyle w:val="NoSpacing"/>
                    <w:rPr>
                      <w:rFonts w:ascii="Arial" w:eastAsia="Times New Roman" w:hAnsi="Arial" w:cs="Arial"/>
                      <w:sz w:val="24"/>
                      <w:szCs w:val="24"/>
                    </w:rPr>
                  </w:pPr>
                </w:p>
              </w:tc>
            </w:tr>
            <w:tr w:rsidR="00977301" w:rsidRPr="0055502F" w14:paraId="3841A118" w14:textId="77777777" w:rsidTr="00DA14BF">
              <w:tc>
                <w:tcPr>
                  <w:tcW w:w="8404" w:type="dxa"/>
                  <w:hideMark/>
                </w:tcPr>
                <w:p w14:paraId="34D46CF5" w14:textId="60FE2FB6" w:rsidR="00977301" w:rsidRPr="0055502F" w:rsidRDefault="00977301" w:rsidP="00126CE4">
                  <w:pPr>
                    <w:pStyle w:val="NoSpacing"/>
                    <w:rPr>
                      <w:rFonts w:ascii="Arial" w:eastAsia="Times New Roman" w:hAnsi="Arial" w:cs="Arial"/>
                      <w:sz w:val="24"/>
                      <w:szCs w:val="24"/>
                    </w:rPr>
                  </w:pPr>
                  <w:r w:rsidRPr="00FC1B10">
                    <w:rPr>
                      <w:rFonts w:ascii="Arial" w:eastAsia="Times New Roman" w:hAnsi="Arial" w:cs="Arial"/>
                      <w:b/>
                      <w:bCs/>
                      <w:sz w:val="24"/>
                      <w:szCs w:val="24"/>
                    </w:rPr>
                    <w:t>Age-Dating Herniated Discs and Trauma</w:t>
                  </w:r>
                  <w:r w:rsidRPr="0055502F">
                    <w:rPr>
                      <w:rFonts w:ascii="Arial" w:eastAsia="Times New Roman" w:hAnsi="Arial" w:cs="Arial"/>
                      <w:sz w:val="24"/>
                      <w:szCs w:val="24"/>
                    </w:rPr>
                    <w:t xml:space="preserve">, Age dating herniated discs and trauma is a critical skill for an expert in the spine. It combines the clinical skills of interpreting X-ray, MRI, and other imaging modalities with a clinician's understanding of joint pathology. This level of expertise is critical when </w:t>
                  </w:r>
                  <w:r w:rsidR="006F4A1D" w:rsidRPr="0055502F">
                    <w:rPr>
                      <w:rFonts w:ascii="Arial" w:eastAsia="Times New Roman" w:hAnsi="Arial" w:cs="Arial"/>
                      <w:sz w:val="24"/>
                      <w:szCs w:val="24"/>
                    </w:rPr>
                    <w:t>collaborating</w:t>
                  </w:r>
                  <w:r w:rsidRPr="0055502F">
                    <w:rPr>
                      <w:rFonts w:ascii="Arial" w:eastAsia="Times New Roman" w:hAnsi="Arial" w:cs="Arial"/>
                      <w:sz w:val="24"/>
                      <w:szCs w:val="24"/>
                    </w:rPr>
                    <w:t xml:space="preserve"> with other physicians or working in the medical-legal environment as an expert. Age dating pathology is also central to creating a prognosis on your patient's recovery and must be evidence-based in rationale Academy of Chiropractic Post-Doctoral Division, Cleveland University-Kansas City, Long Island, NY, 2021</w:t>
                  </w:r>
                </w:p>
              </w:tc>
              <w:tc>
                <w:tcPr>
                  <w:tcW w:w="238" w:type="dxa"/>
                  <w:hideMark/>
                </w:tcPr>
                <w:p w14:paraId="5464C0B4" w14:textId="77777777" w:rsidR="00977301" w:rsidRPr="0055502F" w:rsidRDefault="00977301" w:rsidP="00126CE4">
                  <w:pPr>
                    <w:pStyle w:val="NoSpacing"/>
                    <w:rPr>
                      <w:rFonts w:ascii="Arial" w:eastAsia="Times New Roman" w:hAnsi="Arial" w:cs="Arial"/>
                      <w:sz w:val="24"/>
                      <w:szCs w:val="24"/>
                    </w:rPr>
                  </w:pPr>
                </w:p>
              </w:tc>
            </w:tr>
            <w:tr w:rsidR="00977301" w:rsidRPr="0055502F" w14:paraId="2A422944" w14:textId="77777777" w:rsidTr="00DA14BF">
              <w:trPr>
                <w:trHeight w:val="300"/>
              </w:trPr>
              <w:tc>
                <w:tcPr>
                  <w:tcW w:w="8404" w:type="dxa"/>
                  <w:hideMark/>
                </w:tcPr>
                <w:p w14:paraId="48CDD82E"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BEB3AF9" w14:textId="77777777" w:rsidR="00977301" w:rsidRPr="0055502F" w:rsidRDefault="00977301" w:rsidP="00126CE4">
                  <w:pPr>
                    <w:pStyle w:val="NoSpacing"/>
                    <w:rPr>
                      <w:rFonts w:ascii="Arial" w:eastAsia="Times New Roman" w:hAnsi="Arial" w:cs="Arial"/>
                      <w:sz w:val="24"/>
                      <w:szCs w:val="24"/>
                    </w:rPr>
                  </w:pPr>
                </w:p>
              </w:tc>
            </w:tr>
            <w:tr w:rsidR="00977301" w:rsidRPr="0055502F" w14:paraId="65803594" w14:textId="77777777" w:rsidTr="00DA14BF">
              <w:tc>
                <w:tcPr>
                  <w:tcW w:w="8404" w:type="dxa"/>
                  <w:hideMark/>
                </w:tcPr>
                <w:p w14:paraId="4735E221" w14:textId="2A485A75" w:rsidR="00977301" w:rsidRPr="0055502F" w:rsidRDefault="00977301" w:rsidP="00126CE4">
                  <w:pPr>
                    <w:pStyle w:val="NoSpacing"/>
                    <w:rPr>
                      <w:rFonts w:ascii="Arial" w:eastAsia="Times New Roman" w:hAnsi="Arial" w:cs="Arial"/>
                      <w:sz w:val="24"/>
                      <w:szCs w:val="24"/>
                    </w:rPr>
                  </w:pPr>
                  <w:r w:rsidRPr="00FC1B10">
                    <w:rPr>
                      <w:rFonts w:ascii="Arial" w:eastAsia="Times New Roman" w:hAnsi="Arial" w:cs="Arial"/>
                      <w:b/>
                      <w:bCs/>
                      <w:sz w:val="24"/>
                      <w:szCs w:val="24"/>
                    </w:rPr>
                    <w:t>Clinical Grand Rounds in Spinal Biomechanics</w:t>
                  </w:r>
                  <w:r w:rsidRPr="0055502F">
                    <w:rPr>
                      <w:rFonts w:ascii="Arial" w:eastAsia="Times New Roman" w:hAnsi="Arial" w:cs="Arial"/>
                      <w:sz w:val="24"/>
                      <w:szCs w:val="24"/>
                    </w:rPr>
                    <w:t xml:space="preserve">, Case reviews utilizing E/M, MRI, and x-ray mensuration </w:t>
                  </w:r>
                  <w:r w:rsidR="006F4A1D" w:rsidRPr="0055502F">
                    <w:rPr>
                      <w:rFonts w:ascii="Arial" w:eastAsia="Times New Roman" w:hAnsi="Arial" w:cs="Arial"/>
                      <w:sz w:val="24"/>
                      <w:szCs w:val="24"/>
                    </w:rPr>
                    <w:t>report</w:t>
                  </w:r>
                  <w:r w:rsidRPr="0055502F">
                    <w:rPr>
                      <w:rFonts w:ascii="Arial" w:eastAsia="Times New Roman" w:hAnsi="Arial" w:cs="Arial"/>
                      <w:sz w:val="24"/>
                      <w:szCs w:val="24"/>
                    </w:rPr>
                    <w:t xml:space="preserve"> to conclude an accurate diagnosis, prognosis, and treatment plan. Common diagnosis requiring interprofessional collaboration with a discussion of diagnostic dilemmas and proper communication methods Academy of Chiropractic Post-Doctoral Division, Cleveland University-Kansas City, Long Island, NY, 2021</w:t>
                  </w:r>
                </w:p>
              </w:tc>
              <w:tc>
                <w:tcPr>
                  <w:tcW w:w="238" w:type="dxa"/>
                  <w:hideMark/>
                </w:tcPr>
                <w:p w14:paraId="7930F050" w14:textId="77777777" w:rsidR="00977301" w:rsidRPr="0055502F" w:rsidRDefault="00977301" w:rsidP="00126CE4">
                  <w:pPr>
                    <w:pStyle w:val="NoSpacing"/>
                    <w:rPr>
                      <w:rFonts w:ascii="Arial" w:eastAsia="Times New Roman" w:hAnsi="Arial" w:cs="Arial"/>
                      <w:sz w:val="24"/>
                      <w:szCs w:val="24"/>
                    </w:rPr>
                  </w:pPr>
                </w:p>
              </w:tc>
            </w:tr>
            <w:tr w:rsidR="00977301" w:rsidRPr="0055502F" w14:paraId="3EBAD838" w14:textId="77777777" w:rsidTr="00DA14BF">
              <w:trPr>
                <w:trHeight w:val="300"/>
              </w:trPr>
              <w:tc>
                <w:tcPr>
                  <w:tcW w:w="8404" w:type="dxa"/>
                  <w:hideMark/>
                </w:tcPr>
                <w:p w14:paraId="02946D2C"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32CF4DF" w14:textId="77777777" w:rsidR="00977301" w:rsidRPr="0055502F" w:rsidRDefault="00977301" w:rsidP="00126CE4">
                  <w:pPr>
                    <w:pStyle w:val="NoSpacing"/>
                    <w:rPr>
                      <w:rFonts w:ascii="Arial" w:eastAsia="Times New Roman" w:hAnsi="Arial" w:cs="Arial"/>
                      <w:sz w:val="24"/>
                      <w:szCs w:val="24"/>
                    </w:rPr>
                  </w:pPr>
                </w:p>
              </w:tc>
            </w:tr>
            <w:tr w:rsidR="00977301" w:rsidRPr="0055502F" w14:paraId="1BAF8748" w14:textId="77777777" w:rsidTr="00DA14BF">
              <w:tc>
                <w:tcPr>
                  <w:tcW w:w="8404" w:type="dxa"/>
                  <w:hideMark/>
                </w:tcPr>
                <w:p w14:paraId="7F4E0505" w14:textId="77777777" w:rsidR="00977301" w:rsidRDefault="00977301" w:rsidP="00126CE4">
                  <w:pPr>
                    <w:pStyle w:val="NoSpacing"/>
                    <w:rPr>
                      <w:rFonts w:ascii="Arial" w:eastAsia="Times New Roman" w:hAnsi="Arial" w:cs="Arial"/>
                      <w:sz w:val="24"/>
                      <w:szCs w:val="24"/>
                    </w:rPr>
                  </w:pPr>
                  <w:r w:rsidRPr="00FC1B10">
                    <w:rPr>
                      <w:rFonts w:ascii="Arial" w:eastAsia="Times New Roman" w:hAnsi="Arial" w:cs="Arial"/>
                      <w:b/>
                      <w:bCs/>
                      <w:sz w:val="24"/>
                      <w:szCs w:val="24"/>
                    </w:rPr>
                    <w:t>Neurosurgical Grand Rounds</w:t>
                  </w:r>
                  <w:r w:rsidRPr="0055502F">
                    <w:rPr>
                      <w:rFonts w:ascii="Arial" w:eastAsia="Times New Roman" w:hAnsi="Arial" w:cs="Arial"/>
                      <w:sz w:val="24"/>
                      <w:szCs w:val="24"/>
                    </w:rPr>
                    <w:t xml:space="preserve">, A clinical discussion of collaborating with neurosurgeons on </w:t>
                  </w:r>
                  <w:r w:rsidR="00977BBA" w:rsidRPr="0055502F">
                    <w:rPr>
                      <w:rFonts w:ascii="Arial" w:eastAsia="Times New Roman" w:hAnsi="Arial" w:cs="Arial"/>
                      <w:sz w:val="24"/>
                      <w:szCs w:val="24"/>
                    </w:rPr>
                    <w:t xml:space="preserve">the </w:t>
                  </w:r>
                  <w:r w:rsidRPr="0055502F">
                    <w:rPr>
                      <w:rFonts w:ascii="Arial" w:eastAsia="Times New Roman" w:hAnsi="Arial" w:cs="Arial"/>
                      <w:sz w:val="24"/>
                      <w:szCs w:val="24"/>
                    </w:rPr>
                    <w:t>spinal cord and spinal nerve root co-morbidities. Triaging cases with herniated, protruded, extruded, fragments discs and differentially diagnosing tethered cord, syringomyelia, traumatic Schmorl's Nodes, Myelomalcia, spinal cord edema, vacuum disc</w:t>
                  </w:r>
                  <w:r w:rsidR="006F4A1D" w:rsidRPr="0055502F">
                    <w:rPr>
                      <w:rFonts w:ascii="Arial" w:eastAsia="Times New Roman" w:hAnsi="Arial" w:cs="Arial"/>
                      <w:sz w:val="24"/>
                      <w:szCs w:val="24"/>
                    </w:rPr>
                    <w:t>,</w:t>
                  </w:r>
                  <w:r w:rsidRPr="0055502F">
                    <w:rPr>
                      <w:rFonts w:ascii="Arial" w:eastAsia="Times New Roman" w:hAnsi="Arial" w:cs="Arial"/>
                      <w:sz w:val="24"/>
                      <w:szCs w:val="24"/>
                    </w:rPr>
                    <w:t xml:space="preserve"> and other intra, and extra-dural lesions Academy of Chiropractic Post-Doctoral Division, Cleveland University-Kansas City, Long Island, NY, 2021</w:t>
                  </w:r>
                </w:p>
                <w:p w14:paraId="44456A21" w14:textId="77777777" w:rsidR="00BC24C0" w:rsidRDefault="00BC24C0" w:rsidP="00126CE4">
                  <w:pPr>
                    <w:pStyle w:val="NoSpacing"/>
                    <w:rPr>
                      <w:rFonts w:ascii="Arial" w:eastAsia="Times New Roman" w:hAnsi="Arial" w:cs="Arial"/>
                      <w:sz w:val="24"/>
                      <w:szCs w:val="24"/>
                    </w:rPr>
                  </w:pP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324"/>
                    <w:gridCol w:w="50"/>
                  </w:tblGrid>
                  <w:tr w:rsidR="00BC24C0" w:rsidRPr="00BC24C0" w14:paraId="40E82E8C" w14:textId="77777777" w:rsidTr="00BC24C0">
                    <w:trPr>
                      <w:gridAfter w:val="1"/>
                      <w:wAfter w:w="50" w:type="dxa"/>
                    </w:trPr>
                    <w:tc>
                      <w:tcPr>
                        <w:tcW w:w="9324" w:type="dxa"/>
                        <w:shd w:val="clear" w:color="auto" w:fill="FFFFFF"/>
                        <w:vAlign w:val="center"/>
                        <w:hideMark/>
                      </w:tcPr>
                      <w:p w14:paraId="1E6C6EED" w14:textId="77777777" w:rsidR="00BC24C0" w:rsidRPr="00BC24C0" w:rsidRDefault="00BC24C0" w:rsidP="00BC24C0">
                        <w:pPr>
                          <w:spacing w:after="0" w:line="240" w:lineRule="auto"/>
                          <w:rPr>
                            <w:rFonts w:ascii="Arial" w:eastAsia="Times New Roman" w:hAnsi="Arial" w:cs="Arial"/>
                            <w:color w:val="333333"/>
                            <w:sz w:val="24"/>
                            <w:szCs w:val="24"/>
                          </w:rPr>
                        </w:pPr>
                        <w:r w:rsidRPr="00BC24C0">
                          <w:rPr>
                            <w:rFonts w:ascii="Arial" w:eastAsia="Times New Roman" w:hAnsi="Arial" w:cs="Arial"/>
                            <w:b/>
                            <w:bCs/>
                            <w:color w:val="333333"/>
                            <w:sz w:val="24"/>
                            <w:szCs w:val="24"/>
                          </w:rPr>
                          <w:t>Chiropractic-Legal Ethics</w:t>
                        </w:r>
                        <w:r w:rsidRPr="00BC24C0">
                          <w:rPr>
                            <w:rFonts w:ascii="Arial" w:eastAsia="Times New Roman" w:hAnsi="Arial" w:cs="Arial"/>
                            <w:color w:val="333333"/>
                            <w:sz w:val="24"/>
                            <w:szCs w:val="24"/>
                          </w:rPr>
                          <w:t>, </w:t>
                        </w:r>
                        <w:r w:rsidRPr="00C01401">
                          <w:rPr>
                            <w:rFonts w:ascii="Arial" w:eastAsia="Times New Roman" w:hAnsi="Arial" w:cs="Arial"/>
                            <w:color w:val="333333"/>
                            <w:sz w:val="24"/>
                            <w:szCs w:val="24"/>
                          </w:rPr>
                          <w:t>The academic and court standards for documenting an Evaluation and Management encounter with the utilization of accurate CPT Coding. Accurately documenting your credentials based upon earned credentials. Cleveland University - Kansas City, Academy of Chiropractic, Post-Doctoral Division, Long Island, NY, 2021</w:t>
                        </w:r>
                      </w:p>
                    </w:tc>
                  </w:tr>
                  <w:tr w:rsidR="00BC24C0" w:rsidRPr="00BC24C0" w14:paraId="1D5A0A1C" w14:textId="77777777" w:rsidTr="00BC24C0">
                    <w:trPr>
                      <w:trHeight w:val="300"/>
                    </w:trPr>
                    <w:tc>
                      <w:tcPr>
                        <w:tcW w:w="9324" w:type="dxa"/>
                        <w:shd w:val="clear" w:color="auto" w:fill="FFFFFF"/>
                        <w:vAlign w:val="center"/>
                        <w:hideMark/>
                      </w:tcPr>
                      <w:p w14:paraId="264E9065" w14:textId="77777777" w:rsidR="00BC24C0" w:rsidRPr="00BC24C0" w:rsidRDefault="00BC24C0" w:rsidP="00BC24C0">
                        <w:pPr>
                          <w:spacing w:after="0" w:line="240" w:lineRule="auto"/>
                          <w:rPr>
                            <w:rFonts w:ascii="Arial" w:eastAsia="Times New Roman" w:hAnsi="Arial" w:cs="Arial"/>
                            <w:color w:val="333333"/>
                            <w:sz w:val="24"/>
                            <w:szCs w:val="24"/>
                          </w:rPr>
                        </w:pPr>
                      </w:p>
                    </w:tc>
                    <w:tc>
                      <w:tcPr>
                        <w:tcW w:w="36" w:type="dxa"/>
                        <w:shd w:val="clear" w:color="auto" w:fill="FFFFFF"/>
                        <w:vAlign w:val="center"/>
                        <w:hideMark/>
                      </w:tcPr>
                      <w:p w14:paraId="2F063CDF" w14:textId="77777777" w:rsidR="00BC24C0" w:rsidRPr="00BC24C0" w:rsidRDefault="00BC24C0" w:rsidP="00BC24C0">
                        <w:pPr>
                          <w:spacing w:after="0" w:line="240" w:lineRule="auto"/>
                          <w:rPr>
                            <w:rFonts w:ascii="Times New Roman" w:eastAsia="Times New Roman" w:hAnsi="Times New Roman" w:cs="Times New Roman"/>
                            <w:sz w:val="20"/>
                            <w:szCs w:val="20"/>
                          </w:rPr>
                        </w:pPr>
                      </w:p>
                    </w:tc>
                  </w:tr>
                  <w:tr w:rsidR="00BC24C0" w:rsidRPr="00BC24C0" w14:paraId="38F3AD9C" w14:textId="77777777" w:rsidTr="00BC24C0">
                    <w:tc>
                      <w:tcPr>
                        <w:tcW w:w="9324" w:type="dxa"/>
                        <w:shd w:val="clear" w:color="auto" w:fill="FFFFFF"/>
                        <w:vAlign w:val="center"/>
                        <w:hideMark/>
                      </w:tcPr>
                      <w:p w14:paraId="22429882" w14:textId="77777777" w:rsidR="00BC24C0" w:rsidRPr="00BC24C0" w:rsidRDefault="00BC24C0" w:rsidP="00BC24C0">
                        <w:pPr>
                          <w:spacing w:after="0" w:line="240" w:lineRule="auto"/>
                          <w:rPr>
                            <w:rFonts w:ascii="Arial" w:eastAsia="Times New Roman" w:hAnsi="Arial" w:cs="Arial"/>
                            <w:color w:val="333333"/>
                            <w:sz w:val="24"/>
                            <w:szCs w:val="24"/>
                          </w:rPr>
                        </w:pPr>
                        <w:r w:rsidRPr="00BC24C0">
                          <w:rPr>
                            <w:rFonts w:ascii="Arial" w:eastAsia="Times New Roman" w:hAnsi="Arial" w:cs="Arial"/>
                            <w:b/>
                            <w:bCs/>
                            <w:color w:val="333333"/>
                            <w:sz w:val="24"/>
                            <w:szCs w:val="24"/>
                          </w:rPr>
                          <w:t>Chiropractic-Legal Ethics</w:t>
                        </w:r>
                        <w:r w:rsidRPr="00BC24C0">
                          <w:rPr>
                            <w:rFonts w:ascii="Arial" w:eastAsia="Times New Roman" w:hAnsi="Arial" w:cs="Arial"/>
                            <w:color w:val="333333"/>
                            <w:sz w:val="24"/>
                            <w:szCs w:val="24"/>
                          </w:rPr>
                          <w:t>, </w:t>
                        </w:r>
                        <w:r w:rsidRPr="00C01401">
                          <w:rPr>
                            <w:rFonts w:ascii="Arial" w:eastAsia="Times New Roman" w:hAnsi="Arial" w:cs="Arial"/>
                            <w:color w:val="333333"/>
                            <w:sz w:val="24"/>
                            <w:szCs w:val="24"/>
                          </w:rPr>
                          <w:t xml:space="preserve">The clinical standard for ordering diagnostic test as indicated. This includes advanced testing as MRI, CAT Scans, and electrodiagnostics as electomyogram, nerve conduction studies, vestibulo-electronystagmography and </w:t>
                        </w:r>
                        <w:r w:rsidRPr="00C01401">
                          <w:rPr>
                            <w:rFonts w:ascii="Arial" w:eastAsia="Times New Roman" w:hAnsi="Arial" w:cs="Arial"/>
                            <w:color w:val="333333"/>
                            <w:sz w:val="24"/>
                            <w:szCs w:val="24"/>
                          </w:rPr>
                          <w:lastRenderedPageBreak/>
                          <w:t>somatosensory evoked potentials. The failure to order indicated testing and how it creates a public health risk and will negatively reflect on your license and reputation. Cleveland University - Kansas City, Academy of Chiropractic, Post-Doctoral Division, Long Island, NY, 2021</w:t>
                        </w:r>
                      </w:p>
                    </w:tc>
                    <w:tc>
                      <w:tcPr>
                        <w:tcW w:w="36" w:type="dxa"/>
                        <w:shd w:val="clear" w:color="auto" w:fill="FFFFFF"/>
                        <w:vAlign w:val="center"/>
                        <w:hideMark/>
                      </w:tcPr>
                      <w:p w14:paraId="6FE17FE0" w14:textId="77777777" w:rsidR="00BC24C0" w:rsidRPr="00BC24C0" w:rsidRDefault="00BC24C0" w:rsidP="00BC24C0">
                        <w:pPr>
                          <w:spacing w:after="0" w:line="240" w:lineRule="auto"/>
                          <w:rPr>
                            <w:rFonts w:ascii="Times New Roman" w:eastAsia="Times New Roman" w:hAnsi="Times New Roman" w:cs="Times New Roman"/>
                            <w:sz w:val="20"/>
                            <w:szCs w:val="20"/>
                          </w:rPr>
                        </w:pPr>
                      </w:p>
                    </w:tc>
                  </w:tr>
                  <w:tr w:rsidR="00BC24C0" w:rsidRPr="00BC24C0" w14:paraId="47D31391" w14:textId="77777777" w:rsidTr="00BC24C0">
                    <w:trPr>
                      <w:trHeight w:val="300"/>
                    </w:trPr>
                    <w:tc>
                      <w:tcPr>
                        <w:tcW w:w="9324" w:type="dxa"/>
                        <w:shd w:val="clear" w:color="auto" w:fill="FFFFFF"/>
                        <w:vAlign w:val="center"/>
                        <w:hideMark/>
                      </w:tcPr>
                      <w:p w14:paraId="77580F9D" w14:textId="77777777" w:rsidR="00BC24C0" w:rsidRPr="00BC24C0" w:rsidRDefault="00BC24C0" w:rsidP="00BC24C0">
                        <w:pPr>
                          <w:spacing w:after="0" w:line="240" w:lineRule="auto"/>
                          <w:rPr>
                            <w:rFonts w:ascii="Helvetica" w:eastAsia="Times New Roman" w:hAnsi="Helvetica" w:cs="Helvetica"/>
                            <w:color w:val="333333"/>
                            <w:sz w:val="21"/>
                            <w:szCs w:val="21"/>
                          </w:rPr>
                        </w:pPr>
                      </w:p>
                    </w:tc>
                    <w:tc>
                      <w:tcPr>
                        <w:tcW w:w="36" w:type="dxa"/>
                        <w:shd w:val="clear" w:color="auto" w:fill="FFFFFF"/>
                        <w:vAlign w:val="center"/>
                        <w:hideMark/>
                      </w:tcPr>
                      <w:p w14:paraId="085BE0FE" w14:textId="77777777" w:rsidR="00BC24C0" w:rsidRPr="00BC24C0" w:rsidRDefault="00BC24C0" w:rsidP="00BC24C0">
                        <w:pPr>
                          <w:spacing w:after="0" w:line="240" w:lineRule="auto"/>
                          <w:rPr>
                            <w:rFonts w:ascii="Times New Roman" w:eastAsia="Times New Roman" w:hAnsi="Times New Roman" w:cs="Times New Roman"/>
                            <w:sz w:val="20"/>
                            <w:szCs w:val="20"/>
                          </w:rPr>
                        </w:pPr>
                      </w:p>
                    </w:tc>
                  </w:tr>
                  <w:tr w:rsidR="00BC24C0" w:rsidRPr="00BC24C0" w14:paraId="6017428D" w14:textId="77777777" w:rsidTr="00BC24C0">
                    <w:tc>
                      <w:tcPr>
                        <w:tcW w:w="9324" w:type="dxa"/>
                        <w:shd w:val="clear" w:color="auto" w:fill="FFFFFF"/>
                        <w:vAlign w:val="center"/>
                        <w:hideMark/>
                      </w:tcPr>
                      <w:p w14:paraId="07A26A5C" w14:textId="77777777" w:rsidR="00BC24C0" w:rsidRPr="00C01401" w:rsidRDefault="00BC24C0" w:rsidP="00BC24C0">
                        <w:pPr>
                          <w:spacing w:after="0" w:line="240" w:lineRule="auto"/>
                          <w:rPr>
                            <w:rFonts w:ascii="Arial" w:eastAsia="Times New Roman" w:hAnsi="Arial" w:cs="Arial"/>
                            <w:color w:val="333333"/>
                            <w:sz w:val="24"/>
                            <w:szCs w:val="24"/>
                          </w:rPr>
                        </w:pPr>
                        <w:r w:rsidRPr="00C01401">
                          <w:rPr>
                            <w:rFonts w:ascii="Arial" w:eastAsia="Times New Roman" w:hAnsi="Arial" w:cs="Arial"/>
                            <w:b/>
                            <w:bCs/>
                            <w:color w:val="333333"/>
                            <w:sz w:val="24"/>
                            <w:szCs w:val="24"/>
                          </w:rPr>
                          <w:t>Chiropractic-Legal Ethics</w:t>
                        </w:r>
                        <w:r w:rsidRPr="00C01401">
                          <w:rPr>
                            <w:rFonts w:ascii="Arial" w:eastAsia="Times New Roman" w:hAnsi="Arial" w:cs="Arial"/>
                            <w:color w:val="333333"/>
                            <w:sz w:val="24"/>
                            <w:szCs w:val="24"/>
                          </w:rPr>
                          <w:t>, Documenting and communicating your credentials in a manner consistent with licensed boards and the courts. Communicating sub-specialties as awarded through formal academic accomplishments and utilizing that level of education to better understand and explain pathology. Cleveland University - Kansas City, Academy of Chiropractic, Post-Doctoral Division, Long Island, NY, 2021</w:t>
                        </w:r>
                      </w:p>
                    </w:tc>
                    <w:tc>
                      <w:tcPr>
                        <w:tcW w:w="36" w:type="dxa"/>
                        <w:shd w:val="clear" w:color="auto" w:fill="FFFFFF"/>
                        <w:vAlign w:val="center"/>
                        <w:hideMark/>
                      </w:tcPr>
                      <w:p w14:paraId="7CD7063D" w14:textId="77777777" w:rsidR="00BC24C0" w:rsidRPr="00BC24C0" w:rsidRDefault="00BC24C0" w:rsidP="00BC24C0">
                        <w:pPr>
                          <w:spacing w:after="0" w:line="240" w:lineRule="auto"/>
                          <w:rPr>
                            <w:rFonts w:ascii="Times New Roman" w:eastAsia="Times New Roman" w:hAnsi="Times New Roman" w:cs="Times New Roman"/>
                            <w:sz w:val="20"/>
                            <w:szCs w:val="20"/>
                          </w:rPr>
                        </w:pPr>
                      </w:p>
                    </w:tc>
                  </w:tr>
                  <w:tr w:rsidR="00BC24C0" w:rsidRPr="00BC24C0" w14:paraId="75BB64C8" w14:textId="77777777" w:rsidTr="00BC24C0">
                    <w:trPr>
                      <w:trHeight w:val="300"/>
                    </w:trPr>
                    <w:tc>
                      <w:tcPr>
                        <w:tcW w:w="9324" w:type="dxa"/>
                        <w:shd w:val="clear" w:color="auto" w:fill="FFFFFF"/>
                        <w:vAlign w:val="center"/>
                        <w:hideMark/>
                      </w:tcPr>
                      <w:p w14:paraId="776106BE" w14:textId="77777777" w:rsidR="00BC24C0" w:rsidRPr="00BC24C0" w:rsidRDefault="00BC24C0" w:rsidP="00BC24C0">
                        <w:pPr>
                          <w:spacing w:after="0" w:line="240" w:lineRule="auto"/>
                          <w:rPr>
                            <w:rFonts w:ascii="Arial" w:eastAsia="Times New Roman" w:hAnsi="Arial" w:cs="Arial"/>
                            <w:color w:val="333333"/>
                            <w:sz w:val="24"/>
                            <w:szCs w:val="24"/>
                          </w:rPr>
                        </w:pPr>
                      </w:p>
                    </w:tc>
                    <w:tc>
                      <w:tcPr>
                        <w:tcW w:w="36" w:type="dxa"/>
                        <w:shd w:val="clear" w:color="auto" w:fill="FFFFFF"/>
                        <w:vAlign w:val="center"/>
                        <w:hideMark/>
                      </w:tcPr>
                      <w:p w14:paraId="604C99F6" w14:textId="77777777" w:rsidR="00BC24C0" w:rsidRPr="00BC24C0" w:rsidRDefault="00BC24C0" w:rsidP="00BC24C0">
                        <w:pPr>
                          <w:spacing w:after="0" w:line="240" w:lineRule="auto"/>
                          <w:rPr>
                            <w:rFonts w:ascii="Times New Roman" w:eastAsia="Times New Roman" w:hAnsi="Times New Roman" w:cs="Times New Roman"/>
                            <w:sz w:val="20"/>
                            <w:szCs w:val="20"/>
                          </w:rPr>
                        </w:pPr>
                      </w:p>
                    </w:tc>
                  </w:tr>
                  <w:tr w:rsidR="00BC24C0" w:rsidRPr="00BC24C0" w14:paraId="7BDAA2E1" w14:textId="77777777" w:rsidTr="00BC24C0">
                    <w:tc>
                      <w:tcPr>
                        <w:tcW w:w="9324" w:type="dxa"/>
                        <w:shd w:val="clear" w:color="auto" w:fill="FFFFFF"/>
                        <w:vAlign w:val="center"/>
                        <w:hideMark/>
                      </w:tcPr>
                      <w:p w14:paraId="31163482" w14:textId="77777777" w:rsidR="00BC24C0" w:rsidRPr="00C01401" w:rsidRDefault="00BC24C0" w:rsidP="00BC24C0">
                        <w:pPr>
                          <w:spacing w:after="0" w:line="240" w:lineRule="auto"/>
                          <w:rPr>
                            <w:rFonts w:ascii="Arial" w:eastAsia="Times New Roman" w:hAnsi="Arial" w:cs="Arial"/>
                            <w:color w:val="333333"/>
                            <w:sz w:val="24"/>
                            <w:szCs w:val="24"/>
                          </w:rPr>
                        </w:pPr>
                        <w:r w:rsidRPr="00C01401">
                          <w:rPr>
                            <w:rFonts w:ascii="Arial" w:eastAsia="Times New Roman" w:hAnsi="Arial" w:cs="Arial"/>
                            <w:b/>
                            <w:bCs/>
                            <w:color w:val="333333"/>
                            <w:sz w:val="24"/>
                            <w:szCs w:val="24"/>
                          </w:rPr>
                          <w:t>Chiropractic-Legal Ethics</w:t>
                        </w:r>
                        <w:r w:rsidRPr="00C01401">
                          <w:rPr>
                            <w:rFonts w:ascii="Arial" w:eastAsia="Times New Roman" w:hAnsi="Arial" w:cs="Arial"/>
                            <w:color w:val="333333"/>
                            <w:sz w:val="24"/>
                            <w:szCs w:val="24"/>
                          </w:rPr>
                          <w:t>, Understanding ethical relationships about anti-kickback laws, fee-splitting and appropriate hiring practices in the clinical arena. How to use your initial patient documentation to conclude a case and ensure you are within the ethical boundaries. Cleveland University - Kansas City, Academy of Chiropractic, Post-Doctoral Division, Long Island, NY, 2021</w:t>
                        </w:r>
                      </w:p>
                    </w:tc>
                    <w:tc>
                      <w:tcPr>
                        <w:tcW w:w="36" w:type="dxa"/>
                        <w:shd w:val="clear" w:color="auto" w:fill="FFFFFF"/>
                        <w:vAlign w:val="center"/>
                        <w:hideMark/>
                      </w:tcPr>
                      <w:p w14:paraId="3BE92FC6" w14:textId="77777777" w:rsidR="00BC24C0" w:rsidRPr="00BC24C0" w:rsidRDefault="00BC24C0" w:rsidP="00BC24C0">
                        <w:pPr>
                          <w:spacing w:after="0" w:line="240" w:lineRule="auto"/>
                          <w:rPr>
                            <w:rFonts w:ascii="Times New Roman" w:eastAsia="Times New Roman" w:hAnsi="Times New Roman" w:cs="Times New Roman"/>
                            <w:sz w:val="20"/>
                            <w:szCs w:val="20"/>
                          </w:rPr>
                        </w:pPr>
                      </w:p>
                    </w:tc>
                  </w:tr>
                  <w:tr w:rsidR="00BC24C0" w:rsidRPr="00BC24C0" w14:paraId="6C6C4AB1" w14:textId="77777777" w:rsidTr="00BC24C0">
                    <w:tc>
                      <w:tcPr>
                        <w:tcW w:w="9324" w:type="dxa"/>
                        <w:shd w:val="clear" w:color="auto" w:fill="FFFFFF"/>
                        <w:vAlign w:val="center"/>
                        <w:hideMark/>
                      </w:tcPr>
                      <w:p w14:paraId="0DA79DC8" w14:textId="77777777" w:rsidR="00BC24C0" w:rsidRPr="00C01401" w:rsidRDefault="00BC24C0" w:rsidP="00BC24C0">
                        <w:pPr>
                          <w:spacing w:after="0" w:line="240" w:lineRule="auto"/>
                          <w:rPr>
                            <w:rFonts w:ascii="Helvetica" w:eastAsia="Times New Roman" w:hAnsi="Helvetica" w:cs="Helvetica"/>
                            <w:color w:val="333333"/>
                            <w:sz w:val="21"/>
                            <w:szCs w:val="21"/>
                          </w:rPr>
                        </w:pPr>
                      </w:p>
                    </w:tc>
                    <w:tc>
                      <w:tcPr>
                        <w:tcW w:w="36" w:type="dxa"/>
                        <w:shd w:val="clear" w:color="auto" w:fill="FFFFFF"/>
                        <w:vAlign w:val="center"/>
                        <w:hideMark/>
                      </w:tcPr>
                      <w:p w14:paraId="725CC7DC" w14:textId="77777777" w:rsidR="00BC24C0" w:rsidRPr="00BC24C0" w:rsidRDefault="00BC24C0" w:rsidP="00BC24C0">
                        <w:pPr>
                          <w:spacing w:after="0" w:line="240" w:lineRule="auto"/>
                          <w:rPr>
                            <w:rFonts w:ascii="Times New Roman" w:eastAsia="Times New Roman" w:hAnsi="Times New Roman" w:cs="Times New Roman"/>
                            <w:sz w:val="20"/>
                            <w:szCs w:val="20"/>
                          </w:rPr>
                        </w:pPr>
                      </w:p>
                    </w:tc>
                  </w:tr>
                </w:tbl>
                <w:p w14:paraId="2105B895" w14:textId="6F239CDB" w:rsidR="00BC24C0" w:rsidRPr="0055502F" w:rsidRDefault="00BC24C0" w:rsidP="00126CE4">
                  <w:pPr>
                    <w:pStyle w:val="NoSpacing"/>
                    <w:rPr>
                      <w:rFonts w:ascii="Arial" w:eastAsia="Times New Roman" w:hAnsi="Arial" w:cs="Arial"/>
                      <w:sz w:val="24"/>
                      <w:szCs w:val="24"/>
                    </w:rPr>
                  </w:pPr>
                </w:p>
              </w:tc>
              <w:tc>
                <w:tcPr>
                  <w:tcW w:w="238" w:type="dxa"/>
                  <w:hideMark/>
                </w:tcPr>
                <w:p w14:paraId="7386F69B" w14:textId="77777777" w:rsidR="00977301" w:rsidRPr="0055502F" w:rsidRDefault="00977301" w:rsidP="00126CE4">
                  <w:pPr>
                    <w:pStyle w:val="NoSpacing"/>
                    <w:rPr>
                      <w:rFonts w:ascii="Arial" w:eastAsia="Times New Roman" w:hAnsi="Arial" w:cs="Arial"/>
                      <w:sz w:val="24"/>
                      <w:szCs w:val="24"/>
                    </w:rPr>
                  </w:pPr>
                </w:p>
              </w:tc>
            </w:tr>
            <w:tr w:rsidR="00977301" w:rsidRPr="0055502F" w14:paraId="5F70E969" w14:textId="77777777" w:rsidTr="00DA14BF">
              <w:trPr>
                <w:trHeight w:val="300"/>
              </w:trPr>
              <w:tc>
                <w:tcPr>
                  <w:tcW w:w="8404" w:type="dxa"/>
                  <w:hideMark/>
                </w:tcPr>
                <w:p w14:paraId="37E58915"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BC8BFBE" w14:textId="77777777" w:rsidR="00977301" w:rsidRPr="0055502F" w:rsidRDefault="00977301" w:rsidP="00126CE4">
                  <w:pPr>
                    <w:pStyle w:val="NoSpacing"/>
                    <w:rPr>
                      <w:rFonts w:ascii="Arial" w:eastAsia="Times New Roman" w:hAnsi="Arial" w:cs="Arial"/>
                      <w:sz w:val="24"/>
                      <w:szCs w:val="24"/>
                    </w:rPr>
                  </w:pPr>
                </w:p>
              </w:tc>
            </w:tr>
            <w:tr w:rsidR="00977301" w:rsidRPr="0055502F" w14:paraId="4DFA664F" w14:textId="77777777" w:rsidTr="00DA14BF">
              <w:tc>
                <w:tcPr>
                  <w:tcW w:w="8404" w:type="dxa"/>
                  <w:hideMark/>
                </w:tcPr>
                <w:p w14:paraId="09B7580F" w14:textId="325D1574" w:rsidR="00977301" w:rsidRPr="0055502F" w:rsidRDefault="00977301" w:rsidP="00126CE4">
                  <w:pPr>
                    <w:pStyle w:val="NoSpacing"/>
                    <w:rPr>
                      <w:rFonts w:ascii="Arial" w:eastAsia="Times New Roman" w:hAnsi="Arial" w:cs="Arial"/>
                      <w:sz w:val="24"/>
                      <w:szCs w:val="24"/>
                    </w:rPr>
                  </w:pPr>
                  <w:r w:rsidRPr="00FC1B10">
                    <w:rPr>
                      <w:rFonts w:ascii="Arial" w:eastAsia="Times New Roman" w:hAnsi="Arial" w:cs="Arial"/>
                      <w:b/>
                      <w:bCs/>
                      <w:sz w:val="24"/>
                      <w:szCs w:val="24"/>
                    </w:rPr>
                    <w:t>Interprofessional Hospital Based Spine Care</w:t>
                  </w:r>
                  <w:r w:rsidR="006F4A1D" w:rsidRPr="0055502F">
                    <w:rPr>
                      <w:rFonts w:ascii="Arial" w:eastAsia="Times New Roman" w:hAnsi="Arial" w:cs="Arial"/>
                      <w:sz w:val="24"/>
                      <w:szCs w:val="24"/>
                    </w:rPr>
                    <w:t>:</w:t>
                  </w:r>
                  <w:r w:rsidRPr="0055502F">
                    <w:rPr>
                      <w:rFonts w:ascii="Arial" w:eastAsia="Times New Roman" w:hAnsi="Arial" w:cs="Arial"/>
                      <w:sz w:val="24"/>
                      <w:szCs w:val="24"/>
                    </w:rPr>
                    <w:t> Trends in hospital and emergent care in the healthcare delivery system inclusive of policies, hospital staffing</w:t>
                  </w:r>
                  <w:r w:rsidR="006F4A1D" w:rsidRPr="0055502F">
                    <w:rPr>
                      <w:rFonts w:ascii="Arial" w:eastAsia="Times New Roman" w:hAnsi="Arial" w:cs="Arial"/>
                      <w:sz w:val="24"/>
                      <w:szCs w:val="24"/>
                    </w:rPr>
                    <w:t>,</w:t>
                  </w:r>
                  <w:r w:rsidRPr="0055502F">
                    <w:rPr>
                      <w:rFonts w:ascii="Arial" w:eastAsia="Times New Roman" w:hAnsi="Arial" w:cs="Arial"/>
                      <w:sz w:val="24"/>
                      <w:szCs w:val="24"/>
                    </w:rPr>
                    <w:t xml:space="preserve"> and current care paths for mechanical spine issues. Cleveland University, Academy of Chiropractic Post-</w:t>
                  </w:r>
                  <w:r w:rsidR="006F4A1D" w:rsidRPr="0055502F">
                    <w:rPr>
                      <w:rFonts w:ascii="Arial" w:eastAsia="Times New Roman" w:hAnsi="Arial" w:cs="Arial"/>
                      <w:sz w:val="24"/>
                      <w:szCs w:val="24"/>
                    </w:rPr>
                    <w:t>Doctoral</w:t>
                  </w:r>
                  <w:r w:rsidRPr="0055502F">
                    <w:rPr>
                      <w:rFonts w:ascii="Arial" w:eastAsia="Times New Roman" w:hAnsi="Arial" w:cs="Arial"/>
                      <w:sz w:val="24"/>
                      <w:szCs w:val="24"/>
                    </w:rPr>
                    <w:t xml:space="preserve"> Division, Long Island, New York, 2020</w:t>
                  </w:r>
                </w:p>
              </w:tc>
              <w:tc>
                <w:tcPr>
                  <w:tcW w:w="238" w:type="dxa"/>
                  <w:hideMark/>
                </w:tcPr>
                <w:p w14:paraId="59B9F50A" w14:textId="77777777" w:rsidR="00977301" w:rsidRPr="0055502F" w:rsidRDefault="00977301" w:rsidP="00126CE4">
                  <w:pPr>
                    <w:pStyle w:val="NoSpacing"/>
                    <w:rPr>
                      <w:rFonts w:ascii="Arial" w:eastAsia="Times New Roman" w:hAnsi="Arial" w:cs="Arial"/>
                      <w:sz w:val="24"/>
                      <w:szCs w:val="24"/>
                    </w:rPr>
                  </w:pPr>
                </w:p>
              </w:tc>
            </w:tr>
            <w:tr w:rsidR="00977301" w:rsidRPr="0055502F" w14:paraId="39940800" w14:textId="77777777" w:rsidTr="00DA14BF">
              <w:trPr>
                <w:trHeight w:val="300"/>
              </w:trPr>
              <w:tc>
                <w:tcPr>
                  <w:tcW w:w="8404" w:type="dxa"/>
                  <w:hideMark/>
                </w:tcPr>
                <w:p w14:paraId="1A33D133"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50ED459A" w14:textId="77777777" w:rsidR="00977301" w:rsidRPr="0055502F" w:rsidRDefault="00977301" w:rsidP="00126CE4">
                  <w:pPr>
                    <w:pStyle w:val="NoSpacing"/>
                    <w:rPr>
                      <w:rFonts w:ascii="Arial" w:eastAsia="Times New Roman" w:hAnsi="Arial" w:cs="Arial"/>
                      <w:sz w:val="24"/>
                      <w:szCs w:val="24"/>
                    </w:rPr>
                  </w:pPr>
                </w:p>
              </w:tc>
            </w:tr>
            <w:tr w:rsidR="00977301" w:rsidRPr="0055502F" w14:paraId="1673C678" w14:textId="77777777" w:rsidTr="00DA14BF">
              <w:tc>
                <w:tcPr>
                  <w:tcW w:w="8404" w:type="dxa"/>
                  <w:hideMark/>
                </w:tcPr>
                <w:p w14:paraId="7F03C6C8" w14:textId="4E791CEF" w:rsidR="00977301" w:rsidRPr="0055502F" w:rsidRDefault="00977301" w:rsidP="00126CE4">
                  <w:pPr>
                    <w:pStyle w:val="NoSpacing"/>
                    <w:rPr>
                      <w:rFonts w:ascii="Arial" w:eastAsia="Times New Roman" w:hAnsi="Arial" w:cs="Arial"/>
                      <w:sz w:val="24"/>
                      <w:szCs w:val="24"/>
                    </w:rPr>
                  </w:pPr>
                  <w:r w:rsidRPr="00FC1B10">
                    <w:rPr>
                      <w:rFonts w:ascii="Arial" w:eastAsia="Times New Roman" w:hAnsi="Arial" w:cs="Arial"/>
                      <w:b/>
                      <w:bCs/>
                      <w:sz w:val="24"/>
                      <w:szCs w:val="24"/>
                    </w:rPr>
                    <w:t>Primary Spine Care 9, Chiropractic as the First Option for Spine,</w:t>
                  </w:r>
                  <w:r w:rsidRPr="0055502F">
                    <w:rPr>
                      <w:rFonts w:ascii="Arial" w:eastAsia="Times New Roman" w:hAnsi="Arial" w:cs="Arial"/>
                      <w:sz w:val="24"/>
                      <w:szCs w:val="24"/>
                    </w:rPr>
                    <w:t xml:space="preserve"> A Literature-Based Standard, Utilizing clinical findings in conjunction and advanced imaging and electrodiagnostic findings in managing collaborative relationships with medical specialists. Applying a literature standard to care to ensure conservative care </w:t>
                  </w:r>
                  <w:r w:rsidR="006F4A1D" w:rsidRPr="0055502F">
                    <w:rPr>
                      <w:rFonts w:ascii="Arial" w:eastAsia="Times New Roman" w:hAnsi="Arial" w:cs="Arial"/>
                      <w:sz w:val="24"/>
                      <w:szCs w:val="24"/>
                    </w:rPr>
                    <w:t>is</w:t>
                  </w:r>
                  <w:r w:rsidRPr="0055502F">
                    <w:rPr>
                      <w:rFonts w:ascii="Arial" w:eastAsia="Times New Roman" w:hAnsi="Arial" w:cs="Arial"/>
                      <w:sz w:val="24"/>
                      <w:szCs w:val="24"/>
                    </w:rPr>
                    <w:t xml:space="preserve"> the first option. Certification in Primary Spine Care, Diplomate, Academy of Chiropractic, Post-Doctoral Division, PACE Approved for the Federation of Chiropractic Licensing Boards,, Cleveland University Kansas City,, Long Island, New York, 2020</w:t>
                  </w:r>
                </w:p>
              </w:tc>
              <w:tc>
                <w:tcPr>
                  <w:tcW w:w="238" w:type="dxa"/>
                  <w:hideMark/>
                </w:tcPr>
                <w:p w14:paraId="4EEDDE3E" w14:textId="77777777" w:rsidR="00977301" w:rsidRPr="0055502F" w:rsidRDefault="00977301" w:rsidP="00126CE4">
                  <w:pPr>
                    <w:pStyle w:val="NoSpacing"/>
                    <w:rPr>
                      <w:rFonts w:ascii="Arial" w:eastAsia="Times New Roman" w:hAnsi="Arial" w:cs="Arial"/>
                      <w:sz w:val="24"/>
                      <w:szCs w:val="24"/>
                    </w:rPr>
                  </w:pPr>
                </w:p>
              </w:tc>
            </w:tr>
            <w:tr w:rsidR="00977301" w:rsidRPr="0055502F" w14:paraId="37AF8CF3" w14:textId="77777777" w:rsidTr="00DA14BF">
              <w:trPr>
                <w:trHeight w:val="300"/>
              </w:trPr>
              <w:tc>
                <w:tcPr>
                  <w:tcW w:w="8404" w:type="dxa"/>
                  <w:hideMark/>
                </w:tcPr>
                <w:p w14:paraId="7291AA2E"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593A9694" w14:textId="77777777" w:rsidR="00977301" w:rsidRPr="0055502F" w:rsidRDefault="00977301" w:rsidP="00126CE4">
                  <w:pPr>
                    <w:pStyle w:val="NoSpacing"/>
                    <w:rPr>
                      <w:rFonts w:ascii="Arial" w:eastAsia="Times New Roman" w:hAnsi="Arial" w:cs="Arial"/>
                      <w:sz w:val="24"/>
                      <w:szCs w:val="24"/>
                    </w:rPr>
                  </w:pPr>
                </w:p>
              </w:tc>
            </w:tr>
            <w:tr w:rsidR="00977301" w:rsidRPr="0055502F" w14:paraId="32F3A380" w14:textId="77777777" w:rsidTr="00DA14BF">
              <w:tc>
                <w:tcPr>
                  <w:tcW w:w="8404" w:type="dxa"/>
                  <w:hideMark/>
                </w:tcPr>
                <w:p w14:paraId="64BF104E" w14:textId="0D726D15" w:rsidR="00977301" w:rsidRPr="0055502F" w:rsidRDefault="00977301" w:rsidP="00126CE4">
                  <w:pPr>
                    <w:pStyle w:val="NoSpacing"/>
                    <w:rPr>
                      <w:rFonts w:ascii="Arial" w:eastAsia="Times New Roman" w:hAnsi="Arial" w:cs="Arial"/>
                      <w:sz w:val="24"/>
                      <w:szCs w:val="24"/>
                    </w:rPr>
                  </w:pPr>
                  <w:r w:rsidRPr="00FC1B10">
                    <w:rPr>
                      <w:rFonts w:ascii="Arial" w:eastAsia="Times New Roman" w:hAnsi="Arial" w:cs="Arial"/>
                      <w:b/>
                      <w:bCs/>
                      <w:sz w:val="24"/>
                      <w:szCs w:val="24"/>
                    </w:rPr>
                    <w:t>Primary Spine Care 9, Chiropractic as the First Option for Spine</w:t>
                  </w:r>
                  <w:r w:rsidRPr="0055502F">
                    <w:rPr>
                      <w:rFonts w:ascii="Arial" w:eastAsia="Times New Roman" w:hAnsi="Arial" w:cs="Arial"/>
                      <w:sz w:val="24"/>
                      <w:szCs w:val="24"/>
                    </w:rPr>
                    <w:t>, A</w:t>
                  </w:r>
                  <w:r w:rsidR="006F4A1D" w:rsidRPr="0055502F">
                    <w:rPr>
                      <w:rFonts w:ascii="Arial" w:eastAsia="Times New Roman" w:hAnsi="Arial" w:cs="Arial"/>
                      <w:sz w:val="24"/>
                      <w:szCs w:val="24"/>
                    </w:rPr>
                    <w:t xml:space="preserve"> </w:t>
                  </w:r>
                  <w:r w:rsidR="00AA3780" w:rsidRPr="0055502F">
                    <w:rPr>
                      <w:rFonts w:ascii="Arial" w:eastAsia="Times New Roman" w:hAnsi="Arial" w:cs="Arial"/>
                      <w:sz w:val="24"/>
                      <w:szCs w:val="24"/>
                    </w:rPr>
                    <w:t>Literature</w:t>
                  </w:r>
                  <w:r w:rsidRPr="0055502F">
                    <w:rPr>
                      <w:rFonts w:ascii="Arial" w:eastAsia="Times New Roman" w:hAnsi="Arial" w:cs="Arial"/>
                      <w:sz w:val="24"/>
                      <w:szCs w:val="24"/>
                    </w:rPr>
                    <w:t xml:space="preserve">-Based Standard, </w:t>
                  </w:r>
                  <w:r w:rsidR="00CB5515">
                    <w:rPr>
                      <w:rFonts w:ascii="Arial" w:eastAsia="Times New Roman" w:hAnsi="Arial" w:cs="Arial"/>
                      <w:sz w:val="24"/>
                      <w:szCs w:val="24"/>
                    </w:rPr>
                    <w:t>m</w:t>
                  </w:r>
                  <w:r w:rsidRPr="0055502F">
                    <w:rPr>
                      <w:rFonts w:ascii="Arial" w:eastAsia="Times New Roman" w:hAnsi="Arial" w:cs="Arial"/>
                      <w:sz w:val="24"/>
                      <w:szCs w:val="24"/>
                    </w:rPr>
                    <w:t>anaging spinal related cases based upon MRI findings of herniations, bulges, protrusion, extrusions (comminuted and fragmented) utilizing thin-sliced acquisition protocols. When to consider ordering T1, T2, Short Tau Inversion Radiant, proton density</w:t>
                  </w:r>
                  <w:r w:rsidR="006F4A1D" w:rsidRPr="0055502F">
                    <w:rPr>
                      <w:rFonts w:ascii="Arial" w:eastAsia="Times New Roman" w:hAnsi="Arial" w:cs="Arial"/>
                      <w:sz w:val="24"/>
                      <w:szCs w:val="24"/>
                    </w:rPr>
                    <w:t>,</w:t>
                  </w:r>
                  <w:r w:rsidRPr="0055502F">
                    <w:rPr>
                      <w:rFonts w:ascii="Arial" w:eastAsia="Times New Roman" w:hAnsi="Arial" w:cs="Arial"/>
                      <w:sz w:val="24"/>
                      <w:szCs w:val="24"/>
                    </w:rPr>
                    <w:t xml:space="preserve"> and Dixon sequencing for </w:t>
                  </w:r>
                  <w:r w:rsidR="006F4A1D" w:rsidRPr="0055502F">
                    <w:rPr>
                      <w:rFonts w:ascii="Arial" w:eastAsia="Times New Roman" w:hAnsi="Arial" w:cs="Arial"/>
                      <w:sz w:val="24"/>
                      <w:szCs w:val="24"/>
                    </w:rPr>
                    <w:t>spinal-related</w:t>
                  </w:r>
                  <w:r w:rsidRPr="0055502F">
                    <w:rPr>
                      <w:rFonts w:ascii="Arial" w:eastAsia="Times New Roman" w:hAnsi="Arial" w:cs="Arial"/>
                      <w:sz w:val="24"/>
                      <w:szCs w:val="24"/>
                    </w:rPr>
                    <w:t xml:space="preserve"> pathology. Certification in Primary Spine Care, Diplomate, Academy of Chiropractic, Post-Doctoral Division, PACE Approved for the Federation of Chiropractic Licensing Boards, Cleveland University Kansas City,, Long Island, New York, 2020</w:t>
                  </w:r>
                </w:p>
              </w:tc>
              <w:tc>
                <w:tcPr>
                  <w:tcW w:w="238" w:type="dxa"/>
                  <w:hideMark/>
                </w:tcPr>
                <w:p w14:paraId="10E16BDC" w14:textId="77777777" w:rsidR="00977301" w:rsidRPr="0055502F" w:rsidRDefault="00977301" w:rsidP="00126CE4">
                  <w:pPr>
                    <w:pStyle w:val="NoSpacing"/>
                    <w:rPr>
                      <w:rFonts w:ascii="Arial" w:eastAsia="Times New Roman" w:hAnsi="Arial" w:cs="Arial"/>
                      <w:sz w:val="24"/>
                      <w:szCs w:val="24"/>
                    </w:rPr>
                  </w:pPr>
                </w:p>
              </w:tc>
            </w:tr>
            <w:tr w:rsidR="00977301" w:rsidRPr="0055502F" w14:paraId="43FD9385" w14:textId="77777777" w:rsidTr="00DA14BF">
              <w:trPr>
                <w:trHeight w:val="300"/>
              </w:trPr>
              <w:tc>
                <w:tcPr>
                  <w:tcW w:w="8404" w:type="dxa"/>
                  <w:hideMark/>
                </w:tcPr>
                <w:p w14:paraId="47D43167"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2781655" w14:textId="77777777" w:rsidR="00977301" w:rsidRPr="0055502F" w:rsidRDefault="00977301" w:rsidP="00126CE4">
                  <w:pPr>
                    <w:pStyle w:val="NoSpacing"/>
                    <w:rPr>
                      <w:rFonts w:ascii="Arial" w:eastAsia="Times New Roman" w:hAnsi="Arial" w:cs="Arial"/>
                      <w:sz w:val="24"/>
                      <w:szCs w:val="24"/>
                    </w:rPr>
                  </w:pPr>
                </w:p>
              </w:tc>
            </w:tr>
            <w:tr w:rsidR="00977301" w:rsidRPr="0055502F" w14:paraId="4533E006" w14:textId="77777777" w:rsidTr="00DA14BF">
              <w:tc>
                <w:tcPr>
                  <w:tcW w:w="8404" w:type="dxa"/>
                  <w:hideMark/>
                </w:tcPr>
                <w:p w14:paraId="72112A95" w14:textId="24AFDA9F" w:rsidR="00977301" w:rsidRPr="0055502F" w:rsidRDefault="00977301" w:rsidP="00126CE4">
                  <w:pPr>
                    <w:pStyle w:val="NoSpacing"/>
                    <w:rPr>
                      <w:rFonts w:ascii="Arial" w:eastAsia="Times New Roman" w:hAnsi="Arial" w:cs="Arial"/>
                      <w:sz w:val="24"/>
                      <w:szCs w:val="24"/>
                    </w:rPr>
                  </w:pPr>
                  <w:r w:rsidRPr="00FC1B10">
                    <w:rPr>
                      <w:rFonts w:ascii="Arial" w:eastAsia="Times New Roman" w:hAnsi="Arial" w:cs="Arial"/>
                      <w:b/>
                      <w:bCs/>
                      <w:sz w:val="24"/>
                      <w:szCs w:val="24"/>
                    </w:rPr>
                    <w:t>Primary Spine Care 9, Chiropractic as the First Option for Spine,</w:t>
                  </w:r>
                  <w:r w:rsidRPr="0055502F">
                    <w:rPr>
                      <w:rFonts w:ascii="Arial" w:eastAsia="Times New Roman" w:hAnsi="Arial" w:cs="Arial"/>
                      <w:sz w:val="24"/>
                      <w:szCs w:val="24"/>
                    </w:rPr>
                    <w:t xml:space="preserve"> A Literature-Based Standard, </w:t>
                  </w:r>
                  <w:r w:rsidR="00CB5515">
                    <w:rPr>
                      <w:rFonts w:ascii="Arial" w:eastAsia="Times New Roman" w:hAnsi="Arial" w:cs="Arial"/>
                      <w:sz w:val="24"/>
                      <w:szCs w:val="24"/>
                    </w:rPr>
                    <w:t>c</w:t>
                  </w:r>
                  <w:r w:rsidRPr="0055502F">
                    <w:rPr>
                      <w:rFonts w:ascii="Arial" w:eastAsia="Times New Roman" w:hAnsi="Arial" w:cs="Arial"/>
                      <w:sz w:val="24"/>
                      <w:szCs w:val="24"/>
                    </w:rPr>
                    <w:t>reating literature-based documentation inclusive of history and a clinical examination that encompasses causality, diagnosis, prognosis</w:t>
                  </w:r>
                  <w:r w:rsidR="006F4A1D" w:rsidRPr="0055502F">
                    <w:rPr>
                      <w:rFonts w:ascii="Arial" w:eastAsia="Times New Roman" w:hAnsi="Arial" w:cs="Arial"/>
                      <w:sz w:val="24"/>
                      <w:szCs w:val="24"/>
                    </w:rPr>
                    <w:t>,</w:t>
                  </w:r>
                  <w:r w:rsidRPr="0055502F">
                    <w:rPr>
                      <w:rFonts w:ascii="Arial" w:eastAsia="Times New Roman" w:hAnsi="Arial" w:cs="Arial"/>
                      <w:sz w:val="24"/>
                      <w:szCs w:val="24"/>
                    </w:rPr>
                    <w:t xml:space="preserve"> and treatment plans. Ensuring the whole person impairment ratings are consistent with contemporary literature, Certification in Primary Spine Care, Diplomate, Academy of Chiropractic, Post-Doctoral Division, </w:t>
                  </w:r>
                  <w:r w:rsidRPr="0055502F">
                    <w:rPr>
                      <w:rFonts w:ascii="Arial" w:eastAsia="Times New Roman" w:hAnsi="Arial" w:cs="Arial"/>
                      <w:sz w:val="24"/>
                      <w:szCs w:val="24"/>
                    </w:rPr>
                    <w:lastRenderedPageBreak/>
                    <w:t>PACE Approved for the Federation of Chiropractic Licensing Boards, Cleveland University Kansas City, Long Island, New York, 2020</w:t>
                  </w:r>
                </w:p>
              </w:tc>
              <w:tc>
                <w:tcPr>
                  <w:tcW w:w="238" w:type="dxa"/>
                  <w:hideMark/>
                </w:tcPr>
                <w:p w14:paraId="179B8B18" w14:textId="77777777" w:rsidR="00977301" w:rsidRPr="0055502F" w:rsidRDefault="00977301" w:rsidP="00126CE4">
                  <w:pPr>
                    <w:pStyle w:val="NoSpacing"/>
                    <w:rPr>
                      <w:rFonts w:ascii="Arial" w:eastAsia="Times New Roman" w:hAnsi="Arial" w:cs="Arial"/>
                      <w:sz w:val="24"/>
                      <w:szCs w:val="24"/>
                    </w:rPr>
                  </w:pPr>
                </w:p>
              </w:tc>
            </w:tr>
            <w:tr w:rsidR="00977301" w:rsidRPr="0055502F" w14:paraId="0E045C06" w14:textId="77777777" w:rsidTr="00DA14BF">
              <w:trPr>
                <w:trHeight w:val="300"/>
              </w:trPr>
              <w:tc>
                <w:tcPr>
                  <w:tcW w:w="8404" w:type="dxa"/>
                  <w:hideMark/>
                </w:tcPr>
                <w:p w14:paraId="72262AE1"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D47FEBD" w14:textId="77777777" w:rsidR="00977301" w:rsidRPr="0055502F" w:rsidRDefault="00977301" w:rsidP="00126CE4">
                  <w:pPr>
                    <w:pStyle w:val="NoSpacing"/>
                    <w:rPr>
                      <w:rFonts w:ascii="Arial" w:eastAsia="Times New Roman" w:hAnsi="Arial" w:cs="Arial"/>
                      <w:sz w:val="24"/>
                      <w:szCs w:val="24"/>
                    </w:rPr>
                  </w:pPr>
                </w:p>
              </w:tc>
            </w:tr>
            <w:tr w:rsidR="00977301" w:rsidRPr="0055502F" w14:paraId="17C97B46" w14:textId="77777777" w:rsidTr="00DA14BF">
              <w:tc>
                <w:tcPr>
                  <w:tcW w:w="8404" w:type="dxa"/>
                  <w:hideMark/>
                </w:tcPr>
                <w:p w14:paraId="584B10F8" w14:textId="47EC1879" w:rsidR="00977301" w:rsidRPr="0055502F" w:rsidRDefault="00977301" w:rsidP="00126CE4">
                  <w:pPr>
                    <w:pStyle w:val="NoSpacing"/>
                    <w:rPr>
                      <w:rFonts w:ascii="Arial" w:eastAsia="Times New Roman" w:hAnsi="Arial" w:cs="Arial"/>
                      <w:sz w:val="24"/>
                      <w:szCs w:val="24"/>
                    </w:rPr>
                  </w:pPr>
                  <w:r w:rsidRPr="007249C8">
                    <w:rPr>
                      <w:rFonts w:ascii="Arial" w:eastAsia="Times New Roman" w:hAnsi="Arial" w:cs="Arial"/>
                      <w:b/>
                      <w:bCs/>
                      <w:sz w:val="24"/>
                      <w:szCs w:val="24"/>
                    </w:rPr>
                    <w:t>Primary Spine Care 9, Chiropractic as the First Option for Spine</w:t>
                  </w:r>
                  <w:r w:rsidRPr="0055502F">
                    <w:rPr>
                      <w:rFonts w:ascii="Arial" w:eastAsia="Times New Roman" w:hAnsi="Arial" w:cs="Arial"/>
                      <w:sz w:val="24"/>
                      <w:szCs w:val="24"/>
                    </w:rPr>
                    <w:t>, A literature-</w:t>
                  </w:r>
                  <w:r w:rsidR="006F4A1D" w:rsidRPr="0055502F">
                    <w:rPr>
                      <w:rFonts w:ascii="Arial" w:eastAsia="Times New Roman" w:hAnsi="Arial" w:cs="Arial"/>
                      <w:sz w:val="24"/>
                      <w:szCs w:val="24"/>
                    </w:rPr>
                    <w:t>b</w:t>
                  </w:r>
                  <w:r w:rsidRPr="0055502F">
                    <w:rPr>
                      <w:rFonts w:ascii="Arial" w:eastAsia="Times New Roman" w:hAnsi="Arial" w:cs="Arial"/>
                      <w:sz w:val="24"/>
                      <w:szCs w:val="24"/>
                    </w:rPr>
                    <w:t>ased Standard, Spinal biomechanical engineering models related to pathobiomechanics and literature-based standards in creating an accurate diagnosis, prognosis, and treatment plan. Determining impairment ratings based upon alteration of motion segment integrity utilizing motion-imaging, and creating demonstrable evidence for continued treatment plans. Certification in Primary Spine Care, Diplomate, Academy of Chiropractic, Post-Doctoral Division, PACE Approved for the Federation of Chiropractic Licensing Boards,, Cleveland University Kansas City,, Long Island, New York, 2020</w:t>
                  </w:r>
                </w:p>
              </w:tc>
              <w:tc>
                <w:tcPr>
                  <w:tcW w:w="238" w:type="dxa"/>
                  <w:hideMark/>
                </w:tcPr>
                <w:p w14:paraId="52D6DC2D" w14:textId="77777777" w:rsidR="00977301" w:rsidRPr="0055502F" w:rsidRDefault="00977301" w:rsidP="00126CE4">
                  <w:pPr>
                    <w:pStyle w:val="NoSpacing"/>
                    <w:rPr>
                      <w:rFonts w:ascii="Arial" w:eastAsia="Times New Roman" w:hAnsi="Arial" w:cs="Arial"/>
                      <w:sz w:val="24"/>
                      <w:szCs w:val="24"/>
                    </w:rPr>
                  </w:pPr>
                </w:p>
              </w:tc>
            </w:tr>
            <w:tr w:rsidR="00977301" w:rsidRPr="0055502F" w14:paraId="67790868" w14:textId="77777777" w:rsidTr="00DA14BF">
              <w:trPr>
                <w:trHeight w:val="300"/>
              </w:trPr>
              <w:tc>
                <w:tcPr>
                  <w:tcW w:w="8404" w:type="dxa"/>
                  <w:hideMark/>
                </w:tcPr>
                <w:p w14:paraId="278AE680"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6B98D93" w14:textId="77777777" w:rsidR="00977301" w:rsidRPr="0055502F" w:rsidRDefault="00977301" w:rsidP="00126CE4">
                  <w:pPr>
                    <w:pStyle w:val="NoSpacing"/>
                    <w:rPr>
                      <w:rFonts w:ascii="Arial" w:eastAsia="Times New Roman" w:hAnsi="Arial" w:cs="Arial"/>
                      <w:sz w:val="24"/>
                      <w:szCs w:val="24"/>
                    </w:rPr>
                  </w:pPr>
                </w:p>
              </w:tc>
            </w:tr>
            <w:tr w:rsidR="00977301" w:rsidRPr="0055502F" w14:paraId="70329E8D" w14:textId="77777777" w:rsidTr="00DA14BF">
              <w:tc>
                <w:tcPr>
                  <w:tcW w:w="8404" w:type="dxa"/>
                  <w:hideMark/>
                </w:tcPr>
                <w:p w14:paraId="29446CFA" w14:textId="6E9DD9CF" w:rsidR="00977301" w:rsidRPr="0055502F" w:rsidRDefault="00977301" w:rsidP="00126CE4">
                  <w:pPr>
                    <w:pStyle w:val="NoSpacing"/>
                    <w:rPr>
                      <w:rFonts w:ascii="Arial" w:eastAsia="Times New Roman" w:hAnsi="Arial" w:cs="Arial"/>
                      <w:sz w:val="24"/>
                      <w:szCs w:val="24"/>
                    </w:rPr>
                  </w:pPr>
                  <w:r w:rsidRPr="007249C8">
                    <w:rPr>
                      <w:rFonts w:ascii="Arial" w:eastAsia="Times New Roman" w:hAnsi="Arial" w:cs="Arial"/>
                      <w:b/>
                      <w:bCs/>
                      <w:sz w:val="24"/>
                      <w:szCs w:val="24"/>
                    </w:rPr>
                    <w:t>Impairment Rating</w:t>
                  </w:r>
                  <w:r w:rsidRPr="0055502F">
                    <w:rPr>
                      <w:rFonts w:ascii="Arial" w:eastAsia="Times New Roman" w:hAnsi="Arial" w:cs="Arial"/>
                      <w:sz w:val="24"/>
                      <w:szCs w:val="24"/>
                    </w:rPr>
                    <w:t>, The understanding and utilization of the protocols and parameters of the AMA Guide to the Evaluation of Permanent Impairment 6th Edition. Spine, neurological sequelae, migraine, sexual dysfunction, sleep and arousal disorders, station and gait disorders</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consciousness are detailed for Impairment rating, Herniated discs, radiculopathy, fracture, dislocation</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functional loss are also detailed in relation to impairment ratings. Certification in Impairment Rating, Diplomate, Academy of Chiropractic, Post-Doctoral Division, Cleveland Chiropractic College, Cleveland University - Kansas City. ACCME Joint Providership with the State University of New York at Buffalo Jacobs School of Medicine and Biomedical Sciences., Buffalo, New York, 2020</w:t>
                  </w:r>
                </w:p>
              </w:tc>
              <w:tc>
                <w:tcPr>
                  <w:tcW w:w="238" w:type="dxa"/>
                  <w:hideMark/>
                </w:tcPr>
                <w:p w14:paraId="41157B93" w14:textId="77777777" w:rsidR="00977301" w:rsidRPr="0055502F" w:rsidRDefault="00977301" w:rsidP="00126CE4">
                  <w:pPr>
                    <w:pStyle w:val="NoSpacing"/>
                    <w:rPr>
                      <w:rFonts w:ascii="Arial" w:eastAsia="Times New Roman" w:hAnsi="Arial" w:cs="Arial"/>
                      <w:sz w:val="24"/>
                      <w:szCs w:val="24"/>
                    </w:rPr>
                  </w:pPr>
                </w:p>
              </w:tc>
            </w:tr>
            <w:tr w:rsidR="00977301" w:rsidRPr="0055502F" w14:paraId="48E73369" w14:textId="77777777" w:rsidTr="00DA14BF">
              <w:trPr>
                <w:trHeight w:val="300"/>
              </w:trPr>
              <w:tc>
                <w:tcPr>
                  <w:tcW w:w="8404" w:type="dxa"/>
                  <w:hideMark/>
                </w:tcPr>
                <w:p w14:paraId="60F9737E"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5CD094BE" w14:textId="77777777" w:rsidR="00977301" w:rsidRPr="0055502F" w:rsidRDefault="00977301" w:rsidP="00126CE4">
                  <w:pPr>
                    <w:pStyle w:val="NoSpacing"/>
                    <w:rPr>
                      <w:rFonts w:ascii="Arial" w:eastAsia="Times New Roman" w:hAnsi="Arial" w:cs="Arial"/>
                      <w:sz w:val="24"/>
                      <w:szCs w:val="24"/>
                    </w:rPr>
                  </w:pPr>
                </w:p>
              </w:tc>
            </w:tr>
            <w:tr w:rsidR="00977301" w:rsidRPr="0055502F" w14:paraId="6947B32B" w14:textId="77777777" w:rsidTr="00DA14BF">
              <w:tc>
                <w:tcPr>
                  <w:tcW w:w="8404" w:type="dxa"/>
                  <w:hideMark/>
                </w:tcPr>
                <w:p w14:paraId="68AC1CAF" w14:textId="24320B28" w:rsidR="00977301" w:rsidRPr="0055502F" w:rsidRDefault="00977301" w:rsidP="00126CE4">
                  <w:pPr>
                    <w:pStyle w:val="NoSpacing"/>
                    <w:rPr>
                      <w:rFonts w:ascii="Arial" w:eastAsia="Times New Roman" w:hAnsi="Arial" w:cs="Arial"/>
                      <w:sz w:val="24"/>
                      <w:szCs w:val="24"/>
                    </w:rPr>
                  </w:pPr>
                  <w:r w:rsidRPr="007249C8">
                    <w:rPr>
                      <w:rFonts w:ascii="Arial" w:eastAsia="Times New Roman" w:hAnsi="Arial" w:cs="Arial"/>
                      <w:b/>
                      <w:bCs/>
                      <w:sz w:val="24"/>
                      <w:szCs w:val="24"/>
                    </w:rPr>
                    <w:t>Electrodiagnostics: Electromyogram/Nerve Conduction Velocity (EMG/NCV) Diagnosis &amp; Interpretation</w:t>
                  </w:r>
                  <w:r w:rsidRPr="0055502F">
                    <w:rPr>
                      <w:rFonts w:ascii="Arial" w:eastAsia="Times New Roman" w:hAnsi="Arial" w:cs="Arial"/>
                      <w:sz w:val="24"/>
                      <w:szCs w:val="24"/>
                    </w:rPr>
                    <w:t xml:space="preserve">, An in-depth review of basic neuro-anatomy and physiology dermatomes and myotomes to both the upper and lower extremities and the neurophysiology of axons and dendrites along with the myelin and function of saltatory for conduction. The sodium and potassium </w:t>
                  </w:r>
                  <w:r w:rsidR="000E4346" w:rsidRPr="0055502F">
                    <w:rPr>
                      <w:rFonts w:ascii="Arial" w:eastAsia="Times New Roman" w:hAnsi="Arial" w:cs="Arial"/>
                      <w:sz w:val="24"/>
                      <w:szCs w:val="24"/>
                    </w:rPr>
                    <w:t>pump</w:t>
                  </w:r>
                  <w:r w:rsidRPr="0055502F">
                    <w:rPr>
                      <w:rFonts w:ascii="Arial" w:eastAsia="Times New Roman" w:hAnsi="Arial" w:cs="Arial"/>
                      <w:sz w:val="24"/>
                      <w:szCs w:val="24"/>
                    </w:rPr>
                    <w:t xml:space="preserve"> function in action potentials. Certification in, Cleveland University, Kansas City, Academy of Chiropractic, Post-Doctoral Division, Long Island, NY, 2020</w:t>
                  </w:r>
                </w:p>
              </w:tc>
              <w:tc>
                <w:tcPr>
                  <w:tcW w:w="238" w:type="dxa"/>
                  <w:hideMark/>
                </w:tcPr>
                <w:p w14:paraId="2DD541BD" w14:textId="77777777" w:rsidR="00977301" w:rsidRPr="0055502F" w:rsidRDefault="00977301" w:rsidP="00126CE4">
                  <w:pPr>
                    <w:pStyle w:val="NoSpacing"/>
                    <w:rPr>
                      <w:rFonts w:ascii="Arial" w:eastAsia="Times New Roman" w:hAnsi="Arial" w:cs="Arial"/>
                      <w:sz w:val="24"/>
                      <w:szCs w:val="24"/>
                    </w:rPr>
                  </w:pPr>
                </w:p>
              </w:tc>
            </w:tr>
            <w:tr w:rsidR="00977301" w:rsidRPr="0055502F" w14:paraId="37AACEC0" w14:textId="77777777" w:rsidTr="00DA14BF">
              <w:trPr>
                <w:trHeight w:val="300"/>
              </w:trPr>
              <w:tc>
                <w:tcPr>
                  <w:tcW w:w="8404" w:type="dxa"/>
                  <w:hideMark/>
                </w:tcPr>
                <w:p w14:paraId="7EB16BB5"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77DFEF4" w14:textId="77777777" w:rsidR="00977301" w:rsidRPr="0055502F" w:rsidRDefault="00977301" w:rsidP="00126CE4">
                  <w:pPr>
                    <w:pStyle w:val="NoSpacing"/>
                    <w:rPr>
                      <w:rFonts w:ascii="Arial" w:eastAsia="Times New Roman" w:hAnsi="Arial" w:cs="Arial"/>
                      <w:sz w:val="24"/>
                      <w:szCs w:val="24"/>
                    </w:rPr>
                  </w:pPr>
                </w:p>
              </w:tc>
            </w:tr>
            <w:tr w:rsidR="00977301" w:rsidRPr="0055502F" w14:paraId="2278C1D0" w14:textId="77777777" w:rsidTr="00DA14BF">
              <w:tc>
                <w:tcPr>
                  <w:tcW w:w="8404" w:type="dxa"/>
                  <w:hideMark/>
                </w:tcPr>
                <w:p w14:paraId="2ECA7C2F" w14:textId="1A0F7F7A" w:rsidR="00977301" w:rsidRPr="0055502F" w:rsidRDefault="00977301" w:rsidP="00126CE4">
                  <w:pPr>
                    <w:pStyle w:val="NoSpacing"/>
                    <w:rPr>
                      <w:rFonts w:ascii="Arial" w:eastAsia="Times New Roman" w:hAnsi="Arial" w:cs="Arial"/>
                      <w:sz w:val="24"/>
                      <w:szCs w:val="24"/>
                    </w:rPr>
                  </w:pPr>
                  <w:r w:rsidRPr="007249C8">
                    <w:rPr>
                      <w:rFonts w:ascii="Arial" w:eastAsia="Times New Roman" w:hAnsi="Arial" w:cs="Arial"/>
                      <w:b/>
                      <w:bCs/>
                      <w:sz w:val="24"/>
                      <w:szCs w:val="24"/>
                    </w:rPr>
                    <w:t>Electrodiagnostics: Electromyogram/Nerve Conduction Velocity (EMG/NCV) Diagnosis &amp; Interpretation</w:t>
                  </w:r>
                  <w:r w:rsidRPr="0055502F">
                    <w:rPr>
                      <w:rFonts w:ascii="Arial" w:eastAsia="Times New Roman" w:hAnsi="Arial" w:cs="Arial"/>
                      <w:sz w:val="24"/>
                      <w:szCs w:val="24"/>
                    </w:rPr>
                    <w:t>, Nerve Conduction Velocity (NCV) Part 1: Nerve conduction velocity testing, the equipment required</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the specifics of motor and sensory testing. This section covers the motor and sensory NCV procedures and interpretation including latency, amplitude (CMAP) physiology</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interpretation including the understanding of the various nuances of the </w:t>
                  </w:r>
                  <w:r w:rsidR="000E4346" w:rsidRPr="0055502F">
                    <w:rPr>
                      <w:rFonts w:ascii="Arial" w:eastAsia="Times New Roman" w:hAnsi="Arial" w:cs="Arial"/>
                      <w:sz w:val="24"/>
                      <w:szCs w:val="24"/>
                    </w:rPr>
                    <w:t>waveforms</w:t>
                  </w:r>
                  <w:r w:rsidRPr="0055502F">
                    <w:rPr>
                      <w:rFonts w:ascii="Arial" w:eastAsia="Times New Roman" w:hAnsi="Arial" w:cs="Arial"/>
                      <w:sz w:val="24"/>
                      <w:szCs w:val="24"/>
                    </w:rPr>
                    <w:t>. Cleveland University, Kansas City, Academy of Chiropractic, Post-Doctoral Division, Long Island, NY, 2020</w:t>
                  </w:r>
                </w:p>
              </w:tc>
              <w:tc>
                <w:tcPr>
                  <w:tcW w:w="238" w:type="dxa"/>
                  <w:hideMark/>
                </w:tcPr>
                <w:p w14:paraId="290AE826" w14:textId="77777777" w:rsidR="00977301" w:rsidRPr="0055502F" w:rsidRDefault="00977301" w:rsidP="00126CE4">
                  <w:pPr>
                    <w:pStyle w:val="NoSpacing"/>
                    <w:rPr>
                      <w:rFonts w:ascii="Arial" w:eastAsia="Times New Roman" w:hAnsi="Arial" w:cs="Arial"/>
                      <w:sz w:val="24"/>
                      <w:szCs w:val="24"/>
                    </w:rPr>
                  </w:pPr>
                </w:p>
              </w:tc>
            </w:tr>
            <w:tr w:rsidR="00977301" w:rsidRPr="0055502F" w14:paraId="03EEB592" w14:textId="77777777" w:rsidTr="00DA14BF">
              <w:trPr>
                <w:trHeight w:val="300"/>
              </w:trPr>
              <w:tc>
                <w:tcPr>
                  <w:tcW w:w="8404" w:type="dxa"/>
                  <w:hideMark/>
                </w:tcPr>
                <w:p w14:paraId="0DB01165"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6981873" w14:textId="77777777" w:rsidR="00977301" w:rsidRPr="0055502F" w:rsidRDefault="00977301" w:rsidP="00126CE4">
                  <w:pPr>
                    <w:pStyle w:val="NoSpacing"/>
                    <w:rPr>
                      <w:rFonts w:ascii="Arial" w:eastAsia="Times New Roman" w:hAnsi="Arial" w:cs="Arial"/>
                      <w:sz w:val="24"/>
                      <w:szCs w:val="24"/>
                    </w:rPr>
                  </w:pPr>
                </w:p>
              </w:tc>
            </w:tr>
            <w:tr w:rsidR="00977301" w:rsidRPr="0055502F" w14:paraId="39041E99" w14:textId="77777777" w:rsidTr="00DA14BF">
              <w:tc>
                <w:tcPr>
                  <w:tcW w:w="8404" w:type="dxa"/>
                  <w:hideMark/>
                </w:tcPr>
                <w:p w14:paraId="77B84195" w14:textId="412CAF79" w:rsidR="00977301" w:rsidRPr="0055502F" w:rsidRDefault="00977301" w:rsidP="00126CE4">
                  <w:pPr>
                    <w:pStyle w:val="NoSpacing"/>
                    <w:rPr>
                      <w:rFonts w:ascii="Arial" w:eastAsia="Times New Roman" w:hAnsi="Arial" w:cs="Arial"/>
                      <w:sz w:val="24"/>
                      <w:szCs w:val="24"/>
                    </w:rPr>
                  </w:pPr>
                  <w:r w:rsidRPr="00E0649C">
                    <w:rPr>
                      <w:rFonts w:ascii="Arial" w:eastAsia="Times New Roman" w:hAnsi="Arial" w:cs="Arial"/>
                      <w:b/>
                      <w:bCs/>
                      <w:sz w:val="24"/>
                      <w:szCs w:val="24"/>
                    </w:rPr>
                    <w:t>Electrodiagnostics: Electromyogram/Nerve Conduction Velocity (EMG/NCV) Diagnosis &amp; Interpretation</w:t>
                  </w:r>
                  <w:r w:rsidRPr="0055502F">
                    <w:rPr>
                      <w:rFonts w:ascii="Arial" w:eastAsia="Times New Roman" w:hAnsi="Arial" w:cs="Arial"/>
                      <w:sz w:val="24"/>
                      <w:szCs w:val="24"/>
                    </w:rPr>
                    <w:t xml:space="preserve">, Nerve Conduction Velocity (NCV) Part 2 Compound motor action potentials testing (CMAP) and sensory nerve actions potentials (SNAP) testing and interpretation including the analysis and diagnosis of the </w:t>
                  </w:r>
                  <w:r w:rsidR="000E4346" w:rsidRPr="0055502F">
                    <w:rPr>
                      <w:rFonts w:ascii="Arial" w:eastAsia="Times New Roman" w:hAnsi="Arial" w:cs="Arial"/>
                      <w:sz w:val="24"/>
                      <w:szCs w:val="24"/>
                    </w:rPr>
                    <w:t>waveforms</w:t>
                  </w:r>
                  <w:r w:rsidRPr="0055502F">
                    <w:rPr>
                      <w:rFonts w:ascii="Arial" w:eastAsia="Times New Roman" w:hAnsi="Arial" w:cs="Arial"/>
                      <w:sz w:val="24"/>
                      <w:szCs w:val="24"/>
                    </w:rPr>
                    <w:t xml:space="preserve">. It also covers compressive neuropathies of the medium, ulnar and posterior tibial nerves; known as carpal tunnel, cubital </w:t>
                  </w:r>
                  <w:r w:rsidRPr="0055502F">
                    <w:rPr>
                      <w:rFonts w:ascii="Arial" w:eastAsia="Times New Roman" w:hAnsi="Arial" w:cs="Arial"/>
                      <w:sz w:val="24"/>
                      <w:szCs w:val="24"/>
                    </w:rPr>
                    <w:lastRenderedPageBreak/>
                    <w:t>tunnel</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tarsal tunnel syndromes. This section offers interpretation algorithms to help understand the neurodiagnostic conclusions. Cleveland University, Kansas City, Academy of Chiropractic, Post-Doctoral Division, Long Island, NY, 2020</w:t>
                  </w:r>
                </w:p>
              </w:tc>
              <w:tc>
                <w:tcPr>
                  <w:tcW w:w="238" w:type="dxa"/>
                  <w:hideMark/>
                </w:tcPr>
                <w:p w14:paraId="72B8DD06" w14:textId="77777777" w:rsidR="00977301" w:rsidRPr="0055502F" w:rsidRDefault="00977301" w:rsidP="00126CE4">
                  <w:pPr>
                    <w:pStyle w:val="NoSpacing"/>
                    <w:rPr>
                      <w:rFonts w:ascii="Arial" w:eastAsia="Times New Roman" w:hAnsi="Arial" w:cs="Arial"/>
                      <w:sz w:val="24"/>
                      <w:szCs w:val="24"/>
                    </w:rPr>
                  </w:pPr>
                </w:p>
              </w:tc>
            </w:tr>
            <w:tr w:rsidR="00977301" w:rsidRPr="0055502F" w14:paraId="698CF522" w14:textId="77777777" w:rsidTr="00DA14BF">
              <w:trPr>
                <w:trHeight w:val="300"/>
              </w:trPr>
              <w:tc>
                <w:tcPr>
                  <w:tcW w:w="8404" w:type="dxa"/>
                  <w:hideMark/>
                </w:tcPr>
                <w:p w14:paraId="6E16B151"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79D532E" w14:textId="77777777" w:rsidR="00977301" w:rsidRPr="0055502F" w:rsidRDefault="00977301" w:rsidP="00126CE4">
                  <w:pPr>
                    <w:pStyle w:val="NoSpacing"/>
                    <w:rPr>
                      <w:rFonts w:ascii="Arial" w:eastAsia="Times New Roman" w:hAnsi="Arial" w:cs="Arial"/>
                      <w:sz w:val="24"/>
                      <w:szCs w:val="24"/>
                    </w:rPr>
                  </w:pPr>
                </w:p>
              </w:tc>
            </w:tr>
            <w:tr w:rsidR="00977301" w:rsidRPr="0055502F" w14:paraId="64C2736B" w14:textId="77777777" w:rsidTr="00DA14BF">
              <w:tc>
                <w:tcPr>
                  <w:tcW w:w="8404" w:type="dxa"/>
                  <w:hideMark/>
                </w:tcPr>
                <w:p w14:paraId="5FA50911" w14:textId="482DC2D5" w:rsidR="00977301" w:rsidRPr="0055502F" w:rsidRDefault="00977301" w:rsidP="00126CE4">
                  <w:pPr>
                    <w:pStyle w:val="NoSpacing"/>
                    <w:rPr>
                      <w:rFonts w:ascii="Arial" w:eastAsia="Times New Roman" w:hAnsi="Arial" w:cs="Arial"/>
                      <w:sz w:val="24"/>
                      <w:szCs w:val="24"/>
                    </w:rPr>
                  </w:pPr>
                  <w:r w:rsidRPr="00E0649C">
                    <w:rPr>
                      <w:rFonts w:ascii="Arial" w:eastAsia="Times New Roman" w:hAnsi="Arial" w:cs="Arial"/>
                      <w:b/>
                      <w:bCs/>
                      <w:sz w:val="24"/>
                      <w:szCs w:val="24"/>
                    </w:rPr>
                    <w:t>Electrodiagnostics: Electromyogram/Nerve Conduction Velocity (EMG/NCV) Diagnosis &amp; Interpretation</w:t>
                  </w:r>
                  <w:r w:rsidRPr="0055502F">
                    <w:rPr>
                      <w:rFonts w:ascii="Arial" w:eastAsia="Times New Roman" w:hAnsi="Arial" w:cs="Arial"/>
                      <w:sz w:val="24"/>
                      <w:szCs w:val="24"/>
                    </w:rPr>
                    <w:t>, Needle Electromyogram (EMG) Studies: The EMG process, inclusive of how the test is performed and the steps required in planning and electromyographic study. This covers the spontaneous activity of a motor unit action potential, positive sharp waves</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fibrillations. The insertional activity (both normal and abnormal), recruitment activity in a broad polyphasic presentation</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satellite potentials. This covers the diagnosing of patterns of motor unit abnormalities including neuropathic demyelinated neuropathies along with acute myopathic neuropathies. This section also covers the ruling out of false positive and false negative results. Cleveland University, Kansas City, Academy of Chiropractic, Post-Doctoral Division, Long Island, NY, 2020</w:t>
                  </w:r>
                </w:p>
              </w:tc>
              <w:tc>
                <w:tcPr>
                  <w:tcW w:w="238" w:type="dxa"/>
                  <w:hideMark/>
                </w:tcPr>
                <w:p w14:paraId="5959CAB5" w14:textId="77777777" w:rsidR="00977301" w:rsidRPr="0055502F" w:rsidRDefault="00977301" w:rsidP="00126CE4">
                  <w:pPr>
                    <w:pStyle w:val="NoSpacing"/>
                    <w:rPr>
                      <w:rFonts w:ascii="Arial" w:eastAsia="Times New Roman" w:hAnsi="Arial" w:cs="Arial"/>
                      <w:sz w:val="24"/>
                      <w:szCs w:val="24"/>
                    </w:rPr>
                  </w:pPr>
                </w:p>
              </w:tc>
            </w:tr>
            <w:tr w:rsidR="00977301" w:rsidRPr="0055502F" w14:paraId="5C9B660C" w14:textId="77777777" w:rsidTr="00DA14BF">
              <w:trPr>
                <w:trHeight w:val="300"/>
              </w:trPr>
              <w:tc>
                <w:tcPr>
                  <w:tcW w:w="8404" w:type="dxa"/>
                  <w:hideMark/>
                </w:tcPr>
                <w:p w14:paraId="12D2BEC5"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9ED3873" w14:textId="77777777" w:rsidR="00977301" w:rsidRPr="0055502F" w:rsidRDefault="00977301" w:rsidP="00126CE4">
                  <w:pPr>
                    <w:pStyle w:val="NoSpacing"/>
                    <w:rPr>
                      <w:rFonts w:ascii="Arial" w:eastAsia="Times New Roman" w:hAnsi="Arial" w:cs="Arial"/>
                      <w:sz w:val="24"/>
                      <w:szCs w:val="24"/>
                    </w:rPr>
                  </w:pPr>
                </w:p>
              </w:tc>
            </w:tr>
            <w:tr w:rsidR="00977301" w:rsidRPr="0055502F" w14:paraId="06F82B36" w14:textId="77777777" w:rsidTr="00DA14BF">
              <w:tc>
                <w:tcPr>
                  <w:tcW w:w="8404" w:type="dxa"/>
                  <w:hideMark/>
                </w:tcPr>
                <w:p w14:paraId="50A6C522" w14:textId="0FAFBC30" w:rsidR="00977301" w:rsidRPr="0055502F" w:rsidRDefault="00977301" w:rsidP="00126CE4">
                  <w:pPr>
                    <w:pStyle w:val="NoSpacing"/>
                    <w:rPr>
                      <w:rFonts w:ascii="Arial" w:eastAsia="Times New Roman" w:hAnsi="Arial" w:cs="Arial"/>
                      <w:sz w:val="24"/>
                      <w:szCs w:val="24"/>
                    </w:rPr>
                  </w:pPr>
                  <w:r w:rsidRPr="00E0649C">
                    <w:rPr>
                      <w:rFonts w:ascii="Arial" w:eastAsia="Times New Roman" w:hAnsi="Arial" w:cs="Arial"/>
                      <w:b/>
                      <w:bCs/>
                      <w:sz w:val="24"/>
                      <w:szCs w:val="24"/>
                    </w:rPr>
                    <w:t>Electrodiagnostics: Electromyogram/Nerve Conduction Velocity (EMG/NCV) Diagnosis &amp; Interpretation</w:t>
                  </w:r>
                  <w:r w:rsidRPr="0055502F">
                    <w:rPr>
                      <w:rFonts w:ascii="Arial" w:eastAsia="Times New Roman" w:hAnsi="Arial" w:cs="Arial"/>
                      <w:sz w:val="24"/>
                      <w:szCs w:val="24"/>
                    </w:rPr>
                    <w:t>, Overview of EMG and NCV Procedures, Results, Diagnoses</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Documentation. The clinical incorporation of electrodiagnostic studies as part of a care plan where neuropathology is suspected. It also covers how to use </w:t>
                  </w:r>
                  <w:r w:rsidR="000E4346" w:rsidRPr="0055502F">
                    <w:rPr>
                      <w:rFonts w:ascii="Arial" w:eastAsia="Times New Roman" w:hAnsi="Arial" w:cs="Arial"/>
                      <w:sz w:val="24"/>
                      <w:szCs w:val="24"/>
                    </w:rPr>
                    <w:t>electrodiagnostic</w:t>
                  </w:r>
                  <w:r w:rsidRPr="0055502F">
                    <w:rPr>
                      <w:rFonts w:ascii="Arial" w:eastAsia="Times New Roman" w:hAnsi="Arial" w:cs="Arial"/>
                      <w:sz w:val="24"/>
                      <w:szCs w:val="24"/>
                    </w:rPr>
                    <w:t xml:space="preserve"> in a collaborative environment between the chiropractor as the primary spine care provider and the surgeon, when clinically indicated. This section covers sample cases and health conclude and accurate treatment plans based </w:t>
                  </w:r>
                  <w:r w:rsidR="000E4346" w:rsidRPr="0055502F">
                    <w:rPr>
                      <w:rFonts w:ascii="Arial" w:eastAsia="Times New Roman" w:hAnsi="Arial" w:cs="Arial"/>
                      <w:sz w:val="24"/>
                      <w:szCs w:val="24"/>
                    </w:rPr>
                    <w:t>on</w:t>
                  </w:r>
                  <w:r w:rsidRPr="0055502F">
                    <w:rPr>
                      <w:rFonts w:ascii="Arial" w:eastAsia="Times New Roman" w:hAnsi="Arial" w:cs="Arial"/>
                      <w:sz w:val="24"/>
                      <w:szCs w:val="24"/>
                    </w:rPr>
                    <w:t xml:space="preserve"> electro-neurodiagnostic findings when clinically indicated. Cleveland University, Kansas City, Academy of Chiropractic, Post-Doctoral Division, Long Island, NY, 2020</w:t>
                  </w:r>
                </w:p>
              </w:tc>
              <w:tc>
                <w:tcPr>
                  <w:tcW w:w="238" w:type="dxa"/>
                  <w:hideMark/>
                </w:tcPr>
                <w:p w14:paraId="28E57CF9" w14:textId="77777777" w:rsidR="00977301" w:rsidRPr="0055502F" w:rsidRDefault="00977301" w:rsidP="00126CE4">
                  <w:pPr>
                    <w:pStyle w:val="NoSpacing"/>
                    <w:rPr>
                      <w:rFonts w:ascii="Arial" w:eastAsia="Times New Roman" w:hAnsi="Arial" w:cs="Arial"/>
                      <w:sz w:val="24"/>
                      <w:szCs w:val="24"/>
                    </w:rPr>
                  </w:pPr>
                </w:p>
              </w:tc>
            </w:tr>
            <w:tr w:rsidR="00977301" w:rsidRPr="0055502F" w14:paraId="4BF74D26" w14:textId="77777777" w:rsidTr="00DA14BF">
              <w:trPr>
                <w:trHeight w:val="300"/>
              </w:trPr>
              <w:tc>
                <w:tcPr>
                  <w:tcW w:w="8404" w:type="dxa"/>
                  <w:hideMark/>
                </w:tcPr>
                <w:p w14:paraId="799E666B"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CCC12BA" w14:textId="77777777" w:rsidR="00977301" w:rsidRPr="0055502F" w:rsidRDefault="00977301" w:rsidP="00126CE4">
                  <w:pPr>
                    <w:pStyle w:val="NoSpacing"/>
                    <w:rPr>
                      <w:rFonts w:ascii="Arial" w:eastAsia="Times New Roman" w:hAnsi="Arial" w:cs="Arial"/>
                      <w:sz w:val="24"/>
                      <w:szCs w:val="24"/>
                    </w:rPr>
                  </w:pPr>
                </w:p>
              </w:tc>
            </w:tr>
            <w:tr w:rsidR="00977301" w:rsidRPr="0055502F" w14:paraId="26F74F03" w14:textId="77777777" w:rsidTr="00DA14BF">
              <w:tc>
                <w:tcPr>
                  <w:tcW w:w="8404" w:type="dxa"/>
                  <w:hideMark/>
                </w:tcPr>
                <w:p w14:paraId="69579400" w14:textId="58D2F2E0" w:rsidR="00977301" w:rsidRPr="0055502F" w:rsidRDefault="00977301" w:rsidP="00126CE4">
                  <w:pPr>
                    <w:pStyle w:val="NoSpacing"/>
                    <w:rPr>
                      <w:rFonts w:ascii="Arial" w:eastAsia="Times New Roman" w:hAnsi="Arial" w:cs="Arial"/>
                      <w:sz w:val="24"/>
                      <w:szCs w:val="24"/>
                    </w:rPr>
                  </w:pPr>
                  <w:r w:rsidRPr="00E0649C">
                    <w:rPr>
                      <w:rFonts w:ascii="Arial" w:eastAsia="Times New Roman" w:hAnsi="Arial" w:cs="Arial"/>
                      <w:b/>
                      <w:bCs/>
                      <w:sz w:val="24"/>
                      <w:szCs w:val="24"/>
                    </w:rPr>
                    <w:t xml:space="preserve">Concussion &amp; </w:t>
                  </w:r>
                  <w:r w:rsidR="000E4346" w:rsidRPr="00E0649C">
                    <w:rPr>
                      <w:rFonts w:ascii="Arial" w:eastAsia="Times New Roman" w:hAnsi="Arial" w:cs="Arial"/>
                      <w:b/>
                      <w:bCs/>
                      <w:sz w:val="24"/>
                      <w:szCs w:val="24"/>
                    </w:rPr>
                    <w:t>Traumatic</w:t>
                  </w:r>
                  <w:r w:rsidRPr="00E0649C">
                    <w:rPr>
                      <w:rFonts w:ascii="Arial" w:eastAsia="Times New Roman" w:hAnsi="Arial" w:cs="Arial"/>
                      <w:b/>
                      <w:bCs/>
                      <w:sz w:val="24"/>
                      <w:szCs w:val="24"/>
                    </w:rPr>
                    <w:t xml:space="preserve"> Brain Injury, Traumatic Brain Injury</w:t>
                  </w:r>
                  <w:r w:rsidR="000E4346" w:rsidRPr="00E0649C">
                    <w:rPr>
                      <w:rFonts w:ascii="Arial" w:eastAsia="Times New Roman" w:hAnsi="Arial" w:cs="Arial"/>
                      <w:b/>
                      <w:bCs/>
                      <w:sz w:val="24"/>
                      <w:szCs w:val="24"/>
                    </w:rPr>
                    <w:t>,</w:t>
                  </w:r>
                  <w:r w:rsidRPr="00E0649C">
                    <w:rPr>
                      <w:rFonts w:ascii="Arial" w:eastAsia="Times New Roman" w:hAnsi="Arial" w:cs="Arial"/>
                      <w:b/>
                      <w:bCs/>
                      <w:sz w:val="24"/>
                      <w:szCs w:val="24"/>
                    </w:rPr>
                    <w:t xml:space="preserve"> and Concussion Overview</w:t>
                  </w:r>
                  <w:r w:rsidRPr="0055502F">
                    <w:rPr>
                      <w:rFonts w:ascii="Arial" w:eastAsia="Times New Roman" w:hAnsi="Arial" w:cs="Arial"/>
                      <w:sz w:val="24"/>
                      <w:szCs w:val="24"/>
                    </w:rPr>
                    <w:t>: This section is an in-depth overview of traumatic brain injury in concussion. It discusses that all brain injuries are traumatic and dispels the myth of a "mild traumatic brain injury." Also, this covers triage protocols and the potential sequela of patients with traumatic brain injuries. Cleveland University, Kansas City, Academy of Chiropractic, Post-Doctoral Division, Long Island, NY, 2020</w:t>
                  </w:r>
                </w:p>
              </w:tc>
              <w:tc>
                <w:tcPr>
                  <w:tcW w:w="238" w:type="dxa"/>
                  <w:hideMark/>
                </w:tcPr>
                <w:p w14:paraId="5FD5C51A" w14:textId="77777777" w:rsidR="00977301" w:rsidRPr="0055502F" w:rsidRDefault="00977301" w:rsidP="00126CE4">
                  <w:pPr>
                    <w:pStyle w:val="NoSpacing"/>
                    <w:rPr>
                      <w:rFonts w:ascii="Arial" w:eastAsia="Times New Roman" w:hAnsi="Arial" w:cs="Arial"/>
                      <w:sz w:val="24"/>
                      <w:szCs w:val="24"/>
                    </w:rPr>
                  </w:pPr>
                </w:p>
              </w:tc>
            </w:tr>
            <w:tr w:rsidR="00977301" w:rsidRPr="0055502F" w14:paraId="2FD48195" w14:textId="77777777" w:rsidTr="00DA14BF">
              <w:trPr>
                <w:trHeight w:val="300"/>
              </w:trPr>
              <w:tc>
                <w:tcPr>
                  <w:tcW w:w="8404" w:type="dxa"/>
                  <w:hideMark/>
                </w:tcPr>
                <w:p w14:paraId="789EF463"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512730E" w14:textId="77777777" w:rsidR="00977301" w:rsidRPr="0055502F" w:rsidRDefault="00977301" w:rsidP="00126CE4">
                  <w:pPr>
                    <w:pStyle w:val="NoSpacing"/>
                    <w:rPr>
                      <w:rFonts w:ascii="Arial" w:eastAsia="Times New Roman" w:hAnsi="Arial" w:cs="Arial"/>
                      <w:sz w:val="24"/>
                      <w:szCs w:val="24"/>
                    </w:rPr>
                  </w:pPr>
                </w:p>
              </w:tc>
            </w:tr>
            <w:tr w:rsidR="00977301" w:rsidRPr="0055502F" w14:paraId="20C16CC0" w14:textId="77777777" w:rsidTr="00DA14BF">
              <w:tc>
                <w:tcPr>
                  <w:tcW w:w="8404" w:type="dxa"/>
                  <w:hideMark/>
                </w:tcPr>
                <w:p w14:paraId="067BEC07" w14:textId="1E9F29EA" w:rsidR="00977301" w:rsidRPr="0055502F" w:rsidRDefault="00977301" w:rsidP="00126CE4">
                  <w:pPr>
                    <w:pStyle w:val="NoSpacing"/>
                    <w:rPr>
                      <w:rFonts w:ascii="Arial" w:eastAsia="Times New Roman" w:hAnsi="Arial" w:cs="Arial"/>
                      <w:sz w:val="24"/>
                      <w:szCs w:val="24"/>
                    </w:rPr>
                  </w:pPr>
                  <w:r w:rsidRPr="00E0649C">
                    <w:rPr>
                      <w:rFonts w:ascii="Arial" w:eastAsia="Times New Roman" w:hAnsi="Arial" w:cs="Arial"/>
                      <w:b/>
                      <w:bCs/>
                      <w:sz w:val="24"/>
                      <w:szCs w:val="24"/>
                    </w:rPr>
                    <w:t xml:space="preserve">Concussion &amp; </w:t>
                  </w:r>
                  <w:r w:rsidR="000E4346" w:rsidRPr="00E0649C">
                    <w:rPr>
                      <w:rFonts w:ascii="Arial" w:eastAsia="Times New Roman" w:hAnsi="Arial" w:cs="Arial"/>
                      <w:b/>
                      <w:bCs/>
                      <w:sz w:val="24"/>
                      <w:szCs w:val="24"/>
                    </w:rPr>
                    <w:t>Traumatic</w:t>
                  </w:r>
                  <w:r w:rsidRPr="00E0649C">
                    <w:rPr>
                      <w:rFonts w:ascii="Arial" w:eastAsia="Times New Roman" w:hAnsi="Arial" w:cs="Arial"/>
                      <w:b/>
                      <w:bCs/>
                      <w:sz w:val="24"/>
                      <w:szCs w:val="24"/>
                    </w:rPr>
                    <w:t xml:space="preserve"> Brain Injury, Head Trauma</w:t>
                  </w:r>
                  <w:r w:rsidR="000E4346" w:rsidRPr="00E0649C">
                    <w:rPr>
                      <w:rFonts w:ascii="Arial" w:eastAsia="Times New Roman" w:hAnsi="Arial" w:cs="Arial"/>
                      <w:b/>
                      <w:bCs/>
                      <w:sz w:val="24"/>
                      <w:szCs w:val="24"/>
                    </w:rPr>
                    <w:t>,</w:t>
                  </w:r>
                  <w:r w:rsidRPr="00E0649C">
                    <w:rPr>
                      <w:rFonts w:ascii="Arial" w:eastAsia="Times New Roman" w:hAnsi="Arial" w:cs="Arial"/>
                      <w:b/>
                      <w:bCs/>
                      <w:sz w:val="24"/>
                      <w:szCs w:val="24"/>
                    </w:rPr>
                    <w:t xml:space="preserve"> and Traumatic Brain Injury Part 1</w:t>
                  </w:r>
                  <w:r w:rsidRPr="0055502F">
                    <w:rPr>
                      <w:rFonts w:ascii="Arial" w:eastAsia="Times New Roman" w:hAnsi="Arial" w:cs="Arial"/>
                      <w:sz w:val="24"/>
                      <w:szCs w:val="24"/>
                    </w:rPr>
                    <w:t>: This section discusses gross traumatic brain injuries from trauma and significant bleeding with both epidural and subdural hematomas. These are numerous case studies reviewed inclusive of neurosurgical intervention and postsurgical outcomes. Cleveland University, Kansas City, Academy of Chiropractic, Post-Doctoral Division, Long Island, NY, 2020</w:t>
                  </w:r>
                </w:p>
              </w:tc>
              <w:tc>
                <w:tcPr>
                  <w:tcW w:w="238" w:type="dxa"/>
                  <w:hideMark/>
                </w:tcPr>
                <w:p w14:paraId="5B1A732D" w14:textId="77777777" w:rsidR="00977301" w:rsidRPr="0055502F" w:rsidRDefault="00977301" w:rsidP="00126CE4">
                  <w:pPr>
                    <w:pStyle w:val="NoSpacing"/>
                    <w:rPr>
                      <w:rFonts w:ascii="Arial" w:eastAsia="Times New Roman" w:hAnsi="Arial" w:cs="Arial"/>
                      <w:sz w:val="24"/>
                      <w:szCs w:val="24"/>
                    </w:rPr>
                  </w:pPr>
                </w:p>
              </w:tc>
            </w:tr>
            <w:tr w:rsidR="00977301" w:rsidRPr="0055502F" w14:paraId="15D64C3E" w14:textId="77777777" w:rsidTr="00DA14BF">
              <w:trPr>
                <w:trHeight w:val="300"/>
              </w:trPr>
              <w:tc>
                <w:tcPr>
                  <w:tcW w:w="8404" w:type="dxa"/>
                  <w:hideMark/>
                </w:tcPr>
                <w:p w14:paraId="3775CEB4"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D8797C6" w14:textId="77777777" w:rsidR="00977301" w:rsidRPr="0055502F" w:rsidRDefault="00977301" w:rsidP="00126CE4">
                  <w:pPr>
                    <w:pStyle w:val="NoSpacing"/>
                    <w:rPr>
                      <w:rFonts w:ascii="Arial" w:eastAsia="Times New Roman" w:hAnsi="Arial" w:cs="Arial"/>
                      <w:sz w:val="24"/>
                      <w:szCs w:val="24"/>
                    </w:rPr>
                  </w:pPr>
                </w:p>
              </w:tc>
            </w:tr>
            <w:tr w:rsidR="00977301" w:rsidRPr="0055502F" w14:paraId="35A82FE4" w14:textId="77777777" w:rsidTr="00DA14BF">
              <w:tc>
                <w:tcPr>
                  <w:tcW w:w="8404" w:type="dxa"/>
                  <w:hideMark/>
                </w:tcPr>
                <w:p w14:paraId="59379AAC" w14:textId="75841FAB" w:rsidR="00977301" w:rsidRPr="0055502F" w:rsidRDefault="00977301" w:rsidP="00126CE4">
                  <w:pPr>
                    <w:pStyle w:val="NoSpacing"/>
                    <w:rPr>
                      <w:rFonts w:ascii="Arial" w:eastAsia="Times New Roman" w:hAnsi="Arial" w:cs="Arial"/>
                      <w:sz w:val="24"/>
                      <w:szCs w:val="24"/>
                    </w:rPr>
                  </w:pPr>
                  <w:r w:rsidRPr="00E0649C">
                    <w:rPr>
                      <w:rFonts w:ascii="Arial" w:eastAsia="Times New Roman" w:hAnsi="Arial" w:cs="Arial"/>
                      <w:b/>
                      <w:bCs/>
                      <w:sz w:val="24"/>
                      <w:szCs w:val="24"/>
                    </w:rPr>
                    <w:t xml:space="preserve">Concussion &amp; </w:t>
                  </w:r>
                  <w:r w:rsidR="000E4346" w:rsidRPr="00E0649C">
                    <w:rPr>
                      <w:rFonts w:ascii="Arial" w:eastAsia="Times New Roman" w:hAnsi="Arial" w:cs="Arial"/>
                      <w:b/>
                      <w:bCs/>
                      <w:sz w:val="24"/>
                      <w:szCs w:val="24"/>
                    </w:rPr>
                    <w:t>Traumatic</w:t>
                  </w:r>
                  <w:r w:rsidRPr="00E0649C">
                    <w:rPr>
                      <w:rFonts w:ascii="Arial" w:eastAsia="Times New Roman" w:hAnsi="Arial" w:cs="Arial"/>
                      <w:b/>
                      <w:bCs/>
                      <w:sz w:val="24"/>
                      <w:szCs w:val="24"/>
                    </w:rPr>
                    <w:t xml:space="preserve"> Brain Injury, Head Trauma and Traumatic Brain Injury Part 2</w:t>
                  </w:r>
                  <w:r w:rsidRPr="0055502F">
                    <w:rPr>
                      <w:rFonts w:ascii="Arial" w:eastAsia="Times New Roman" w:hAnsi="Arial" w:cs="Arial"/>
                      <w:sz w:val="24"/>
                      <w:szCs w:val="24"/>
                    </w:rPr>
                    <w:t xml:space="preserve">: This section continues with multiple case studies of gross traumatic brain injuries from trauma requiring neurosurgical intervention and also discusses recovery sequela based upon the </w:t>
                  </w:r>
                  <w:r w:rsidRPr="0055502F">
                    <w:rPr>
                      <w:rFonts w:ascii="Arial" w:eastAsia="Times New Roman" w:hAnsi="Arial" w:cs="Arial"/>
                      <w:sz w:val="24"/>
                      <w:szCs w:val="24"/>
                    </w:rPr>
                    <w:lastRenderedPageBreak/>
                    <w:t>significance of brain trauma. This model also concludes with concussion protocols in traumatic brain injury short of demonstrable bleeding on advanced imaging. Cleveland University, Kansas City, Academy of Chiropractic, Post-Doctoral Division, Long Island, NY, 2020</w:t>
                  </w:r>
                </w:p>
              </w:tc>
              <w:tc>
                <w:tcPr>
                  <w:tcW w:w="238" w:type="dxa"/>
                  <w:hideMark/>
                </w:tcPr>
                <w:p w14:paraId="4535A282" w14:textId="77777777" w:rsidR="00977301" w:rsidRPr="0055502F" w:rsidRDefault="00977301" w:rsidP="00126CE4">
                  <w:pPr>
                    <w:pStyle w:val="NoSpacing"/>
                    <w:rPr>
                      <w:rFonts w:ascii="Arial" w:eastAsia="Times New Roman" w:hAnsi="Arial" w:cs="Arial"/>
                      <w:sz w:val="24"/>
                      <w:szCs w:val="24"/>
                    </w:rPr>
                  </w:pPr>
                </w:p>
              </w:tc>
            </w:tr>
            <w:tr w:rsidR="00977301" w:rsidRPr="0055502F" w14:paraId="0285E12B" w14:textId="77777777" w:rsidTr="00DA14BF">
              <w:trPr>
                <w:trHeight w:val="300"/>
              </w:trPr>
              <w:tc>
                <w:tcPr>
                  <w:tcW w:w="8404" w:type="dxa"/>
                  <w:hideMark/>
                </w:tcPr>
                <w:p w14:paraId="10420F6E"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51569B05" w14:textId="77777777" w:rsidR="00977301" w:rsidRPr="0055502F" w:rsidRDefault="00977301" w:rsidP="00126CE4">
                  <w:pPr>
                    <w:pStyle w:val="NoSpacing"/>
                    <w:rPr>
                      <w:rFonts w:ascii="Arial" w:eastAsia="Times New Roman" w:hAnsi="Arial" w:cs="Arial"/>
                      <w:sz w:val="24"/>
                      <w:szCs w:val="24"/>
                    </w:rPr>
                  </w:pPr>
                </w:p>
              </w:tc>
            </w:tr>
            <w:tr w:rsidR="00977301" w:rsidRPr="0055502F" w14:paraId="5936C99B" w14:textId="77777777" w:rsidTr="00DA14BF">
              <w:tc>
                <w:tcPr>
                  <w:tcW w:w="8404" w:type="dxa"/>
                  <w:hideMark/>
                </w:tcPr>
                <w:p w14:paraId="651BD3A2" w14:textId="617DCCA8" w:rsidR="00977301" w:rsidRPr="0055502F" w:rsidRDefault="00977301" w:rsidP="00126CE4">
                  <w:pPr>
                    <w:pStyle w:val="NoSpacing"/>
                    <w:rPr>
                      <w:rFonts w:ascii="Arial" w:eastAsia="Times New Roman" w:hAnsi="Arial" w:cs="Arial"/>
                      <w:sz w:val="24"/>
                      <w:szCs w:val="24"/>
                    </w:rPr>
                  </w:pPr>
                  <w:r w:rsidRPr="002C5F3A">
                    <w:rPr>
                      <w:rFonts w:ascii="Arial" w:eastAsia="Times New Roman" w:hAnsi="Arial" w:cs="Arial"/>
                      <w:b/>
                      <w:bCs/>
                      <w:sz w:val="24"/>
                      <w:szCs w:val="24"/>
                    </w:rPr>
                    <w:t xml:space="preserve">Concussion &amp; </w:t>
                  </w:r>
                  <w:r w:rsidR="000E4346" w:rsidRPr="002C5F3A">
                    <w:rPr>
                      <w:rFonts w:ascii="Arial" w:eastAsia="Times New Roman" w:hAnsi="Arial" w:cs="Arial"/>
                      <w:b/>
                      <w:bCs/>
                      <w:sz w:val="24"/>
                      <w:szCs w:val="24"/>
                    </w:rPr>
                    <w:t>Traumatic</w:t>
                  </w:r>
                  <w:r w:rsidRPr="002C5F3A">
                    <w:rPr>
                      <w:rFonts w:ascii="Arial" w:eastAsia="Times New Roman" w:hAnsi="Arial" w:cs="Arial"/>
                      <w:b/>
                      <w:bCs/>
                      <w:sz w:val="24"/>
                      <w:szCs w:val="24"/>
                    </w:rPr>
                    <w:t xml:space="preserve"> Brain Injury, Concussion And Electroencephalogram Testing</w:t>
                  </w:r>
                  <w:r w:rsidRPr="0055502F">
                    <w:rPr>
                      <w:rFonts w:ascii="Arial" w:eastAsia="Times New Roman" w:hAnsi="Arial" w:cs="Arial"/>
                      <w:sz w:val="24"/>
                      <w:szCs w:val="24"/>
                    </w:rPr>
                    <w:t>: This section covers concussion etiology and cognitive sequela where gross bleeding has not been identified on advanced imaging. It discusses the significance of electroencephalogram testing in determining brain function and pathology (if present). This module also covers the understanding of waveforms in electroencephalogram testing in both normal and abnormal scenarios. Cleveland University, Kansas City, Academy of Chiropractic, Post-Doctoral Division, Long Island, NY, 2020</w:t>
                  </w:r>
                </w:p>
              </w:tc>
              <w:tc>
                <w:tcPr>
                  <w:tcW w:w="238" w:type="dxa"/>
                  <w:hideMark/>
                </w:tcPr>
                <w:p w14:paraId="7792E3B7" w14:textId="77777777" w:rsidR="00977301" w:rsidRPr="0055502F" w:rsidRDefault="00977301" w:rsidP="00126CE4">
                  <w:pPr>
                    <w:pStyle w:val="NoSpacing"/>
                    <w:rPr>
                      <w:rFonts w:ascii="Arial" w:eastAsia="Times New Roman" w:hAnsi="Arial" w:cs="Arial"/>
                      <w:sz w:val="24"/>
                      <w:szCs w:val="24"/>
                    </w:rPr>
                  </w:pPr>
                </w:p>
              </w:tc>
            </w:tr>
            <w:tr w:rsidR="00977301" w:rsidRPr="0055502F" w14:paraId="45E6C959" w14:textId="77777777" w:rsidTr="00DA14BF">
              <w:trPr>
                <w:trHeight w:val="300"/>
              </w:trPr>
              <w:tc>
                <w:tcPr>
                  <w:tcW w:w="8404" w:type="dxa"/>
                  <w:hideMark/>
                </w:tcPr>
                <w:p w14:paraId="25E12F54"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AE17232" w14:textId="77777777" w:rsidR="00977301" w:rsidRPr="0055502F" w:rsidRDefault="00977301" w:rsidP="00126CE4">
                  <w:pPr>
                    <w:pStyle w:val="NoSpacing"/>
                    <w:rPr>
                      <w:rFonts w:ascii="Arial" w:eastAsia="Times New Roman" w:hAnsi="Arial" w:cs="Arial"/>
                      <w:sz w:val="24"/>
                      <w:szCs w:val="24"/>
                    </w:rPr>
                  </w:pPr>
                </w:p>
              </w:tc>
            </w:tr>
            <w:tr w:rsidR="00977301" w:rsidRPr="0055502F" w14:paraId="3149817E" w14:textId="77777777" w:rsidTr="00DA14BF">
              <w:tc>
                <w:tcPr>
                  <w:tcW w:w="8404" w:type="dxa"/>
                  <w:hideMark/>
                </w:tcPr>
                <w:p w14:paraId="41C7255D" w14:textId="79A053E5" w:rsidR="00977301" w:rsidRPr="0055502F" w:rsidRDefault="00977301" w:rsidP="00126CE4">
                  <w:pPr>
                    <w:pStyle w:val="NoSpacing"/>
                    <w:rPr>
                      <w:rFonts w:ascii="Arial" w:eastAsia="Times New Roman" w:hAnsi="Arial" w:cs="Arial"/>
                      <w:sz w:val="24"/>
                      <w:szCs w:val="24"/>
                    </w:rPr>
                  </w:pPr>
                  <w:r w:rsidRPr="009D59F4">
                    <w:rPr>
                      <w:rFonts w:ascii="Arial" w:eastAsia="Times New Roman" w:hAnsi="Arial" w:cs="Arial"/>
                      <w:b/>
                      <w:bCs/>
                      <w:sz w:val="24"/>
                      <w:szCs w:val="24"/>
                    </w:rPr>
                    <w:t xml:space="preserve">Concussion &amp; </w:t>
                  </w:r>
                  <w:r w:rsidR="000E4346" w:rsidRPr="009D59F4">
                    <w:rPr>
                      <w:rFonts w:ascii="Arial" w:eastAsia="Times New Roman" w:hAnsi="Arial" w:cs="Arial"/>
                      <w:b/>
                      <w:bCs/>
                      <w:sz w:val="24"/>
                      <w:szCs w:val="24"/>
                    </w:rPr>
                    <w:t>Traumatic</w:t>
                  </w:r>
                  <w:r w:rsidRPr="009D59F4">
                    <w:rPr>
                      <w:rFonts w:ascii="Arial" w:eastAsia="Times New Roman" w:hAnsi="Arial" w:cs="Arial"/>
                      <w:b/>
                      <w:bCs/>
                      <w:sz w:val="24"/>
                      <w:szCs w:val="24"/>
                    </w:rPr>
                    <w:t xml:space="preserve"> Brain Injury</w:t>
                  </w:r>
                  <w:r w:rsidRPr="0055502F">
                    <w:rPr>
                      <w:rFonts w:ascii="Arial" w:eastAsia="Times New Roman" w:hAnsi="Arial" w:cs="Arial"/>
                      <w:sz w:val="24"/>
                      <w:szCs w:val="24"/>
                    </w:rPr>
                    <w:t xml:space="preserve">, Concussion </w:t>
                  </w:r>
                  <w:r w:rsidR="002C5F3A">
                    <w:rPr>
                      <w:rFonts w:ascii="Arial" w:eastAsia="Times New Roman" w:hAnsi="Arial" w:cs="Arial"/>
                      <w:sz w:val="24"/>
                      <w:szCs w:val="24"/>
                    </w:rPr>
                    <w:t>a</w:t>
                  </w:r>
                  <w:r w:rsidRPr="0055502F">
                    <w:rPr>
                      <w:rFonts w:ascii="Arial" w:eastAsia="Times New Roman" w:hAnsi="Arial" w:cs="Arial"/>
                      <w:sz w:val="24"/>
                      <w:szCs w:val="24"/>
                    </w:rPr>
                    <w:t>nd Electroencephalogram testing Pathological Results. This module covers amplitude, conduction</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conduction delays as sequela to traumatic brain injury to diagnose concussion and traumatic brain injury in absence of gross bleeding and advanced imaging. This section covers electroencephalograms and event-related potentials which </w:t>
                  </w:r>
                  <w:r w:rsidR="000E4346" w:rsidRPr="0055502F">
                    <w:rPr>
                      <w:rFonts w:ascii="Arial" w:eastAsia="Times New Roman" w:hAnsi="Arial" w:cs="Arial"/>
                      <w:sz w:val="24"/>
                      <w:szCs w:val="24"/>
                    </w:rPr>
                    <w:t>measure</w:t>
                  </w:r>
                  <w:r w:rsidRPr="0055502F">
                    <w:rPr>
                      <w:rFonts w:ascii="Arial" w:eastAsia="Times New Roman" w:hAnsi="Arial" w:cs="Arial"/>
                      <w:sz w:val="24"/>
                      <w:szCs w:val="24"/>
                    </w:rPr>
                    <w:t xml:space="preserve"> the brain response that is a direct result of specific sensory or motor events. It is a stereotype electrophysiological response to a stimulus and provides a noninvasive means of evaluating brain function. In this module</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multiple case studies are discussed with ensuing triage protocols pending the results. Cleveland University, Kansas City, Academy of Chiropractic, Post-Doctoral Division, Long Island, NY, 2020</w:t>
                  </w:r>
                </w:p>
              </w:tc>
              <w:tc>
                <w:tcPr>
                  <w:tcW w:w="238" w:type="dxa"/>
                  <w:hideMark/>
                </w:tcPr>
                <w:p w14:paraId="0FF125F2" w14:textId="77777777" w:rsidR="00977301" w:rsidRPr="0055502F" w:rsidRDefault="00977301" w:rsidP="00126CE4">
                  <w:pPr>
                    <w:pStyle w:val="NoSpacing"/>
                    <w:rPr>
                      <w:rFonts w:ascii="Arial" w:eastAsia="Times New Roman" w:hAnsi="Arial" w:cs="Arial"/>
                      <w:sz w:val="24"/>
                      <w:szCs w:val="24"/>
                    </w:rPr>
                  </w:pPr>
                </w:p>
              </w:tc>
            </w:tr>
            <w:tr w:rsidR="00977301" w:rsidRPr="0055502F" w14:paraId="3173597B" w14:textId="77777777" w:rsidTr="00DA14BF">
              <w:trPr>
                <w:trHeight w:val="300"/>
              </w:trPr>
              <w:tc>
                <w:tcPr>
                  <w:tcW w:w="8404" w:type="dxa"/>
                  <w:hideMark/>
                </w:tcPr>
                <w:p w14:paraId="6BF98AAC"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5F49E8C3" w14:textId="77777777" w:rsidR="00977301" w:rsidRPr="0055502F" w:rsidRDefault="00977301" w:rsidP="00126CE4">
                  <w:pPr>
                    <w:pStyle w:val="NoSpacing"/>
                    <w:rPr>
                      <w:rFonts w:ascii="Arial" w:eastAsia="Times New Roman" w:hAnsi="Arial" w:cs="Arial"/>
                      <w:sz w:val="24"/>
                      <w:szCs w:val="24"/>
                    </w:rPr>
                  </w:pPr>
                </w:p>
              </w:tc>
            </w:tr>
            <w:tr w:rsidR="00977301" w:rsidRPr="0055502F" w14:paraId="1CEAEDC2" w14:textId="77777777" w:rsidTr="00DA14BF">
              <w:tc>
                <w:tcPr>
                  <w:tcW w:w="8404" w:type="dxa"/>
                  <w:hideMark/>
                </w:tcPr>
                <w:p w14:paraId="313C98F4" w14:textId="6D88C4DD" w:rsidR="00977301" w:rsidRPr="0055502F" w:rsidRDefault="00977301" w:rsidP="00126CE4">
                  <w:pPr>
                    <w:pStyle w:val="NoSpacing"/>
                    <w:rPr>
                      <w:rFonts w:ascii="Arial" w:eastAsia="Times New Roman" w:hAnsi="Arial" w:cs="Arial"/>
                      <w:sz w:val="24"/>
                      <w:szCs w:val="24"/>
                    </w:rPr>
                  </w:pPr>
                  <w:r w:rsidRPr="009D59F4">
                    <w:rPr>
                      <w:rFonts w:ascii="Arial" w:eastAsia="Times New Roman" w:hAnsi="Arial" w:cs="Arial"/>
                      <w:b/>
                      <w:bCs/>
                      <w:sz w:val="24"/>
                      <w:szCs w:val="24"/>
                    </w:rPr>
                    <w:t>Medical-Legal-Insurance Documentation</w:t>
                  </w:r>
                  <w:r w:rsidRPr="0055502F">
                    <w:rPr>
                      <w:rFonts w:ascii="Arial" w:eastAsia="Times New Roman" w:hAnsi="Arial" w:cs="Arial"/>
                      <w:sz w:val="24"/>
                      <w:szCs w:val="24"/>
                    </w:rPr>
                    <w:t>: Colossus of the Courtroom, Medical-Legal-Insurance Documentation, Accurate and compliant documentation of history and clinical findings inclusive of functional losses, loss of activities of daily living, duties under duress</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permanent loss of enjoyment of life. Prognosing static vs. stable care, gaps in care both in the onset and in the middle of passive care with </w:t>
                  </w:r>
                  <w:r w:rsidR="000E4346" w:rsidRPr="0055502F">
                    <w:rPr>
                      <w:rFonts w:ascii="Arial" w:eastAsia="Times New Roman" w:hAnsi="Arial" w:cs="Arial"/>
                      <w:sz w:val="24"/>
                      <w:szCs w:val="24"/>
                    </w:rPr>
                    <w:t xml:space="preserve">a </w:t>
                  </w:r>
                  <w:r w:rsidRPr="0055502F">
                    <w:rPr>
                      <w:rFonts w:ascii="Arial" w:eastAsia="Times New Roman" w:hAnsi="Arial" w:cs="Arial"/>
                      <w:sz w:val="24"/>
                      <w:szCs w:val="24"/>
                    </w:rPr>
                    <w:t xml:space="preserve">focus </w:t>
                  </w:r>
                  <w:r w:rsidR="000E4346" w:rsidRPr="0055502F">
                    <w:rPr>
                      <w:rFonts w:ascii="Arial" w:eastAsia="Times New Roman" w:hAnsi="Arial" w:cs="Arial"/>
                      <w:sz w:val="24"/>
                      <w:szCs w:val="24"/>
                    </w:rPr>
                    <w:t>on</w:t>
                  </w:r>
                  <w:r w:rsidRPr="0055502F">
                    <w:rPr>
                      <w:rFonts w:ascii="Arial" w:eastAsia="Times New Roman" w:hAnsi="Arial" w:cs="Arial"/>
                      <w:sz w:val="24"/>
                      <w:szCs w:val="24"/>
                    </w:rPr>
                    <w:t xml:space="preserve"> detailed diagnosing. The integration of chiropractic academia, the court system</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the insurance reimburser's requirements for complete documentation. Cleveland University, Kansas City, Academy of Chiropractic, Post-Doctoral Division, Long Island, NY, 2020</w:t>
                  </w:r>
                </w:p>
              </w:tc>
              <w:tc>
                <w:tcPr>
                  <w:tcW w:w="238" w:type="dxa"/>
                  <w:hideMark/>
                </w:tcPr>
                <w:p w14:paraId="7CC4973D" w14:textId="77777777" w:rsidR="00977301" w:rsidRPr="0055502F" w:rsidRDefault="00977301" w:rsidP="00126CE4">
                  <w:pPr>
                    <w:pStyle w:val="NoSpacing"/>
                    <w:rPr>
                      <w:rFonts w:ascii="Arial" w:eastAsia="Times New Roman" w:hAnsi="Arial" w:cs="Arial"/>
                      <w:sz w:val="24"/>
                      <w:szCs w:val="24"/>
                    </w:rPr>
                  </w:pPr>
                </w:p>
              </w:tc>
            </w:tr>
            <w:tr w:rsidR="00977301" w:rsidRPr="0055502F" w14:paraId="4CDE40EA" w14:textId="77777777" w:rsidTr="00DA14BF">
              <w:trPr>
                <w:trHeight w:val="300"/>
              </w:trPr>
              <w:tc>
                <w:tcPr>
                  <w:tcW w:w="8404" w:type="dxa"/>
                  <w:hideMark/>
                </w:tcPr>
                <w:p w14:paraId="7BAFE2D8"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59E8197" w14:textId="77777777" w:rsidR="00977301" w:rsidRPr="0055502F" w:rsidRDefault="00977301" w:rsidP="00126CE4">
                  <w:pPr>
                    <w:pStyle w:val="NoSpacing"/>
                    <w:rPr>
                      <w:rFonts w:ascii="Arial" w:eastAsia="Times New Roman" w:hAnsi="Arial" w:cs="Arial"/>
                      <w:sz w:val="24"/>
                      <w:szCs w:val="24"/>
                    </w:rPr>
                  </w:pPr>
                </w:p>
              </w:tc>
            </w:tr>
            <w:tr w:rsidR="00977301" w:rsidRPr="0055502F" w14:paraId="401EC470" w14:textId="77777777" w:rsidTr="00DA14BF">
              <w:tc>
                <w:tcPr>
                  <w:tcW w:w="8404" w:type="dxa"/>
                  <w:hideMark/>
                </w:tcPr>
                <w:p w14:paraId="056D40A8" w14:textId="0962DB69" w:rsidR="00977301" w:rsidRPr="0055502F" w:rsidRDefault="00977301" w:rsidP="00126CE4">
                  <w:pPr>
                    <w:pStyle w:val="NoSpacing"/>
                    <w:rPr>
                      <w:rFonts w:ascii="Arial" w:eastAsia="Times New Roman" w:hAnsi="Arial" w:cs="Arial"/>
                      <w:sz w:val="24"/>
                      <w:szCs w:val="24"/>
                    </w:rPr>
                  </w:pPr>
                  <w:r w:rsidRPr="00A0679E">
                    <w:rPr>
                      <w:rFonts w:ascii="Arial" w:eastAsia="Times New Roman" w:hAnsi="Arial" w:cs="Arial"/>
                      <w:b/>
                      <w:bCs/>
                      <w:sz w:val="24"/>
                      <w:szCs w:val="24"/>
                    </w:rPr>
                    <w:t>Personal Injury Bootcamp, Neurodiagnostics, Imaging Protocols</w:t>
                  </w:r>
                  <w:r w:rsidR="00CB5515">
                    <w:rPr>
                      <w:rFonts w:ascii="Arial" w:eastAsia="Times New Roman" w:hAnsi="Arial" w:cs="Arial"/>
                      <w:b/>
                      <w:bCs/>
                      <w:sz w:val="24"/>
                      <w:szCs w:val="24"/>
                    </w:rPr>
                    <w:t>,</w:t>
                  </w:r>
                  <w:r w:rsidRPr="00A0679E">
                    <w:rPr>
                      <w:rFonts w:ascii="Arial" w:eastAsia="Times New Roman" w:hAnsi="Arial" w:cs="Arial"/>
                      <w:b/>
                      <w:bCs/>
                      <w:sz w:val="24"/>
                      <w:szCs w:val="24"/>
                    </w:rPr>
                    <w:t xml:space="preserve"> and Pathology of the Trauma Patient</w:t>
                  </w:r>
                  <w:r w:rsidRPr="0055502F">
                    <w:rPr>
                      <w:rFonts w:ascii="Arial" w:eastAsia="Times New Roman" w:hAnsi="Arial" w:cs="Arial"/>
                      <w:sz w:val="24"/>
                      <w:szCs w:val="24"/>
                    </w:rPr>
                    <w:t xml:space="preserve">, </w:t>
                  </w:r>
                  <w:r w:rsidR="009D59F4">
                    <w:rPr>
                      <w:rFonts w:ascii="Arial" w:eastAsia="Times New Roman" w:hAnsi="Arial" w:cs="Arial"/>
                      <w:sz w:val="24"/>
                      <w:szCs w:val="24"/>
                    </w:rPr>
                    <w:t>a</w:t>
                  </w:r>
                  <w:r w:rsidRPr="0055502F">
                    <w:rPr>
                      <w:rFonts w:ascii="Arial" w:eastAsia="Times New Roman" w:hAnsi="Arial" w:cs="Arial"/>
                      <w:sz w:val="24"/>
                      <w:szCs w:val="24"/>
                    </w:rPr>
                    <w:t>n in-depth understanding of the protocols in triaging and reporting the clinical findings of the trauma patient. Maintaining ethical relationships with the medical-legal community. Cleveland University, Kansas City, Academy of Chiropractic, Post-Doctoral Division, Long Island, NY, 2020</w:t>
                  </w:r>
                </w:p>
              </w:tc>
              <w:tc>
                <w:tcPr>
                  <w:tcW w:w="238" w:type="dxa"/>
                  <w:hideMark/>
                </w:tcPr>
                <w:p w14:paraId="4B5612DF" w14:textId="77777777" w:rsidR="00977301" w:rsidRPr="0055502F" w:rsidRDefault="00977301" w:rsidP="00126CE4">
                  <w:pPr>
                    <w:pStyle w:val="NoSpacing"/>
                    <w:rPr>
                      <w:rFonts w:ascii="Arial" w:eastAsia="Times New Roman" w:hAnsi="Arial" w:cs="Arial"/>
                      <w:sz w:val="24"/>
                      <w:szCs w:val="24"/>
                    </w:rPr>
                  </w:pPr>
                </w:p>
              </w:tc>
            </w:tr>
            <w:tr w:rsidR="00977301" w:rsidRPr="0055502F" w14:paraId="13A009D4" w14:textId="77777777" w:rsidTr="00DA14BF">
              <w:trPr>
                <w:trHeight w:val="300"/>
              </w:trPr>
              <w:tc>
                <w:tcPr>
                  <w:tcW w:w="8404" w:type="dxa"/>
                  <w:hideMark/>
                </w:tcPr>
                <w:p w14:paraId="7762C4D7"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326693D" w14:textId="77777777" w:rsidR="00977301" w:rsidRPr="0055502F" w:rsidRDefault="00977301" w:rsidP="00126CE4">
                  <w:pPr>
                    <w:pStyle w:val="NoSpacing"/>
                    <w:rPr>
                      <w:rFonts w:ascii="Arial" w:eastAsia="Times New Roman" w:hAnsi="Arial" w:cs="Arial"/>
                      <w:sz w:val="24"/>
                      <w:szCs w:val="24"/>
                    </w:rPr>
                  </w:pPr>
                </w:p>
              </w:tc>
            </w:tr>
            <w:tr w:rsidR="00977301" w:rsidRPr="0055502F" w14:paraId="587CA68B" w14:textId="77777777" w:rsidTr="00DA14BF">
              <w:tc>
                <w:tcPr>
                  <w:tcW w:w="8404" w:type="dxa"/>
                  <w:hideMark/>
                </w:tcPr>
                <w:p w14:paraId="7DA5B41F" w14:textId="0AD7FDFE" w:rsidR="00977301" w:rsidRPr="0055502F" w:rsidRDefault="00977301" w:rsidP="00126CE4">
                  <w:pPr>
                    <w:pStyle w:val="NoSpacing"/>
                    <w:rPr>
                      <w:rFonts w:ascii="Arial" w:eastAsia="Times New Roman" w:hAnsi="Arial" w:cs="Arial"/>
                      <w:sz w:val="24"/>
                      <w:szCs w:val="24"/>
                    </w:rPr>
                  </w:pPr>
                  <w:r w:rsidRPr="00AF3774">
                    <w:rPr>
                      <w:rFonts w:ascii="Arial" w:eastAsia="Times New Roman" w:hAnsi="Arial" w:cs="Arial"/>
                      <w:b/>
                      <w:bCs/>
                      <w:sz w:val="24"/>
                      <w:szCs w:val="24"/>
                    </w:rPr>
                    <w:t>Personal Injury Bootcamp, Diagnostics</w:t>
                  </w:r>
                  <w:r w:rsidRPr="00EE3B00">
                    <w:rPr>
                      <w:rFonts w:ascii="Arial" w:eastAsia="Times New Roman" w:hAnsi="Arial" w:cs="Arial"/>
                      <w:sz w:val="24"/>
                      <w:szCs w:val="24"/>
                    </w:rPr>
                    <w:t>, Risk Factors, Clinical</w:t>
                  </w:r>
                  <w:r w:rsidRPr="0055502F">
                    <w:rPr>
                      <w:rFonts w:ascii="Arial" w:eastAsia="Times New Roman" w:hAnsi="Arial" w:cs="Arial"/>
                      <w:sz w:val="24"/>
                      <w:szCs w:val="24"/>
                    </w:rPr>
                    <w:t xml:space="preserve"> </w:t>
                  </w:r>
                  <w:r w:rsidRPr="00EE3B00">
                    <w:rPr>
                      <w:rFonts w:ascii="Arial" w:eastAsia="Times New Roman" w:hAnsi="Arial" w:cs="Arial"/>
                      <w:b/>
                      <w:bCs/>
                      <w:sz w:val="24"/>
                      <w:szCs w:val="24"/>
                    </w:rPr>
                    <w:t>Presentation</w:t>
                  </w:r>
                  <w:r w:rsidR="00A0679E" w:rsidRPr="00EE3B00">
                    <w:rPr>
                      <w:rFonts w:ascii="Arial" w:eastAsia="Times New Roman" w:hAnsi="Arial" w:cs="Arial"/>
                      <w:b/>
                      <w:bCs/>
                      <w:sz w:val="24"/>
                      <w:szCs w:val="24"/>
                    </w:rPr>
                    <w:t>,</w:t>
                  </w:r>
                  <w:r w:rsidRPr="00EE3B00">
                    <w:rPr>
                      <w:rFonts w:ascii="Arial" w:eastAsia="Times New Roman" w:hAnsi="Arial" w:cs="Arial"/>
                      <w:b/>
                      <w:bCs/>
                      <w:sz w:val="24"/>
                      <w:szCs w:val="24"/>
                    </w:rPr>
                    <w:t xml:space="preserve"> and Triaging the Trauma Patient</w:t>
                  </w:r>
                  <w:r w:rsidRPr="0055502F">
                    <w:rPr>
                      <w:rFonts w:ascii="Arial" w:eastAsia="Times New Roman" w:hAnsi="Arial" w:cs="Arial"/>
                      <w:sz w:val="24"/>
                      <w:szCs w:val="24"/>
                    </w:rPr>
                    <w:t xml:space="preserve">, </w:t>
                  </w:r>
                  <w:r w:rsidR="00A0679E">
                    <w:rPr>
                      <w:rFonts w:ascii="Arial" w:eastAsia="Times New Roman" w:hAnsi="Arial" w:cs="Arial"/>
                      <w:sz w:val="24"/>
                      <w:szCs w:val="24"/>
                    </w:rPr>
                    <w:t>a</w:t>
                  </w:r>
                  <w:r w:rsidRPr="0055502F">
                    <w:rPr>
                      <w:rFonts w:ascii="Arial" w:eastAsia="Times New Roman" w:hAnsi="Arial" w:cs="Arial"/>
                      <w:sz w:val="24"/>
                      <w:szCs w:val="24"/>
                    </w:rPr>
                    <w:t>n extensive understanding of the injured with clinically coordinating the history, physical findings</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when to integrate neurodiagnostics. An understanding </w:t>
                  </w:r>
                  <w:r w:rsidR="000E4346" w:rsidRPr="0055502F">
                    <w:rPr>
                      <w:rFonts w:ascii="Arial" w:eastAsia="Times New Roman" w:hAnsi="Arial" w:cs="Arial"/>
                      <w:sz w:val="24"/>
                      <w:szCs w:val="24"/>
                    </w:rPr>
                    <w:t>of</w:t>
                  </w:r>
                  <w:r w:rsidRPr="0055502F">
                    <w:rPr>
                      <w:rFonts w:ascii="Arial" w:eastAsia="Times New Roman" w:hAnsi="Arial" w:cs="Arial"/>
                      <w:sz w:val="24"/>
                      <w:szCs w:val="24"/>
                    </w:rPr>
                    <w:t xml:space="preserve"> how to utilize emergency room records in creating an accurate diagnosis and the </w:t>
                  </w:r>
                  <w:r w:rsidRPr="0055502F">
                    <w:rPr>
                      <w:rFonts w:ascii="Arial" w:eastAsia="Times New Roman" w:hAnsi="Arial" w:cs="Arial"/>
                      <w:sz w:val="24"/>
                      <w:szCs w:val="24"/>
                    </w:rPr>
                    <w:lastRenderedPageBreak/>
                    <w:t>significance of "risk factors" in spinal injury. Cleveland University, Kansas City, Academy of Chiropractic, Post-Doctoral Division, Long Island, NY, 2020</w:t>
                  </w:r>
                </w:p>
              </w:tc>
              <w:tc>
                <w:tcPr>
                  <w:tcW w:w="238" w:type="dxa"/>
                  <w:hideMark/>
                </w:tcPr>
                <w:p w14:paraId="58FC0C9C" w14:textId="77777777" w:rsidR="00977301" w:rsidRPr="0055502F" w:rsidRDefault="00977301" w:rsidP="00126CE4">
                  <w:pPr>
                    <w:pStyle w:val="NoSpacing"/>
                    <w:rPr>
                      <w:rFonts w:ascii="Arial" w:eastAsia="Times New Roman" w:hAnsi="Arial" w:cs="Arial"/>
                      <w:sz w:val="24"/>
                      <w:szCs w:val="24"/>
                    </w:rPr>
                  </w:pPr>
                </w:p>
              </w:tc>
            </w:tr>
            <w:tr w:rsidR="00977301" w:rsidRPr="0055502F" w14:paraId="59F68F8D" w14:textId="77777777" w:rsidTr="00DA14BF">
              <w:trPr>
                <w:trHeight w:val="300"/>
              </w:trPr>
              <w:tc>
                <w:tcPr>
                  <w:tcW w:w="8404" w:type="dxa"/>
                  <w:hideMark/>
                </w:tcPr>
                <w:p w14:paraId="410E1596"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545EF555" w14:textId="77777777" w:rsidR="00977301" w:rsidRPr="0055502F" w:rsidRDefault="00977301" w:rsidP="00126CE4">
                  <w:pPr>
                    <w:pStyle w:val="NoSpacing"/>
                    <w:rPr>
                      <w:rFonts w:ascii="Arial" w:eastAsia="Times New Roman" w:hAnsi="Arial" w:cs="Arial"/>
                      <w:sz w:val="24"/>
                      <w:szCs w:val="24"/>
                    </w:rPr>
                  </w:pPr>
                </w:p>
              </w:tc>
            </w:tr>
            <w:tr w:rsidR="00977301" w:rsidRPr="0055502F" w14:paraId="03AFCC19" w14:textId="77777777" w:rsidTr="00DA14BF">
              <w:tc>
                <w:tcPr>
                  <w:tcW w:w="8404" w:type="dxa"/>
                  <w:hideMark/>
                </w:tcPr>
                <w:p w14:paraId="62EDED9C" w14:textId="5ACDAE16" w:rsidR="00977301" w:rsidRPr="0055502F" w:rsidRDefault="00977301" w:rsidP="00126CE4">
                  <w:pPr>
                    <w:pStyle w:val="NoSpacing"/>
                    <w:rPr>
                      <w:rFonts w:ascii="Arial" w:eastAsia="Times New Roman" w:hAnsi="Arial" w:cs="Arial"/>
                      <w:sz w:val="24"/>
                      <w:szCs w:val="24"/>
                    </w:rPr>
                  </w:pPr>
                  <w:r w:rsidRPr="00AF3774">
                    <w:rPr>
                      <w:rFonts w:ascii="Arial" w:eastAsia="Times New Roman" w:hAnsi="Arial" w:cs="Arial"/>
                      <w:b/>
                      <w:bCs/>
                      <w:sz w:val="24"/>
                      <w:szCs w:val="24"/>
                    </w:rPr>
                    <w:t>Personal Injury Bootcamp, Crash Dynamics</w:t>
                  </w:r>
                  <w:r w:rsidR="000E4346" w:rsidRPr="00AF3774">
                    <w:rPr>
                      <w:rFonts w:ascii="Arial" w:eastAsia="Times New Roman" w:hAnsi="Arial" w:cs="Arial"/>
                      <w:b/>
                      <w:bCs/>
                      <w:sz w:val="24"/>
                      <w:szCs w:val="24"/>
                    </w:rPr>
                    <w:t>,</w:t>
                  </w:r>
                  <w:r w:rsidRPr="00AF3774">
                    <w:rPr>
                      <w:rFonts w:ascii="Arial" w:eastAsia="Times New Roman" w:hAnsi="Arial" w:cs="Arial"/>
                      <w:b/>
                      <w:bCs/>
                      <w:sz w:val="24"/>
                      <w:szCs w:val="24"/>
                    </w:rPr>
                    <w:t xml:space="preserve"> and Its Relationship to Causality</w:t>
                  </w:r>
                  <w:r w:rsidRPr="0055502F">
                    <w:rPr>
                      <w:rFonts w:ascii="Arial" w:eastAsia="Times New Roman" w:hAnsi="Arial" w:cs="Arial"/>
                      <w:sz w:val="24"/>
                      <w:szCs w:val="24"/>
                    </w:rPr>
                    <w:t xml:space="preserve">, </w:t>
                  </w:r>
                  <w:r w:rsidR="00AF3774">
                    <w:rPr>
                      <w:rFonts w:ascii="Arial" w:eastAsia="Times New Roman" w:hAnsi="Arial" w:cs="Arial"/>
                      <w:sz w:val="24"/>
                      <w:szCs w:val="24"/>
                    </w:rPr>
                    <w:t>a</w:t>
                  </w:r>
                  <w:r w:rsidRPr="0055502F">
                    <w:rPr>
                      <w:rFonts w:ascii="Arial" w:eastAsia="Times New Roman" w:hAnsi="Arial" w:cs="Arial"/>
                      <w:sz w:val="24"/>
                      <w:szCs w:val="24"/>
                    </w:rPr>
                    <w:t>n extensive understanding of the physics involved in the transference of energy from the bullet car to the target car. This includes G's of force, newtons, gravity energy, skid marks, crumple zones, spring factors, event data recorder</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the graphing of the movement of the vehicle before, during</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after the crash. Determining the clinical correlation of forces and bodily injury. Cleveland University, Kansas City, Academy of Chiropractic, Post-Doctoral Division, Long Island, NY, 2020</w:t>
                  </w:r>
                </w:p>
              </w:tc>
              <w:tc>
                <w:tcPr>
                  <w:tcW w:w="238" w:type="dxa"/>
                  <w:hideMark/>
                </w:tcPr>
                <w:p w14:paraId="5CC16E42" w14:textId="77777777" w:rsidR="00977301" w:rsidRPr="0055502F" w:rsidRDefault="00977301" w:rsidP="00126CE4">
                  <w:pPr>
                    <w:pStyle w:val="NoSpacing"/>
                    <w:rPr>
                      <w:rFonts w:ascii="Arial" w:eastAsia="Times New Roman" w:hAnsi="Arial" w:cs="Arial"/>
                      <w:sz w:val="24"/>
                      <w:szCs w:val="24"/>
                    </w:rPr>
                  </w:pPr>
                </w:p>
              </w:tc>
            </w:tr>
            <w:tr w:rsidR="00977301" w:rsidRPr="0055502F" w14:paraId="5AEF8861" w14:textId="77777777" w:rsidTr="00DA14BF">
              <w:trPr>
                <w:trHeight w:val="300"/>
              </w:trPr>
              <w:tc>
                <w:tcPr>
                  <w:tcW w:w="8404" w:type="dxa"/>
                  <w:hideMark/>
                </w:tcPr>
                <w:p w14:paraId="0A3580B3"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1970D8C" w14:textId="77777777" w:rsidR="00977301" w:rsidRPr="0055502F" w:rsidRDefault="00977301" w:rsidP="00126CE4">
                  <w:pPr>
                    <w:pStyle w:val="NoSpacing"/>
                    <w:rPr>
                      <w:rFonts w:ascii="Arial" w:eastAsia="Times New Roman" w:hAnsi="Arial" w:cs="Arial"/>
                      <w:sz w:val="24"/>
                      <w:szCs w:val="24"/>
                    </w:rPr>
                  </w:pPr>
                </w:p>
              </w:tc>
            </w:tr>
            <w:tr w:rsidR="00977301" w:rsidRPr="0055502F" w14:paraId="07ED99B4" w14:textId="77777777" w:rsidTr="00DA14BF">
              <w:tc>
                <w:tcPr>
                  <w:tcW w:w="8404" w:type="dxa"/>
                  <w:hideMark/>
                </w:tcPr>
                <w:p w14:paraId="324FC6E2" w14:textId="77777777" w:rsidR="00977301" w:rsidRPr="0055502F" w:rsidRDefault="00977301" w:rsidP="00126CE4">
                  <w:pPr>
                    <w:pStyle w:val="NoSpacing"/>
                    <w:rPr>
                      <w:rFonts w:ascii="Arial" w:eastAsia="Times New Roman" w:hAnsi="Arial" w:cs="Arial"/>
                      <w:sz w:val="24"/>
                      <w:szCs w:val="24"/>
                    </w:rPr>
                  </w:pPr>
                  <w:r w:rsidRPr="007D511D">
                    <w:rPr>
                      <w:rFonts w:ascii="Arial" w:eastAsia="Times New Roman" w:hAnsi="Arial" w:cs="Arial"/>
                      <w:b/>
                      <w:bCs/>
                      <w:sz w:val="24"/>
                      <w:szCs w:val="24"/>
                    </w:rPr>
                    <w:t>Personal Injury Bootcamp, MRI, Bone Scan and X-Ray Protocols, Physiology and Indications for the Trauma Patient</w:t>
                  </w:r>
                  <w:r w:rsidRPr="0055502F">
                    <w:rPr>
                      <w:rFonts w:ascii="Arial" w:eastAsia="Times New Roman" w:hAnsi="Arial" w:cs="Arial"/>
                      <w:sz w:val="24"/>
                      <w:szCs w:val="24"/>
                    </w:rPr>
                    <w:t>, MRI interpretation, physiology, history and clinical indications, bone scan interpretation, physiology and clinical indications for the trauma patient. Cleveland University, Kansas City, Academy of Chiropractic, Post-Doctoral Division, Long Island, NY, 2020</w:t>
                  </w:r>
                </w:p>
              </w:tc>
              <w:tc>
                <w:tcPr>
                  <w:tcW w:w="238" w:type="dxa"/>
                  <w:hideMark/>
                </w:tcPr>
                <w:p w14:paraId="398D972E" w14:textId="77777777" w:rsidR="00977301" w:rsidRPr="0055502F" w:rsidRDefault="00977301" w:rsidP="00126CE4">
                  <w:pPr>
                    <w:pStyle w:val="NoSpacing"/>
                    <w:rPr>
                      <w:rFonts w:ascii="Arial" w:eastAsia="Times New Roman" w:hAnsi="Arial" w:cs="Arial"/>
                      <w:sz w:val="24"/>
                      <w:szCs w:val="24"/>
                    </w:rPr>
                  </w:pPr>
                </w:p>
              </w:tc>
            </w:tr>
            <w:tr w:rsidR="00977301" w:rsidRPr="0055502F" w14:paraId="4F9703C2" w14:textId="77777777" w:rsidTr="00DA14BF">
              <w:trPr>
                <w:trHeight w:val="300"/>
              </w:trPr>
              <w:tc>
                <w:tcPr>
                  <w:tcW w:w="8404" w:type="dxa"/>
                  <w:hideMark/>
                </w:tcPr>
                <w:p w14:paraId="412E47A3"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77F095D" w14:textId="77777777" w:rsidR="00977301" w:rsidRPr="0055502F" w:rsidRDefault="00977301" w:rsidP="00126CE4">
                  <w:pPr>
                    <w:pStyle w:val="NoSpacing"/>
                    <w:rPr>
                      <w:rFonts w:ascii="Arial" w:eastAsia="Times New Roman" w:hAnsi="Arial" w:cs="Arial"/>
                      <w:sz w:val="24"/>
                      <w:szCs w:val="24"/>
                    </w:rPr>
                  </w:pPr>
                </w:p>
              </w:tc>
            </w:tr>
            <w:tr w:rsidR="00977301" w:rsidRPr="0055502F" w14:paraId="17341754" w14:textId="77777777" w:rsidTr="00DA14BF">
              <w:tc>
                <w:tcPr>
                  <w:tcW w:w="8404" w:type="dxa"/>
                  <w:hideMark/>
                </w:tcPr>
                <w:p w14:paraId="6F78148C" w14:textId="77777777" w:rsidR="00977301" w:rsidRPr="0055502F" w:rsidRDefault="00977301" w:rsidP="00126CE4">
                  <w:pPr>
                    <w:pStyle w:val="NoSpacing"/>
                    <w:rPr>
                      <w:rFonts w:ascii="Arial" w:eastAsia="Times New Roman" w:hAnsi="Arial" w:cs="Arial"/>
                      <w:sz w:val="24"/>
                      <w:szCs w:val="24"/>
                    </w:rPr>
                  </w:pPr>
                  <w:r w:rsidRPr="007D511D">
                    <w:rPr>
                      <w:rFonts w:ascii="Arial" w:eastAsia="Times New Roman" w:hAnsi="Arial" w:cs="Arial"/>
                      <w:b/>
                      <w:bCs/>
                      <w:sz w:val="24"/>
                      <w:szCs w:val="24"/>
                    </w:rPr>
                    <w:t>Personal Injury Bootcamp, Neurodiagnostic Testing Protocols, Physiology and Indications for the Trauma Patient</w:t>
                  </w:r>
                  <w:r w:rsidRPr="0055502F">
                    <w:rPr>
                      <w:rFonts w:ascii="Arial" w:eastAsia="Times New Roman" w:hAnsi="Arial" w:cs="Arial"/>
                      <w:sz w:val="24"/>
                      <w:szCs w:val="24"/>
                    </w:rPr>
                    <w:t>, Electromyography (EMG), Nerve Conduction Velocity (NCV), Somato Sensory Evoked Potential (SSEP), Visual Evoked Potential (VEP), Brain Stem Auditory Evoked Potential (BAER) and Visual-Electronystagmosgraphy (V-ENG) interpretation, protocols and clinical indications for the trauma patient. Cleveland University, Kansas City, Academy of Chiropractic, Post-Doctoral Division, Long Island, NY, 2020</w:t>
                  </w:r>
                </w:p>
              </w:tc>
              <w:tc>
                <w:tcPr>
                  <w:tcW w:w="238" w:type="dxa"/>
                  <w:hideMark/>
                </w:tcPr>
                <w:p w14:paraId="6CB92E5A" w14:textId="77777777" w:rsidR="00977301" w:rsidRPr="0055502F" w:rsidRDefault="00977301" w:rsidP="00126CE4">
                  <w:pPr>
                    <w:pStyle w:val="NoSpacing"/>
                    <w:rPr>
                      <w:rFonts w:ascii="Arial" w:eastAsia="Times New Roman" w:hAnsi="Arial" w:cs="Arial"/>
                      <w:sz w:val="24"/>
                      <w:szCs w:val="24"/>
                    </w:rPr>
                  </w:pPr>
                </w:p>
              </w:tc>
            </w:tr>
            <w:tr w:rsidR="00977301" w:rsidRPr="0055502F" w14:paraId="7E1B095D" w14:textId="77777777" w:rsidTr="00DA14BF">
              <w:trPr>
                <w:trHeight w:val="300"/>
              </w:trPr>
              <w:tc>
                <w:tcPr>
                  <w:tcW w:w="8404" w:type="dxa"/>
                  <w:hideMark/>
                </w:tcPr>
                <w:p w14:paraId="446FA2E5"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9C8F992" w14:textId="77777777" w:rsidR="00977301" w:rsidRPr="0055502F" w:rsidRDefault="00977301" w:rsidP="00126CE4">
                  <w:pPr>
                    <w:pStyle w:val="NoSpacing"/>
                    <w:rPr>
                      <w:rFonts w:ascii="Arial" w:eastAsia="Times New Roman" w:hAnsi="Arial" w:cs="Arial"/>
                      <w:sz w:val="24"/>
                      <w:szCs w:val="24"/>
                    </w:rPr>
                  </w:pPr>
                </w:p>
              </w:tc>
            </w:tr>
            <w:tr w:rsidR="00977301" w:rsidRPr="0055502F" w14:paraId="6D56EAD8" w14:textId="77777777" w:rsidTr="00DA14BF">
              <w:tc>
                <w:tcPr>
                  <w:tcW w:w="8404" w:type="dxa"/>
                  <w:hideMark/>
                </w:tcPr>
                <w:p w14:paraId="6E431EE2" w14:textId="77777777" w:rsidR="00977301" w:rsidRPr="0055502F" w:rsidRDefault="00977301" w:rsidP="00126CE4">
                  <w:pPr>
                    <w:pStyle w:val="NoSpacing"/>
                    <w:rPr>
                      <w:rFonts w:ascii="Arial" w:eastAsia="Times New Roman" w:hAnsi="Arial" w:cs="Arial"/>
                      <w:sz w:val="24"/>
                      <w:szCs w:val="24"/>
                    </w:rPr>
                  </w:pPr>
                  <w:r w:rsidRPr="006C6A9A">
                    <w:rPr>
                      <w:rFonts w:ascii="Arial" w:eastAsia="Times New Roman" w:hAnsi="Arial" w:cs="Arial"/>
                      <w:b/>
                      <w:bCs/>
                      <w:sz w:val="24"/>
                      <w:szCs w:val="24"/>
                    </w:rPr>
                    <w:t>Personal Injury Bootcamp, Documentation and Reporting for the Trauma Victim</w:t>
                  </w:r>
                  <w:r w:rsidRPr="0055502F">
                    <w:rPr>
                      <w:rFonts w:ascii="Arial" w:eastAsia="Times New Roman" w:hAnsi="Arial" w:cs="Arial"/>
                      <w:sz w:val="24"/>
                      <w:szCs w:val="24"/>
                    </w:rPr>
                    <w:t>, Understanding the necessity for accurate documentation and diagnosis utilizing the ICD-10 and the CPT to accurately describe the injury through diagnosis. Understanding and utilizing state regulations on reimbursement issues pertaining to healthcare. Cleveland University, Kansas City, Academy of Chiropractic, Post-Doctoral Division, Long Island, NY, 2020</w:t>
                  </w:r>
                </w:p>
              </w:tc>
              <w:tc>
                <w:tcPr>
                  <w:tcW w:w="238" w:type="dxa"/>
                  <w:hideMark/>
                </w:tcPr>
                <w:p w14:paraId="2004A5BC" w14:textId="77777777" w:rsidR="00977301" w:rsidRPr="0055502F" w:rsidRDefault="00977301" w:rsidP="00126CE4">
                  <w:pPr>
                    <w:pStyle w:val="NoSpacing"/>
                    <w:rPr>
                      <w:rFonts w:ascii="Arial" w:eastAsia="Times New Roman" w:hAnsi="Arial" w:cs="Arial"/>
                      <w:sz w:val="24"/>
                      <w:szCs w:val="24"/>
                    </w:rPr>
                  </w:pPr>
                </w:p>
              </w:tc>
            </w:tr>
            <w:tr w:rsidR="00977301" w:rsidRPr="0055502F" w14:paraId="22EEC5C6" w14:textId="77777777" w:rsidTr="00DA14BF">
              <w:trPr>
                <w:trHeight w:val="300"/>
              </w:trPr>
              <w:tc>
                <w:tcPr>
                  <w:tcW w:w="8404" w:type="dxa"/>
                  <w:hideMark/>
                </w:tcPr>
                <w:p w14:paraId="3A7C6099"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5092986F" w14:textId="77777777" w:rsidR="00977301" w:rsidRPr="0055502F" w:rsidRDefault="00977301" w:rsidP="00126CE4">
                  <w:pPr>
                    <w:pStyle w:val="NoSpacing"/>
                    <w:rPr>
                      <w:rFonts w:ascii="Arial" w:eastAsia="Times New Roman" w:hAnsi="Arial" w:cs="Arial"/>
                      <w:sz w:val="24"/>
                      <w:szCs w:val="24"/>
                    </w:rPr>
                  </w:pPr>
                </w:p>
              </w:tc>
            </w:tr>
            <w:tr w:rsidR="00977301" w:rsidRPr="0055502F" w14:paraId="7F433011" w14:textId="77777777" w:rsidTr="00DA14BF">
              <w:tc>
                <w:tcPr>
                  <w:tcW w:w="8404" w:type="dxa"/>
                  <w:hideMark/>
                </w:tcPr>
                <w:p w14:paraId="3D26028A" w14:textId="380E8898" w:rsidR="00977301" w:rsidRPr="0055502F" w:rsidRDefault="00977301" w:rsidP="00126CE4">
                  <w:pPr>
                    <w:pStyle w:val="NoSpacing"/>
                    <w:rPr>
                      <w:rFonts w:ascii="Arial" w:eastAsia="Times New Roman" w:hAnsi="Arial" w:cs="Arial"/>
                      <w:sz w:val="24"/>
                      <w:szCs w:val="24"/>
                    </w:rPr>
                  </w:pPr>
                  <w:r w:rsidRPr="000F7E17">
                    <w:rPr>
                      <w:rFonts w:ascii="Arial" w:eastAsia="Times New Roman" w:hAnsi="Arial" w:cs="Arial"/>
                      <w:b/>
                      <w:bCs/>
                      <w:sz w:val="24"/>
                      <w:szCs w:val="24"/>
                    </w:rPr>
                    <w:t>Personal Injury Bootcamp, Documenting Clinically Correlated Bodily Injury to Causality</w:t>
                  </w:r>
                  <w:r w:rsidRPr="0055502F">
                    <w:rPr>
                      <w:rFonts w:ascii="Arial" w:eastAsia="Times New Roman" w:hAnsi="Arial" w:cs="Arial"/>
                      <w:sz w:val="24"/>
                      <w:szCs w:val="24"/>
                    </w:rPr>
                    <w:t>, Understanding the necessity for accurate documentation, diagnosis</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clinical correlation to the injury when reporting injuries in the medical-legal community. Documenting the kinesiopathology, myopathology, neuropathology, and pathophysiology in both a functional and structural paradigm. Cleveland University, Kansas City, Academy of Chiropractic, Post-Doctoral Division, Long Island, NY, 2020</w:t>
                  </w:r>
                </w:p>
              </w:tc>
              <w:tc>
                <w:tcPr>
                  <w:tcW w:w="238" w:type="dxa"/>
                  <w:hideMark/>
                </w:tcPr>
                <w:p w14:paraId="763C3827" w14:textId="77777777" w:rsidR="00977301" w:rsidRPr="0055502F" w:rsidRDefault="00977301" w:rsidP="00126CE4">
                  <w:pPr>
                    <w:pStyle w:val="NoSpacing"/>
                    <w:rPr>
                      <w:rFonts w:ascii="Arial" w:eastAsia="Times New Roman" w:hAnsi="Arial" w:cs="Arial"/>
                      <w:sz w:val="24"/>
                      <w:szCs w:val="24"/>
                    </w:rPr>
                  </w:pPr>
                </w:p>
              </w:tc>
            </w:tr>
            <w:tr w:rsidR="00977301" w:rsidRPr="0055502F" w14:paraId="03AC6E69" w14:textId="77777777" w:rsidTr="00DA14BF">
              <w:trPr>
                <w:trHeight w:val="300"/>
              </w:trPr>
              <w:tc>
                <w:tcPr>
                  <w:tcW w:w="8404" w:type="dxa"/>
                  <w:hideMark/>
                </w:tcPr>
                <w:p w14:paraId="4F97FEC6"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515E2D9" w14:textId="77777777" w:rsidR="00977301" w:rsidRPr="0055502F" w:rsidRDefault="00977301" w:rsidP="00126CE4">
                  <w:pPr>
                    <w:pStyle w:val="NoSpacing"/>
                    <w:rPr>
                      <w:rFonts w:ascii="Arial" w:eastAsia="Times New Roman" w:hAnsi="Arial" w:cs="Arial"/>
                      <w:sz w:val="24"/>
                      <w:szCs w:val="24"/>
                    </w:rPr>
                  </w:pPr>
                </w:p>
              </w:tc>
            </w:tr>
            <w:tr w:rsidR="00977301" w:rsidRPr="0055502F" w14:paraId="68BF0B2E" w14:textId="77777777" w:rsidTr="00DA14BF">
              <w:tc>
                <w:tcPr>
                  <w:tcW w:w="8404" w:type="dxa"/>
                  <w:hideMark/>
                </w:tcPr>
                <w:p w14:paraId="091461E1" w14:textId="209B13A0" w:rsidR="00977301" w:rsidRPr="0055502F" w:rsidRDefault="00977301" w:rsidP="00126CE4">
                  <w:pPr>
                    <w:pStyle w:val="NoSpacing"/>
                    <w:rPr>
                      <w:rFonts w:ascii="Arial" w:eastAsia="Times New Roman" w:hAnsi="Arial" w:cs="Arial"/>
                      <w:sz w:val="24"/>
                      <w:szCs w:val="24"/>
                    </w:rPr>
                  </w:pPr>
                  <w:r w:rsidRPr="000F7E17">
                    <w:rPr>
                      <w:rFonts w:ascii="Arial" w:eastAsia="Times New Roman" w:hAnsi="Arial" w:cs="Arial"/>
                      <w:b/>
                      <w:bCs/>
                      <w:sz w:val="24"/>
                      <w:szCs w:val="24"/>
                    </w:rPr>
                    <w:t>Spinal Biomechanical Engineering, Spinal Biomechanical Engineering: Cartesian System</w:t>
                  </w:r>
                  <w:r w:rsidRPr="0055502F">
                    <w:rPr>
                      <w:rFonts w:ascii="Arial" w:eastAsia="Times New Roman" w:hAnsi="Arial" w:cs="Arial"/>
                      <w:sz w:val="24"/>
                      <w:szCs w:val="24"/>
                    </w:rPr>
                    <w:t xml:space="preserve">, The Cartesian Coordinate System from the history to the application to the human body. Explanation of the x, y, and z axes in both translation and rotations (thetas) and how they are applicable to human biomechanics. Cleveland University Kansas City, ACCME Joint Providership with the State University of New York at Buffalo Jacobs School of Medicine </w:t>
                  </w:r>
                  <w:r w:rsidRPr="0055502F">
                    <w:rPr>
                      <w:rFonts w:ascii="Arial" w:eastAsia="Times New Roman" w:hAnsi="Arial" w:cs="Arial"/>
                      <w:sz w:val="24"/>
                      <w:szCs w:val="24"/>
                    </w:rPr>
                    <w:lastRenderedPageBreak/>
                    <w:t>and Biomedical Sciences, Academy of Chiropractic Post-Doctoral Division, Buffalo, NY, 2020</w:t>
                  </w:r>
                </w:p>
              </w:tc>
              <w:tc>
                <w:tcPr>
                  <w:tcW w:w="238" w:type="dxa"/>
                  <w:hideMark/>
                </w:tcPr>
                <w:p w14:paraId="6DFB9CE6" w14:textId="77777777" w:rsidR="00977301" w:rsidRPr="0055502F" w:rsidRDefault="00977301" w:rsidP="00126CE4">
                  <w:pPr>
                    <w:pStyle w:val="NoSpacing"/>
                    <w:rPr>
                      <w:rFonts w:ascii="Arial" w:eastAsia="Times New Roman" w:hAnsi="Arial" w:cs="Arial"/>
                      <w:sz w:val="24"/>
                      <w:szCs w:val="24"/>
                    </w:rPr>
                  </w:pPr>
                </w:p>
              </w:tc>
            </w:tr>
            <w:tr w:rsidR="00977301" w:rsidRPr="0055502F" w14:paraId="7B3E25C5" w14:textId="77777777" w:rsidTr="00DA14BF">
              <w:trPr>
                <w:trHeight w:val="300"/>
              </w:trPr>
              <w:tc>
                <w:tcPr>
                  <w:tcW w:w="8404" w:type="dxa"/>
                  <w:hideMark/>
                </w:tcPr>
                <w:p w14:paraId="041CC5A5"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5ED70DED" w14:textId="77777777" w:rsidR="00977301" w:rsidRPr="0055502F" w:rsidRDefault="00977301" w:rsidP="00126CE4">
                  <w:pPr>
                    <w:pStyle w:val="NoSpacing"/>
                    <w:rPr>
                      <w:rFonts w:ascii="Arial" w:eastAsia="Times New Roman" w:hAnsi="Arial" w:cs="Arial"/>
                      <w:sz w:val="24"/>
                      <w:szCs w:val="24"/>
                    </w:rPr>
                  </w:pPr>
                </w:p>
              </w:tc>
            </w:tr>
            <w:tr w:rsidR="00977301" w:rsidRPr="0055502F" w14:paraId="7525366F" w14:textId="77777777" w:rsidTr="00DA14BF">
              <w:tc>
                <w:tcPr>
                  <w:tcW w:w="8404" w:type="dxa"/>
                  <w:hideMark/>
                </w:tcPr>
                <w:p w14:paraId="1A3BED41" w14:textId="03B4A38F" w:rsidR="00977301" w:rsidRPr="0055502F" w:rsidRDefault="00977301" w:rsidP="00126CE4">
                  <w:pPr>
                    <w:pStyle w:val="NoSpacing"/>
                    <w:rPr>
                      <w:rFonts w:ascii="Arial" w:eastAsia="Times New Roman" w:hAnsi="Arial" w:cs="Arial"/>
                      <w:sz w:val="24"/>
                      <w:szCs w:val="24"/>
                    </w:rPr>
                  </w:pPr>
                  <w:r w:rsidRPr="000F7E17">
                    <w:rPr>
                      <w:rFonts w:ascii="Arial" w:eastAsia="Times New Roman" w:hAnsi="Arial" w:cs="Arial"/>
                      <w:b/>
                      <w:bCs/>
                      <w:sz w:val="24"/>
                      <w:szCs w:val="24"/>
                    </w:rPr>
                    <w:t>Spinal Biomechanical Engineering, Spinal Biomechanical Engineering: Cervical Pathobiomechanics</w:t>
                  </w:r>
                  <w:r w:rsidRPr="0055502F">
                    <w:rPr>
                      <w:rFonts w:ascii="Arial" w:eastAsia="Times New Roman" w:hAnsi="Arial" w:cs="Arial"/>
                      <w:sz w:val="24"/>
                      <w:szCs w:val="24"/>
                    </w:rPr>
                    <w:t xml:space="preserve">, Spinal biomechanical engineering of the cervical and upper thoracic spine. This includes the normal and pathobiomechanical movement of both the anterior and posterior motor units and </w:t>
                  </w:r>
                  <w:r w:rsidR="000F7E17">
                    <w:rPr>
                      <w:rFonts w:ascii="Arial" w:eastAsia="Times New Roman" w:hAnsi="Arial" w:cs="Arial"/>
                      <w:sz w:val="24"/>
                      <w:szCs w:val="24"/>
                    </w:rPr>
                    <w:t xml:space="preserve">the </w:t>
                  </w:r>
                  <w:r w:rsidRPr="0055502F">
                    <w:rPr>
                      <w:rFonts w:ascii="Arial" w:eastAsia="Times New Roman" w:hAnsi="Arial" w:cs="Arial"/>
                      <w:sz w:val="24"/>
                      <w:szCs w:val="24"/>
                    </w:rPr>
                    <w:t>normal function and relationship of the intrinsic musculature to those motor units. Nomenclature in reporting normal and pathobiomechanical findings of the spine.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0809A5AB" w14:textId="77777777" w:rsidR="00977301" w:rsidRPr="0055502F" w:rsidRDefault="00977301" w:rsidP="00126CE4">
                  <w:pPr>
                    <w:pStyle w:val="NoSpacing"/>
                    <w:rPr>
                      <w:rFonts w:ascii="Arial" w:eastAsia="Times New Roman" w:hAnsi="Arial" w:cs="Arial"/>
                      <w:sz w:val="24"/>
                      <w:szCs w:val="24"/>
                    </w:rPr>
                  </w:pPr>
                </w:p>
              </w:tc>
            </w:tr>
            <w:tr w:rsidR="00977301" w:rsidRPr="0055502F" w14:paraId="0445C424" w14:textId="77777777" w:rsidTr="00DA14BF">
              <w:trPr>
                <w:trHeight w:val="300"/>
              </w:trPr>
              <w:tc>
                <w:tcPr>
                  <w:tcW w:w="8404" w:type="dxa"/>
                  <w:hideMark/>
                </w:tcPr>
                <w:p w14:paraId="2FA62BB3"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4E730BF" w14:textId="77777777" w:rsidR="00977301" w:rsidRPr="0055502F" w:rsidRDefault="00977301" w:rsidP="00126CE4">
                  <w:pPr>
                    <w:pStyle w:val="NoSpacing"/>
                    <w:rPr>
                      <w:rFonts w:ascii="Arial" w:eastAsia="Times New Roman" w:hAnsi="Arial" w:cs="Arial"/>
                      <w:sz w:val="24"/>
                      <w:szCs w:val="24"/>
                    </w:rPr>
                  </w:pPr>
                </w:p>
              </w:tc>
            </w:tr>
            <w:tr w:rsidR="00977301" w:rsidRPr="0055502F" w14:paraId="1BFF055E" w14:textId="77777777" w:rsidTr="00DA14BF">
              <w:tc>
                <w:tcPr>
                  <w:tcW w:w="8404" w:type="dxa"/>
                  <w:hideMark/>
                </w:tcPr>
                <w:p w14:paraId="038247C3" w14:textId="2F380F3C" w:rsidR="00977301" w:rsidRPr="0055502F" w:rsidRDefault="00977301" w:rsidP="00126CE4">
                  <w:pPr>
                    <w:pStyle w:val="NoSpacing"/>
                    <w:rPr>
                      <w:rFonts w:ascii="Arial" w:eastAsia="Times New Roman" w:hAnsi="Arial" w:cs="Arial"/>
                      <w:sz w:val="24"/>
                      <w:szCs w:val="24"/>
                    </w:rPr>
                  </w:pPr>
                  <w:r w:rsidRPr="000F7E17">
                    <w:rPr>
                      <w:rFonts w:ascii="Arial" w:eastAsia="Times New Roman" w:hAnsi="Arial" w:cs="Arial"/>
                      <w:b/>
                      <w:bCs/>
                      <w:sz w:val="24"/>
                      <w:szCs w:val="24"/>
                    </w:rPr>
                    <w:t>Spinal Biomechanical Engineering, Spinal Biomechanical Engineering: Lumbar Pathobiomechanics</w:t>
                  </w:r>
                  <w:r w:rsidRPr="0055502F">
                    <w:rPr>
                      <w:rFonts w:ascii="Arial" w:eastAsia="Times New Roman" w:hAnsi="Arial" w:cs="Arial"/>
                      <w:sz w:val="24"/>
                      <w:szCs w:val="24"/>
                    </w:rPr>
                    <w:t>, Spinal biomechanical engineering of the lumbar spine. This includes the normal pathobiomechanical movement of both the anterior and posterior motor units and normal function and relationship of the intrinsic musculature to those motor units. Nomenclature in reporting normal and pathobiomechanical findings of the spine.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3807BD89" w14:textId="77777777" w:rsidR="00977301" w:rsidRPr="0055502F" w:rsidRDefault="00977301" w:rsidP="00126CE4">
                  <w:pPr>
                    <w:pStyle w:val="NoSpacing"/>
                    <w:rPr>
                      <w:rFonts w:ascii="Arial" w:eastAsia="Times New Roman" w:hAnsi="Arial" w:cs="Arial"/>
                      <w:sz w:val="24"/>
                      <w:szCs w:val="24"/>
                    </w:rPr>
                  </w:pPr>
                </w:p>
              </w:tc>
            </w:tr>
            <w:tr w:rsidR="00977301" w:rsidRPr="0055502F" w14:paraId="4A286274" w14:textId="77777777" w:rsidTr="00DA14BF">
              <w:trPr>
                <w:trHeight w:val="300"/>
              </w:trPr>
              <w:tc>
                <w:tcPr>
                  <w:tcW w:w="8404" w:type="dxa"/>
                  <w:hideMark/>
                </w:tcPr>
                <w:p w14:paraId="217D9D66"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B0C1902" w14:textId="77777777" w:rsidR="00977301" w:rsidRPr="0055502F" w:rsidRDefault="00977301" w:rsidP="00126CE4">
                  <w:pPr>
                    <w:pStyle w:val="NoSpacing"/>
                    <w:rPr>
                      <w:rFonts w:ascii="Arial" w:eastAsia="Times New Roman" w:hAnsi="Arial" w:cs="Arial"/>
                      <w:sz w:val="24"/>
                      <w:szCs w:val="24"/>
                    </w:rPr>
                  </w:pPr>
                </w:p>
              </w:tc>
            </w:tr>
            <w:tr w:rsidR="00977301" w:rsidRPr="0055502F" w14:paraId="28461A73" w14:textId="77777777" w:rsidTr="00DA14BF">
              <w:tc>
                <w:tcPr>
                  <w:tcW w:w="8404" w:type="dxa"/>
                  <w:hideMark/>
                </w:tcPr>
                <w:p w14:paraId="0A55D862" w14:textId="073CFAF1" w:rsidR="00977301" w:rsidRPr="0055502F" w:rsidRDefault="00977301" w:rsidP="00126CE4">
                  <w:pPr>
                    <w:pStyle w:val="NoSpacing"/>
                    <w:rPr>
                      <w:rFonts w:ascii="Arial" w:eastAsia="Times New Roman" w:hAnsi="Arial" w:cs="Arial"/>
                      <w:sz w:val="24"/>
                      <w:szCs w:val="24"/>
                    </w:rPr>
                  </w:pPr>
                  <w:r w:rsidRPr="005A76F2">
                    <w:rPr>
                      <w:rFonts w:ascii="Arial" w:eastAsia="Times New Roman" w:hAnsi="Arial" w:cs="Arial"/>
                      <w:b/>
                      <w:bCs/>
                      <w:sz w:val="24"/>
                      <w:szCs w:val="24"/>
                    </w:rPr>
                    <w:t xml:space="preserve">Spinal Biomechanical Engineering, Spinal Biomechanics in Trauma, </w:t>
                  </w:r>
                  <w:r w:rsidR="005A76F2">
                    <w:rPr>
                      <w:rFonts w:ascii="Arial" w:eastAsia="Times New Roman" w:hAnsi="Arial" w:cs="Arial"/>
                      <w:sz w:val="24"/>
                      <w:szCs w:val="24"/>
                    </w:rPr>
                    <w:t>t</w:t>
                  </w:r>
                  <w:r w:rsidRPr="0055502F">
                    <w:rPr>
                      <w:rFonts w:ascii="Arial" w:eastAsia="Times New Roman" w:hAnsi="Arial" w:cs="Arial"/>
                      <w:sz w:val="24"/>
                      <w:szCs w:val="24"/>
                    </w:rPr>
                    <w:t xml:space="preserve">o utilize </w:t>
                  </w:r>
                  <w:r w:rsidR="00BF2984" w:rsidRPr="0055502F">
                    <w:rPr>
                      <w:rFonts w:ascii="Arial" w:eastAsia="Times New Roman" w:hAnsi="Arial" w:cs="Arial"/>
                      <w:sz w:val="24"/>
                      <w:szCs w:val="24"/>
                    </w:rPr>
                    <w:t>whiplash-associated</w:t>
                  </w:r>
                  <w:r w:rsidRPr="0055502F">
                    <w:rPr>
                      <w:rFonts w:ascii="Arial" w:eastAsia="Times New Roman" w:hAnsi="Arial" w:cs="Arial"/>
                      <w:sz w:val="24"/>
                      <w:szCs w:val="24"/>
                    </w:rPr>
                    <w:t xml:space="preserve"> </w:t>
                  </w:r>
                  <w:r w:rsidR="000E4346" w:rsidRPr="0055502F">
                    <w:rPr>
                      <w:rFonts w:ascii="Arial" w:eastAsia="Times New Roman" w:hAnsi="Arial" w:cs="Arial"/>
                      <w:sz w:val="24"/>
                      <w:szCs w:val="24"/>
                    </w:rPr>
                    <w:t>disorders</w:t>
                  </w:r>
                  <w:r w:rsidRPr="0055502F">
                    <w:rPr>
                      <w:rFonts w:ascii="Arial" w:eastAsia="Times New Roman" w:hAnsi="Arial" w:cs="Arial"/>
                      <w:sz w:val="24"/>
                      <w:szCs w:val="24"/>
                    </w:rPr>
                    <w:t xml:space="preserve"> in various vectors of impact and whiplash mechanisms in determining pathobiomechanics. To clinically correlate annular tears, disc herniations, fractures, ligament pathology</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spinal segmental instability as sequellae to pathobiomechanics from trauma. The utilization of digital motion x-ray in diagnosing normal versus abnormal facet motion along with case studies to understand the clinical application.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1A5ACBB8" w14:textId="77777777" w:rsidR="00977301" w:rsidRPr="0055502F" w:rsidRDefault="00977301" w:rsidP="00126CE4">
                  <w:pPr>
                    <w:pStyle w:val="NoSpacing"/>
                    <w:rPr>
                      <w:rFonts w:ascii="Arial" w:eastAsia="Times New Roman" w:hAnsi="Arial" w:cs="Arial"/>
                      <w:sz w:val="24"/>
                      <w:szCs w:val="24"/>
                    </w:rPr>
                  </w:pPr>
                </w:p>
              </w:tc>
            </w:tr>
            <w:tr w:rsidR="00977301" w:rsidRPr="0055502F" w14:paraId="3059BF62" w14:textId="77777777" w:rsidTr="00DA14BF">
              <w:trPr>
                <w:trHeight w:val="300"/>
              </w:trPr>
              <w:tc>
                <w:tcPr>
                  <w:tcW w:w="8404" w:type="dxa"/>
                  <w:hideMark/>
                </w:tcPr>
                <w:p w14:paraId="247187FE"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27AE96D" w14:textId="77777777" w:rsidR="00977301" w:rsidRPr="0055502F" w:rsidRDefault="00977301" w:rsidP="00126CE4">
                  <w:pPr>
                    <w:pStyle w:val="NoSpacing"/>
                    <w:rPr>
                      <w:rFonts w:ascii="Arial" w:eastAsia="Times New Roman" w:hAnsi="Arial" w:cs="Arial"/>
                      <w:sz w:val="24"/>
                      <w:szCs w:val="24"/>
                    </w:rPr>
                  </w:pPr>
                </w:p>
              </w:tc>
            </w:tr>
            <w:tr w:rsidR="00977301" w:rsidRPr="0055502F" w14:paraId="2F71D8D0" w14:textId="77777777" w:rsidTr="00DA14BF">
              <w:tc>
                <w:tcPr>
                  <w:tcW w:w="8404" w:type="dxa"/>
                  <w:hideMark/>
                </w:tcPr>
                <w:p w14:paraId="7E0FE2B2" w14:textId="66968A34" w:rsidR="00977301" w:rsidRPr="0055502F" w:rsidRDefault="00977301" w:rsidP="00126CE4">
                  <w:pPr>
                    <w:pStyle w:val="NoSpacing"/>
                    <w:rPr>
                      <w:rFonts w:ascii="Arial" w:eastAsia="Times New Roman" w:hAnsi="Arial" w:cs="Arial"/>
                      <w:sz w:val="24"/>
                      <w:szCs w:val="24"/>
                    </w:rPr>
                  </w:pPr>
                  <w:r w:rsidRPr="005A76F2">
                    <w:rPr>
                      <w:rFonts w:ascii="Arial" w:eastAsia="Times New Roman" w:hAnsi="Arial" w:cs="Arial"/>
                      <w:b/>
                      <w:bCs/>
                      <w:sz w:val="24"/>
                      <w:szCs w:val="24"/>
                    </w:rPr>
                    <w:t>Spinal Biomechanical Engineering, Spinal Biomechanical Engineering &amp; Organizational Analysis</w:t>
                  </w:r>
                  <w:r w:rsidRPr="0055502F">
                    <w:rPr>
                      <w:rFonts w:ascii="Arial" w:eastAsia="Times New Roman" w:hAnsi="Arial" w:cs="Arial"/>
                      <w:sz w:val="24"/>
                      <w:szCs w:val="24"/>
                    </w:rPr>
                    <w:t>, Integrating spinal biomechanics and pathobiomechanics through digitized analysis. The comparison of organized versus disorganized compensation with regional and global compensation. Correlation of the vestibular, ocular</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proprioceptive neurological integration in the righting reflex as evidenced in imaging. Digital and numerical algorithm in analyzing a spine.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4278CD89" w14:textId="77777777" w:rsidR="00977301" w:rsidRPr="0055502F" w:rsidRDefault="00977301" w:rsidP="00126CE4">
                  <w:pPr>
                    <w:pStyle w:val="NoSpacing"/>
                    <w:rPr>
                      <w:rFonts w:ascii="Arial" w:eastAsia="Times New Roman" w:hAnsi="Arial" w:cs="Arial"/>
                      <w:sz w:val="24"/>
                      <w:szCs w:val="24"/>
                    </w:rPr>
                  </w:pPr>
                </w:p>
              </w:tc>
            </w:tr>
            <w:tr w:rsidR="00977301" w:rsidRPr="0055502F" w14:paraId="659CDBC7" w14:textId="77777777" w:rsidTr="00DA14BF">
              <w:trPr>
                <w:trHeight w:val="300"/>
              </w:trPr>
              <w:tc>
                <w:tcPr>
                  <w:tcW w:w="8404" w:type="dxa"/>
                  <w:hideMark/>
                </w:tcPr>
                <w:p w14:paraId="3D976773"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4686FFB" w14:textId="77777777" w:rsidR="00977301" w:rsidRPr="0055502F" w:rsidRDefault="00977301" w:rsidP="00126CE4">
                  <w:pPr>
                    <w:pStyle w:val="NoSpacing"/>
                    <w:rPr>
                      <w:rFonts w:ascii="Arial" w:eastAsia="Times New Roman" w:hAnsi="Arial" w:cs="Arial"/>
                      <w:sz w:val="24"/>
                      <w:szCs w:val="24"/>
                    </w:rPr>
                  </w:pPr>
                </w:p>
              </w:tc>
            </w:tr>
            <w:tr w:rsidR="00977301" w:rsidRPr="0055502F" w14:paraId="28AA1DC6" w14:textId="77777777" w:rsidTr="00DA14BF">
              <w:tc>
                <w:tcPr>
                  <w:tcW w:w="8404" w:type="dxa"/>
                  <w:hideMark/>
                </w:tcPr>
                <w:p w14:paraId="4DA85B33" w14:textId="0418F330" w:rsidR="00977301" w:rsidRPr="0055502F" w:rsidRDefault="00977301" w:rsidP="00126CE4">
                  <w:pPr>
                    <w:pStyle w:val="NoSpacing"/>
                    <w:rPr>
                      <w:rFonts w:ascii="Arial" w:eastAsia="Times New Roman" w:hAnsi="Arial" w:cs="Arial"/>
                      <w:sz w:val="24"/>
                      <w:szCs w:val="24"/>
                    </w:rPr>
                  </w:pPr>
                  <w:r w:rsidRPr="007A52DD">
                    <w:rPr>
                      <w:rFonts w:ascii="Arial" w:eastAsia="Times New Roman" w:hAnsi="Arial" w:cs="Arial"/>
                      <w:b/>
                      <w:bCs/>
                      <w:sz w:val="24"/>
                      <w:szCs w:val="24"/>
                    </w:rPr>
                    <w:t>Spinal Biomechanical Engineering, Spinal Biomechanical Engineering: Cervical Digital Analysis</w:t>
                  </w:r>
                  <w:r w:rsidRPr="0055502F">
                    <w:rPr>
                      <w:rFonts w:ascii="Arial" w:eastAsia="Times New Roman" w:hAnsi="Arial" w:cs="Arial"/>
                      <w:sz w:val="24"/>
                      <w:szCs w:val="24"/>
                    </w:rPr>
                    <w:t>, Digitizing and analyzing the cervical in neutral, flexion</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extension views to diagnose pathobiomechanics. This includes </w:t>
                  </w:r>
                  <w:r w:rsidRPr="0055502F">
                    <w:rPr>
                      <w:rFonts w:ascii="Arial" w:eastAsia="Times New Roman" w:hAnsi="Arial" w:cs="Arial"/>
                      <w:sz w:val="24"/>
                      <w:szCs w:val="24"/>
                    </w:rPr>
                    <w:lastRenderedPageBreak/>
                    <w:t xml:space="preserve">alteration of motion segment integrity (AMOSI) in both angular and translational movement. Ligament instability/failure/pathology </w:t>
                  </w:r>
                  <w:r w:rsidR="00F20C2C" w:rsidRPr="0055502F">
                    <w:rPr>
                      <w:rFonts w:ascii="Arial" w:eastAsia="Times New Roman" w:hAnsi="Arial" w:cs="Arial"/>
                      <w:sz w:val="24"/>
                      <w:szCs w:val="24"/>
                    </w:rPr>
                    <w:t>is</w:t>
                  </w:r>
                  <w:r w:rsidRPr="0055502F">
                    <w:rPr>
                      <w:rFonts w:ascii="Arial" w:eastAsia="Times New Roman" w:hAnsi="Arial" w:cs="Arial"/>
                      <w:sz w:val="24"/>
                      <w:szCs w:val="24"/>
                    </w:rPr>
                    <w:t xml:space="preserve"> </w:t>
                  </w:r>
                  <w:r w:rsidR="000E4346" w:rsidRPr="0055502F">
                    <w:rPr>
                      <w:rFonts w:ascii="Arial" w:eastAsia="Times New Roman" w:hAnsi="Arial" w:cs="Arial"/>
                      <w:sz w:val="24"/>
                      <w:szCs w:val="24"/>
                    </w:rPr>
                    <w:t>identified</w:t>
                  </w:r>
                  <w:r w:rsidRPr="0055502F">
                    <w:rPr>
                      <w:rFonts w:ascii="Arial" w:eastAsia="Times New Roman" w:hAnsi="Arial" w:cs="Arial"/>
                      <w:sz w:val="24"/>
                      <w:szCs w:val="24"/>
                    </w:rPr>
                    <w:t xml:space="preserve"> all using numerical values and models. Review of case studies to analyze pathobiomechanics using computerized/numerical algorithm.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4EBFA1AC" w14:textId="77777777" w:rsidR="00977301" w:rsidRPr="0055502F" w:rsidRDefault="00977301" w:rsidP="00126CE4">
                  <w:pPr>
                    <w:pStyle w:val="NoSpacing"/>
                    <w:rPr>
                      <w:rFonts w:ascii="Arial" w:eastAsia="Times New Roman" w:hAnsi="Arial" w:cs="Arial"/>
                      <w:sz w:val="24"/>
                      <w:szCs w:val="24"/>
                    </w:rPr>
                  </w:pPr>
                </w:p>
              </w:tc>
            </w:tr>
            <w:tr w:rsidR="00977301" w:rsidRPr="0055502F" w14:paraId="2B9B8770" w14:textId="77777777" w:rsidTr="00DA14BF">
              <w:trPr>
                <w:trHeight w:val="300"/>
              </w:trPr>
              <w:tc>
                <w:tcPr>
                  <w:tcW w:w="8404" w:type="dxa"/>
                  <w:hideMark/>
                </w:tcPr>
                <w:p w14:paraId="21450A0D"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09F5562" w14:textId="77777777" w:rsidR="00977301" w:rsidRPr="0055502F" w:rsidRDefault="00977301" w:rsidP="00126CE4">
                  <w:pPr>
                    <w:pStyle w:val="NoSpacing"/>
                    <w:rPr>
                      <w:rFonts w:ascii="Arial" w:eastAsia="Times New Roman" w:hAnsi="Arial" w:cs="Arial"/>
                      <w:sz w:val="24"/>
                      <w:szCs w:val="24"/>
                    </w:rPr>
                  </w:pPr>
                </w:p>
              </w:tc>
            </w:tr>
            <w:tr w:rsidR="00977301" w:rsidRPr="0055502F" w14:paraId="7B6BAA0E" w14:textId="77777777" w:rsidTr="00DA14BF">
              <w:tc>
                <w:tcPr>
                  <w:tcW w:w="8404" w:type="dxa"/>
                  <w:hideMark/>
                </w:tcPr>
                <w:p w14:paraId="08A7B0D4" w14:textId="317DD772" w:rsidR="00977301" w:rsidRPr="0055502F" w:rsidRDefault="00977301" w:rsidP="00126CE4">
                  <w:pPr>
                    <w:pStyle w:val="NoSpacing"/>
                    <w:rPr>
                      <w:rFonts w:ascii="Arial" w:eastAsia="Times New Roman" w:hAnsi="Arial" w:cs="Arial"/>
                      <w:sz w:val="24"/>
                      <w:szCs w:val="24"/>
                    </w:rPr>
                  </w:pPr>
                  <w:r w:rsidRPr="007A52DD">
                    <w:rPr>
                      <w:rFonts w:ascii="Arial" w:eastAsia="Times New Roman" w:hAnsi="Arial" w:cs="Arial"/>
                      <w:b/>
                      <w:bCs/>
                      <w:sz w:val="24"/>
                      <w:szCs w:val="24"/>
                    </w:rPr>
                    <w:t>Spinal Biomechanical Engineering, Spinal Biomechanical Engineering: Lumbar Digital Analysis</w:t>
                  </w:r>
                  <w:r w:rsidRPr="0055502F">
                    <w:rPr>
                      <w:rFonts w:ascii="Arial" w:eastAsia="Times New Roman" w:hAnsi="Arial" w:cs="Arial"/>
                      <w:sz w:val="24"/>
                      <w:szCs w:val="24"/>
                    </w:rPr>
                    <w:t>, Digitalizing and analyzing the lumbar spine images to diagnose pathobiomechanics. This includes anterior and posterior vertebral body elements in rotational analysis with neutral, left and right lateral bending in conjunction with gate analysis. Ligament instability/failure/pathology is identified using numerical values and models. Review of case studies for analysis of pathobiomechanics using a computerized/numerical algorithm along with corrective guidelines.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24376007" w14:textId="77777777" w:rsidR="00977301" w:rsidRPr="0055502F" w:rsidRDefault="00977301" w:rsidP="00126CE4">
                  <w:pPr>
                    <w:pStyle w:val="NoSpacing"/>
                    <w:rPr>
                      <w:rFonts w:ascii="Arial" w:eastAsia="Times New Roman" w:hAnsi="Arial" w:cs="Arial"/>
                      <w:sz w:val="24"/>
                      <w:szCs w:val="24"/>
                    </w:rPr>
                  </w:pPr>
                </w:p>
              </w:tc>
            </w:tr>
            <w:tr w:rsidR="00977301" w:rsidRPr="0055502F" w14:paraId="2E5C3EF2" w14:textId="77777777" w:rsidTr="00DA14BF">
              <w:trPr>
                <w:trHeight w:val="300"/>
              </w:trPr>
              <w:tc>
                <w:tcPr>
                  <w:tcW w:w="8404" w:type="dxa"/>
                  <w:hideMark/>
                </w:tcPr>
                <w:p w14:paraId="6C67E028"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80F4F25" w14:textId="77777777" w:rsidR="00977301" w:rsidRPr="0055502F" w:rsidRDefault="00977301" w:rsidP="00126CE4">
                  <w:pPr>
                    <w:pStyle w:val="NoSpacing"/>
                    <w:rPr>
                      <w:rFonts w:ascii="Arial" w:eastAsia="Times New Roman" w:hAnsi="Arial" w:cs="Arial"/>
                      <w:sz w:val="24"/>
                      <w:szCs w:val="24"/>
                    </w:rPr>
                  </w:pPr>
                </w:p>
              </w:tc>
            </w:tr>
            <w:tr w:rsidR="00977301" w:rsidRPr="0055502F" w14:paraId="3A1B9DA2" w14:textId="77777777" w:rsidTr="00DA14BF">
              <w:tc>
                <w:tcPr>
                  <w:tcW w:w="8404" w:type="dxa"/>
                  <w:hideMark/>
                </w:tcPr>
                <w:p w14:paraId="23E79119" w14:textId="138EAA90" w:rsidR="00977301" w:rsidRPr="0055502F" w:rsidRDefault="00977301" w:rsidP="00126CE4">
                  <w:pPr>
                    <w:pStyle w:val="NoSpacing"/>
                    <w:rPr>
                      <w:rFonts w:ascii="Arial" w:eastAsia="Times New Roman" w:hAnsi="Arial" w:cs="Arial"/>
                      <w:sz w:val="24"/>
                      <w:szCs w:val="24"/>
                    </w:rPr>
                  </w:pPr>
                  <w:r w:rsidRPr="007A52DD">
                    <w:rPr>
                      <w:rFonts w:ascii="Arial" w:eastAsia="Times New Roman" w:hAnsi="Arial" w:cs="Arial"/>
                      <w:b/>
                      <w:bCs/>
                      <w:sz w:val="24"/>
                      <w:szCs w:val="24"/>
                    </w:rPr>
                    <w:t>Spinal Biomechanical Engineering, Spinal Biomechanical Engineering: Full Spine Digital Analysis</w:t>
                  </w:r>
                  <w:r w:rsidRPr="0055502F">
                    <w:rPr>
                      <w:rFonts w:ascii="Arial" w:eastAsia="Times New Roman" w:hAnsi="Arial" w:cs="Arial"/>
                      <w:sz w:val="24"/>
                      <w:szCs w:val="24"/>
                    </w:rPr>
                    <w:t>, Digitalizing and analyzing the full spine images to diagnose pathobiomechanics sequellae to trauma in relation to ligamentous failure and disc and vertebral pathology as sequellae. This includes anterior and posterior vertebral body elements in rotational analysis with neutral, left and right lateral bending in conjunction with gate analysis. Ligament instability/failure/pathology is identified using numerical values and models. Review of case studies for analysis of pathobiomechanics using a computerized/numerical algorithm along with corrective guidelines.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05B634FE" w14:textId="77777777" w:rsidR="00977301" w:rsidRPr="0055502F" w:rsidRDefault="00977301" w:rsidP="00126CE4">
                  <w:pPr>
                    <w:pStyle w:val="NoSpacing"/>
                    <w:rPr>
                      <w:rFonts w:ascii="Arial" w:eastAsia="Times New Roman" w:hAnsi="Arial" w:cs="Arial"/>
                      <w:sz w:val="24"/>
                      <w:szCs w:val="24"/>
                    </w:rPr>
                  </w:pPr>
                </w:p>
              </w:tc>
            </w:tr>
            <w:tr w:rsidR="00977301" w:rsidRPr="0055502F" w14:paraId="19C736FB" w14:textId="77777777" w:rsidTr="00DA14BF">
              <w:trPr>
                <w:trHeight w:val="300"/>
              </w:trPr>
              <w:tc>
                <w:tcPr>
                  <w:tcW w:w="8404" w:type="dxa"/>
                  <w:hideMark/>
                </w:tcPr>
                <w:p w14:paraId="507B33E1"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1822B63" w14:textId="77777777" w:rsidR="00977301" w:rsidRPr="0055502F" w:rsidRDefault="00977301" w:rsidP="00126CE4">
                  <w:pPr>
                    <w:pStyle w:val="NoSpacing"/>
                    <w:rPr>
                      <w:rFonts w:ascii="Arial" w:eastAsia="Times New Roman" w:hAnsi="Arial" w:cs="Arial"/>
                      <w:sz w:val="24"/>
                      <w:szCs w:val="24"/>
                    </w:rPr>
                  </w:pPr>
                </w:p>
              </w:tc>
            </w:tr>
            <w:tr w:rsidR="00977301" w:rsidRPr="0055502F" w14:paraId="0FA11526" w14:textId="77777777" w:rsidTr="00DA14BF">
              <w:tc>
                <w:tcPr>
                  <w:tcW w:w="8404" w:type="dxa"/>
                  <w:hideMark/>
                </w:tcPr>
                <w:p w14:paraId="0A94EFA3" w14:textId="315ACF86" w:rsidR="00977301" w:rsidRPr="0055502F" w:rsidRDefault="00977301" w:rsidP="00126CE4">
                  <w:pPr>
                    <w:pStyle w:val="NoSpacing"/>
                    <w:rPr>
                      <w:rFonts w:ascii="Arial" w:eastAsia="Times New Roman" w:hAnsi="Arial" w:cs="Arial"/>
                      <w:sz w:val="24"/>
                      <w:szCs w:val="24"/>
                    </w:rPr>
                  </w:pPr>
                  <w:r w:rsidRPr="008C60E9">
                    <w:rPr>
                      <w:rFonts w:ascii="Arial" w:eastAsia="Times New Roman" w:hAnsi="Arial" w:cs="Arial"/>
                      <w:b/>
                      <w:bCs/>
                      <w:sz w:val="24"/>
                      <w:szCs w:val="24"/>
                    </w:rPr>
                    <w:t>Spinal Trauma Pathology</w:t>
                  </w:r>
                  <w:r w:rsidRPr="0055502F">
                    <w:rPr>
                      <w:rFonts w:ascii="Arial" w:eastAsia="Times New Roman" w:hAnsi="Arial" w:cs="Arial"/>
                      <w:sz w:val="24"/>
                      <w:szCs w:val="24"/>
                    </w:rPr>
                    <w:t>, Spinal Trauma Pathology, Triage</w:t>
                  </w:r>
                  <w:r w:rsidR="007A52DD">
                    <w:rPr>
                      <w:rFonts w:ascii="Arial" w:eastAsia="Times New Roman" w:hAnsi="Arial" w:cs="Arial"/>
                      <w:sz w:val="24"/>
                      <w:szCs w:val="24"/>
                    </w:rPr>
                    <w:t>,</w:t>
                  </w:r>
                  <w:r w:rsidRPr="0055502F">
                    <w:rPr>
                      <w:rFonts w:ascii="Arial" w:eastAsia="Times New Roman" w:hAnsi="Arial" w:cs="Arial"/>
                      <w:sz w:val="24"/>
                      <w:szCs w:val="24"/>
                    </w:rPr>
                    <w:t xml:space="preserve"> and Connective Tissue Injuries </w:t>
                  </w:r>
                  <w:r w:rsidR="00143F5F" w:rsidRPr="0055502F">
                    <w:rPr>
                      <w:rFonts w:ascii="Arial" w:eastAsia="Times New Roman" w:hAnsi="Arial" w:cs="Arial"/>
                      <w:sz w:val="24"/>
                      <w:szCs w:val="24"/>
                    </w:rPr>
                    <w:t>and</w:t>
                  </w:r>
                  <w:r w:rsidRPr="0055502F">
                    <w:rPr>
                      <w:rFonts w:ascii="Arial" w:eastAsia="Times New Roman" w:hAnsi="Arial" w:cs="Arial"/>
                      <w:sz w:val="24"/>
                      <w:szCs w:val="24"/>
                    </w:rPr>
                    <w:t xml:space="preserve"> Wound Repair, Triaging the injured and differentially diagnosing both the primary and secondary complaints. Connective tissue injuries and wound repair morphology focusing on the aberrant tissue replacement and permanency prognosis potential.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0EB9F963" w14:textId="77777777" w:rsidR="00977301" w:rsidRPr="0055502F" w:rsidRDefault="00977301" w:rsidP="00126CE4">
                  <w:pPr>
                    <w:pStyle w:val="NoSpacing"/>
                    <w:rPr>
                      <w:rFonts w:ascii="Arial" w:eastAsia="Times New Roman" w:hAnsi="Arial" w:cs="Arial"/>
                      <w:sz w:val="24"/>
                      <w:szCs w:val="24"/>
                    </w:rPr>
                  </w:pPr>
                </w:p>
              </w:tc>
            </w:tr>
            <w:tr w:rsidR="00977301" w:rsidRPr="0055502F" w14:paraId="5590693F" w14:textId="77777777" w:rsidTr="00DA14BF">
              <w:trPr>
                <w:trHeight w:val="300"/>
              </w:trPr>
              <w:tc>
                <w:tcPr>
                  <w:tcW w:w="8404" w:type="dxa"/>
                  <w:hideMark/>
                </w:tcPr>
                <w:p w14:paraId="31B4FF8A"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7BC1579" w14:textId="77777777" w:rsidR="00977301" w:rsidRPr="0055502F" w:rsidRDefault="00977301" w:rsidP="00126CE4">
                  <w:pPr>
                    <w:pStyle w:val="NoSpacing"/>
                    <w:rPr>
                      <w:rFonts w:ascii="Arial" w:eastAsia="Times New Roman" w:hAnsi="Arial" w:cs="Arial"/>
                      <w:sz w:val="24"/>
                      <w:szCs w:val="24"/>
                    </w:rPr>
                  </w:pPr>
                </w:p>
              </w:tc>
            </w:tr>
            <w:tr w:rsidR="00977301" w:rsidRPr="0055502F" w14:paraId="6B8C2014" w14:textId="77777777" w:rsidTr="00DA14BF">
              <w:tc>
                <w:tcPr>
                  <w:tcW w:w="8404" w:type="dxa"/>
                  <w:hideMark/>
                </w:tcPr>
                <w:p w14:paraId="202268C2" w14:textId="13FE816B" w:rsidR="00977301" w:rsidRPr="0055502F" w:rsidRDefault="00977301" w:rsidP="00126CE4">
                  <w:pPr>
                    <w:pStyle w:val="NoSpacing"/>
                    <w:rPr>
                      <w:rFonts w:ascii="Arial" w:eastAsia="Times New Roman" w:hAnsi="Arial" w:cs="Arial"/>
                      <w:sz w:val="24"/>
                      <w:szCs w:val="24"/>
                    </w:rPr>
                  </w:pPr>
                  <w:r w:rsidRPr="008C60E9">
                    <w:rPr>
                      <w:rFonts w:ascii="Arial" w:eastAsia="Times New Roman" w:hAnsi="Arial" w:cs="Arial"/>
                      <w:b/>
                      <w:bCs/>
                      <w:sz w:val="24"/>
                      <w:szCs w:val="24"/>
                    </w:rPr>
                    <w:t>Spinal Trauma Pathology</w:t>
                  </w:r>
                  <w:r w:rsidRPr="0055502F">
                    <w:rPr>
                      <w:rFonts w:ascii="Arial" w:eastAsia="Times New Roman" w:hAnsi="Arial" w:cs="Arial"/>
                      <w:sz w:val="24"/>
                      <w:szCs w:val="24"/>
                    </w:rPr>
                    <w:t xml:space="preserve">, Spinal Trauma Pathology, Ligament Anatomy and Injury Research and Spinal Kinematics, Spinal ligamentous anatomy and research focusing on wound repair, future negative sequelae of abnormal tissue replacement and the resultant aberrant kinematics and spinal biomechanics of the spine. Cleveland University Kansas City, ACCME Joint Providership with the State University of New York at Buffalo Jacobs </w:t>
                  </w:r>
                  <w:r w:rsidRPr="0055502F">
                    <w:rPr>
                      <w:rFonts w:ascii="Arial" w:eastAsia="Times New Roman" w:hAnsi="Arial" w:cs="Arial"/>
                      <w:sz w:val="24"/>
                      <w:szCs w:val="24"/>
                    </w:rPr>
                    <w:lastRenderedPageBreak/>
                    <w:t>School of Medicine and Biomedical Sciences, Academy of Chiropractic Post-Doctoral Division, Buffalo, NY, 2020</w:t>
                  </w:r>
                </w:p>
              </w:tc>
              <w:tc>
                <w:tcPr>
                  <w:tcW w:w="238" w:type="dxa"/>
                  <w:hideMark/>
                </w:tcPr>
                <w:p w14:paraId="6319B045" w14:textId="77777777" w:rsidR="00977301" w:rsidRPr="0055502F" w:rsidRDefault="00977301" w:rsidP="00126CE4">
                  <w:pPr>
                    <w:pStyle w:val="NoSpacing"/>
                    <w:rPr>
                      <w:rFonts w:ascii="Arial" w:eastAsia="Times New Roman" w:hAnsi="Arial" w:cs="Arial"/>
                      <w:sz w:val="24"/>
                      <w:szCs w:val="24"/>
                    </w:rPr>
                  </w:pPr>
                </w:p>
              </w:tc>
            </w:tr>
            <w:tr w:rsidR="00977301" w:rsidRPr="0055502F" w14:paraId="44928DD9" w14:textId="77777777" w:rsidTr="00DA14BF">
              <w:trPr>
                <w:trHeight w:val="300"/>
              </w:trPr>
              <w:tc>
                <w:tcPr>
                  <w:tcW w:w="8404" w:type="dxa"/>
                  <w:hideMark/>
                </w:tcPr>
                <w:p w14:paraId="79B7975F"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3371E50" w14:textId="77777777" w:rsidR="00977301" w:rsidRPr="0055502F" w:rsidRDefault="00977301" w:rsidP="00126CE4">
                  <w:pPr>
                    <w:pStyle w:val="NoSpacing"/>
                    <w:rPr>
                      <w:rFonts w:ascii="Arial" w:eastAsia="Times New Roman" w:hAnsi="Arial" w:cs="Arial"/>
                      <w:sz w:val="24"/>
                      <w:szCs w:val="24"/>
                    </w:rPr>
                  </w:pPr>
                </w:p>
              </w:tc>
            </w:tr>
            <w:tr w:rsidR="00977301" w:rsidRPr="0055502F" w14:paraId="3FCFA4C6" w14:textId="77777777" w:rsidTr="00DA14BF">
              <w:tc>
                <w:tcPr>
                  <w:tcW w:w="8404" w:type="dxa"/>
                  <w:hideMark/>
                </w:tcPr>
                <w:p w14:paraId="45588CCE" w14:textId="4B4B808F" w:rsidR="00977301" w:rsidRPr="0055502F" w:rsidRDefault="00977301" w:rsidP="00126CE4">
                  <w:pPr>
                    <w:pStyle w:val="NoSpacing"/>
                    <w:rPr>
                      <w:rFonts w:ascii="Arial" w:eastAsia="Times New Roman" w:hAnsi="Arial" w:cs="Arial"/>
                      <w:sz w:val="24"/>
                      <w:szCs w:val="24"/>
                    </w:rPr>
                  </w:pPr>
                  <w:r w:rsidRPr="008C60E9">
                    <w:rPr>
                      <w:rFonts w:ascii="Arial" w:eastAsia="Times New Roman" w:hAnsi="Arial" w:cs="Arial"/>
                      <w:b/>
                      <w:bCs/>
                      <w:sz w:val="24"/>
                      <w:szCs w:val="24"/>
                    </w:rPr>
                    <w:t>Spinal Trauma Pathology</w:t>
                  </w:r>
                  <w:r w:rsidRPr="0055502F">
                    <w:rPr>
                      <w:rFonts w:ascii="Arial" w:eastAsia="Times New Roman" w:hAnsi="Arial" w:cs="Arial"/>
                      <w:sz w:val="24"/>
                      <w:szCs w:val="24"/>
                    </w:rPr>
                    <w:t xml:space="preserve">, Spinal Trauma Pathology, Spinal Biomechanics, Central Nervous System and Spinal Disc Nomenclature, </w:t>
                  </w:r>
                  <w:r w:rsidR="008C60E9">
                    <w:rPr>
                      <w:rFonts w:ascii="Arial" w:eastAsia="Times New Roman" w:hAnsi="Arial" w:cs="Arial"/>
                      <w:sz w:val="24"/>
                      <w:szCs w:val="24"/>
                    </w:rPr>
                    <w:t>t</w:t>
                  </w:r>
                  <w:r w:rsidRPr="0055502F">
                    <w:rPr>
                      <w:rFonts w:ascii="Arial" w:eastAsia="Times New Roman" w:hAnsi="Arial" w:cs="Arial"/>
                      <w:sz w:val="24"/>
                      <w:szCs w:val="24"/>
                    </w:rPr>
                    <w:t>he application of spinal biomechanical engineering models in trauma and the negative sequelae i</w:t>
                  </w:r>
                  <w:r w:rsidR="000E4346" w:rsidRPr="0055502F">
                    <w:rPr>
                      <w:rFonts w:ascii="Arial" w:eastAsia="Times New Roman" w:hAnsi="Arial" w:cs="Arial"/>
                      <w:sz w:val="24"/>
                      <w:szCs w:val="24"/>
                    </w:rPr>
                    <w:t>t</w:t>
                  </w:r>
                  <w:r w:rsidRPr="0055502F">
                    <w:rPr>
                      <w:rFonts w:ascii="Arial" w:eastAsia="Times New Roman" w:hAnsi="Arial" w:cs="Arial"/>
                      <w:sz w:val="24"/>
                      <w:szCs w:val="24"/>
                    </w:rPr>
                    <w:t xml:space="preserve"> has on the central nervous system inclusive of the lateral horn, periaqueductal gray matter, thalamus and cortices involvement.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711EA5E8" w14:textId="77777777" w:rsidR="00977301" w:rsidRPr="0055502F" w:rsidRDefault="00977301" w:rsidP="00126CE4">
                  <w:pPr>
                    <w:pStyle w:val="NoSpacing"/>
                    <w:rPr>
                      <w:rFonts w:ascii="Arial" w:eastAsia="Times New Roman" w:hAnsi="Arial" w:cs="Arial"/>
                      <w:sz w:val="24"/>
                      <w:szCs w:val="24"/>
                    </w:rPr>
                  </w:pPr>
                </w:p>
              </w:tc>
            </w:tr>
            <w:tr w:rsidR="00977301" w:rsidRPr="0055502F" w14:paraId="60BEC9CE" w14:textId="77777777" w:rsidTr="00DA14BF">
              <w:trPr>
                <w:trHeight w:val="300"/>
              </w:trPr>
              <w:tc>
                <w:tcPr>
                  <w:tcW w:w="8404" w:type="dxa"/>
                  <w:hideMark/>
                </w:tcPr>
                <w:p w14:paraId="1BF12490"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D14599E" w14:textId="77777777" w:rsidR="00977301" w:rsidRPr="0055502F" w:rsidRDefault="00977301" w:rsidP="00126CE4">
                  <w:pPr>
                    <w:pStyle w:val="NoSpacing"/>
                    <w:rPr>
                      <w:rFonts w:ascii="Arial" w:eastAsia="Times New Roman" w:hAnsi="Arial" w:cs="Arial"/>
                      <w:sz w:val="24"/>
                      <w:szCs w:val="24"/>
                    </w:rPr>
                  </w:pPr>
                </w:p>
              </w:tc>
            </w:tr>
            <w:tr w:rsidR="00977301" w:rsidRPr="0055502F" w14:paraId="0CE91EEA" w14:textId="77777777" w:rsidTr="00DA14BF">
              <w:tc>
                <w:tcPr>
                  <w:tcW w:w="8404" w:type="dxa"/>
                  <w:hideMark/>
                </w:tcPr>
                <w:p w14:paraId="1250C1A6" w14:textId="257533BE" w:rsidR="00977301" w:rsidRPr="0055502F" w:rsidRDefault="00977301" w:rsidP="00126CE4">
                  <w:pPr>
                    <w:pStyle w:val="NoSpacing"/>
                    <w:rPr>
                      <w:rFonts w:ascii="Arial" w:eastAsia="Times New Roman" w:hAnsi="Arial" w:cs="Arial"/>
                      <w:sz w:val="24"/>
                      <w:szCs w:val="24"/>
                    </w:rPr>
                  </w:pPr>
                  <w:r w:rsidRPr="008C60E9">
                    <w:rPr>
                      <w:rFonts w:ascii="Arial" w:eastAsia="Times New Roman" w:hAnsi="Arial" w:cs="Arial"/>
                      <w:b/>
                      <w:bCs/>
                      <w:sz w:val="24"/>
                      <w:szCs w:val="24"/>
                    </w:rPr>
                    <w:t>Spinal Trauma Pathology</w:t>
                  </w:r>
                  <w:r w:rsidRPr="0055502F">
                    <w:rPr>
                      <w:rFonts w:ascii="Arial" w:eastAsia="Times New Roman" w:hAnsi="Arial" w:cs="Arial"/>
                      <w:sz w:val="24"/>
                      <w:szCs w:val="24"/>
                    </w:rPr>
                    <w:t>, Spinal Trauma Pathology, Biomechanics of Traumatic Disc Bulge and Age Dating Herniated Disc Pathology, The biomechanics of traumatic disc bulges as sequelae from trauma and the comorbidity of ligamentous pathology. Age-dating spinal disc pathology in accordance with Wolff's Law.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3F21C0AA" w14:textId="77777777" w:rsidR="00977301" w:rsidRPr="0055502F" w:rsidRDefault="00977301" w:rsidP="00126CE4">
                  <w:pPr>
                    <w:pStyle w:val="NoSpacing"/>
                    <w:rPr>
                      <w:rFonts w:ascii="Arial" w:eastAsia="Times New Roman" w:hAnsi="Arial" w:cs="Arial"/>
                      <w:sz w:val="24"/>
                      <w:szCs w:val="24"/>
                    </w:rPr>
                  </w:pPr>
                </w:p>
              </w:tc>
            </w:tr>
            <w:tr w:rsidR="00977301" w:rsidRPr="0055502F" w14:paraId="73287434" w14:textId="77777777" w:rsidTr="00DA14BF">
              <w:trPr>
                <w:trHeight w:val="300"/>
              </w:trPr>
              <w:tc>
                <w:tcPr>
                  <w:tcW w:w="8404" w:type="dxa"/>
                  <w:hideMark/>
                </w:tcPr>
                <w:p w14:paraId="6653B2B9"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3FC5A7E" w14:textId="77777777" w:rsidR="00977301" w:rsidRPr="0055502F" w:rsidRDefault="00977301" w:rsidP="00126CE4">
                  <w:pPr>
                    <w:pStyle w:val="NoSpacing"/>
                    <w:rPr>
                      <w:rFonts w:ascii="Arial" w:eastAsia="Times New Roman" w:hAnsi="Arial" w:cs="Arial"/>
                      <w:sz w:val="24"/>
                      <w:szCs w:val="24"/>
                    </w:rPr>
                  </w:pPr>
                </w:p>
              </w:tc>
            </w:tr>
            <w:tr w:rsidR="00977301" w:rsidRPr="0055502F" w14:paraId="02425955" w14:textId="77777777" w:rsidTr="00DA14BF">
              <w:tc>
                <w:tcPr>
                  <w:tcW w:w="8404" w:type="dxa"/>
                  <w:hideMark/>
                </w:tcPr>
                <w:p w14:paraId="71FEE653" w14:textId="13AD7723" w:rsidR="00977301" w:rsidRPr="0055502F" w:rsidRDefault="00977301" w:rsidP="00126CE4">
                  <w:pPr>
                    <w:pStyle w:val="NoSpacing"/>
                    <w:rPr>
                      <w:rFonts w:ascii="Arial" w:eastAsia="Times New Roman" w:hAnsi="Arial" w:cs="Arial"/>
                      <w:sz w:val="24"/>
                      <w:szCs w:val="24"/>
                    </w:rPr>
                  </w:pPr>
                  <w:r w:rsidRPr="008C60E9">
                    <w:rPr>
                      <w:rFonts w:ascii="Arial" w:eastAsia="Times New Roman" w:hAnsi="Arial" w:cs="Arial"/>
                      <w:b/>
                      <w:bCs/>
                      <w:sz w:val="24"/>
                      <w:szCs w:val="24"/>
                    </w:rPr>
                    <w:t>Spinal Trauma Pathology</w:t>
                  </w:r>
                  <w:r w:rsidRPr="0055502F">
                    <w:rPr>
                      <w:rFonts w:ascii="Arial" w:eastAsia="Times New Roman" w:hAnsi="Arial" w:cs="Arial"/>
                      <w:sz w:val="24"/>
                      <w:szCs w:val="24"/>
                    </w:rPr>
                    <w:t>, Spinal Trauma Pathology, Clinical Grand Rounds, The review of case histories of mechanical spine pathology and biomechanical failures inclusive of case histories, clinical findings</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x-ray and advanced imaging studies. Assessing comorbidities in the triage and prognosis of the injured.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5AD6ECAC" w14:textId="77777777" w:rsidR="00977301" w:rsidRPr="0055502F" w:rsidRDefault="00977301" w:rsidP="00126CE4">
                  <w:pPr>
                    <w:pStyle w:val="NoSpacing"/>
                    <w:rPr>
                      <w:rFonts w:ascii="Arial" w:eastAsia="Times New Roman" w:hAnsi="Arial" w:cs="Arial"/>
                      <w:sz w:val="24"/>
                      <w:szCs w:val="24"/>
                    </w:rPr>
                  </w:pPr>
                </w:p>
              </w:tc>
            </w:tr>
            <w:tr w:rsidR="00977301" w:rsidRPr="0055502F" w14:paraId="3216701D" w14:textId="77777777" w:rsidTr="00DA14BF">
              <w:trPr>
                <w:trHeight w:val="300"/>
              </w:trPr>
              <w:tc>
                <w:tcPr>
                  <w:tcW w:w="8404" w:type="dxa"/>
                  <w:hideMark/>
                </w:tcPr>
                <w:p w14:paraId="4669B2FF"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004C56A" w14:textId="77777777" w:rsidR="00977301" w:rsidRPr="0055502F" w:rsidRDefault="00977301" w:rsidP="00126CE4">
                  <w:pPr>
                    <w:pStyle w:val="NoSpacing"/>
                    <w:rPr>
                      <w:rFonts w:ascii="Arial" w:eastAsia="Times New Roman" w:hAnsi="Arial" w:cs="Arial"/>
                      <w:sz w:val="24"/>
                      <w:szCs w:val="24"/>
                    </w:rPr>
                  </w:pPr>
                </w:p>
              </w:tc>
            </w:tr>
            <w:tr w:rsidR="00977301" w:rsidRPr="0055502F" w14:paraId="23B6A46D" w14:textId="77777777" w:rsidTr="00DA14BF">
              <w:tc>
                <w:tcPr>
                  <w:tcW w:w="8404" w:type="dxa"/>
                  <w:hideMark/>
                </w:tcPr>
                <w:p w14:paraId="21D7E500" w14:textId="00C046D2" w:rsidR="00977301" w:rsidRPr="0055502F" w:rsidRDefault="00977301" w:rsidP="00126CE4">
                  <w:pPr>
                    <w:pStyle w:val="NoSpacing"/>
                    <w:rPr>
                      <w:rFonts w:ascii="Arial" w:eastAsia="Times New Roman" w:hAnsi="Arial" w:cs="Arial"/>
                      <w:sz w:val="24"/>
                      <w:szCs w:val="24"/>
                    </w:rPr>
                  </w:pPr>
                  <w:r w:rsidRPr="00707437">
                    <w:rPr>
                      <w:rFonts w:ascii="Arial" w:eastAsia="Times New Roman" w:hAnsi="Arial" w:cs="Arial"/>
                      <w:b/>
                      <w:bCs/>
                      <w:sz w:val="24"/>
                      <w:szCs w:val="24"/>
                    </w:rPr>
                    <w:t>Spinal Trauma Pathology</w:t>
                  </w:r>
                  <w:r w:rsidRPr="0055502F">
                    <w:rPr>
                      <w:rFonts w:ascii="Arial" w:eastAsia="Times New Roman" w:hAnsi="Arial" w:cs="Arial"/>
                      <w:sz w:val="24"/>
                      <w:szCs w:val="24"/>
                    </w:rPr>
                    <w:t>, Spinal Trauma Pathology, Research Perspectives, The review of current literature standards in spinal trauma pathology and documentation review of biomechanical failure, ligamentous failure</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age-dating disc pathology. Cleveland University Kansas City, ACCME Joint Providership with the State University of New York at Buffalo Jacobs School of Medicine and Biomedical Sciences, Academy of Chiropractic Post-Doctoral Division, Buffalo, NY , 2020</w:t>
                  </w:r>
                </w:p>
              </w:tc>
              <w:tc>
                <w:tcPr>
                  <w:tcW w:w="238" w:type="dxa"/>
                  <w:hideMark/>
                </w:tcPr>
                <w:p w14:paraId="7278EA05" w14:textId="77777777" w:rsidR="00977301" w:rsidRPr="0055502F" w:rsidRDefault="00977301" w:rsidP="00126CE4">
                  <w:pPr>
                    <w:pStyle w:val="NoSpacing"/>
                    <w:rPr>
                      <w:rFonts w:ascii="Arial" w:eastAsia="Times New Roman" w:hAnsi="Arial" w:cs="Arial"/>
                      <w:sz w:val="24"/>
                      <w:szCs w:val="24"/>
                    </w:rPr>
                  </w:pPr>
                </w:p>
              </w:tc>
            </w:tr>
            <w:tr w:rsidR="00977301" w:rsidRPr="0055502F" w14:paraId="5FB22D9A" w14:textId="77777777" w:rsidTr="00DA14BF">
              <w:trPr>
                <w:trHeight w:val="300"/>
              </w:trPr>
              <w:tc>
                <w:tcPr>
                  <w:tcW w:w="8404" w:type="dxa"/>
                  <w:hideMark/>
                </w:tcPr>
                <w:p w14:paraId="30CE9E93"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1A630FE" w14:textId="77777777" w:rsidR="00977301" w:rsidRPr="0055502F" w:rsidRDefault="00977301" w:rsidP="00126CE4">
                  <w:pPr>
                    <w:pStyle w:val="NoSpacing"/>
                    <w:rPr>
                      <w:rFonts w:ascii="Arial" w:eastAsia="Times New Roman" w:hAnsi="Arial" w:cs="Arial"/>
                      <w:sz w:val="24"/>
                      <w:szCs w:val="24"/>
                    </w:rPr>
                  </w:pPr>
                </w:p>
              </w:tc>
            </w:tr>
            <w:tr w:rsidR="00977301" w:rsidRPr="0055502F" w14:paraId="079C59F1" w14:textId="77777777" w:rsidTr="00DA14BF">
              <w:tc>
                <w:tcPr>
                  <w:tcW w:w="8404" w:type="dxa"/>
                  <w:hideMark/>
                </w:tcPr>
                <w:p w14:paraId="518C6907" w14:textId="77777777" w:rsidR="00977301" w:rsidRPr="0055502F" w:rsidRDefault="00977301" w:rsidP="00126CE4">
                  <w:pPr>
                    <w:pStyle w:val="NoSpacing"/>
                    <w:rPr>
                      <w:rFonts w:ascii="Arial" w:eastAsia="Times New Roman" w:hAnsi="Arial" w:cs="Arial"/>
                      <w:sz w:val="24"/>
                      <w:szCs w:val="24"/>
                    </w:rPr>
                  </w:pPr>
                  <w:r w:rsidRPr="00707437">
                    <w:rPr>
                      <w:rFonts w:ascii="Arial" w:eastAsia="Times New Roman" w:hAnsi="Arial" w:cs="Arial"/>
                      <w:b/>
                      <w:bCs/>
                      <w:sz w:val="24"/>
                      <w:szCs w:val="24"/>
                    </w:rPr>
                    <w:t>Spinal Disc and Ligaments</w:t>
                  </w:r>
                  <w:r w:rsidRPr="0055502F">
                    <w:rPr>
                      <w:rFonts w:ascii="Arial" w:eastAsia="Times New Roman" w:hAnsi="Arial" w:cs="Arial"/>
                      <w:sz w:val="24"/>
                      <w:szCs w:val="24"/>
                    </w:rPr>
                    <w:t>; Neurology and Pathology, Neurology of Ligament Pathology- Normal Morphology and Tissue Damage, Connective tissue morphology, embryology and wound repair as sequalae to trauma. Full components of strain-sprain models and permanency implications with wound repair and osseous aberration and aberrant structural integrity. Academy of Chiropractic, Post-Doctoral Division, PACE Approved for Federation of Chiropractic Licensing Board, College of Chiropractic, Long Island, NY, 2020</w:t>
                  </w:r>
                </w:p>
              </w:tc>
              <w:tc>
                <w:tcPr>
                  <w:tcW w:w="238" w:type="dxa"/>
                  <w:hideMark/>
                </w:tcPr>
                <w:p w14:paraId="12A60F0E" w14:textId="77777777" w:rsidR="00977301" w:rsidRPr="0055502F" w:rsidRDefault="00977301" w:rsidP="00126CE4">
                  <w:pPr>
                    <w:pStyle w:val="NoSpacing"/>
                    <w:rPr>
                      <w:rFonts w:ascii="Arial" w:eastAsia="Times New Roman" w:hAnsi="Arial" w:cs="Arial"/>
                      <w:sz w:val="24"/>
                      <w:szCs w:val="24"/>
                    </w:rPr>
                  </w:pPr>
                </w:p>
              </w:tc>
            </w:tr>
            <w:tr w:rsidR="00977301" w:rsidRPr="0055502F" w14:paraId="3A8140C9" w14:textId="77777777" w:rsidTr="00DA14BF">
              <w:trPr>
                <w:trHeight w:val="300"/>
              </w:trPr>
              <w:tc>
                <w:tcPr>
                  <w:tcW w:w="8404" w:type="dxa"/>
                  <w:hideMark/>
                </w:tcPr>
                <w:p w14:paraId="14331B77"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7B15E74" w14:textId="77777777" w:rsidR="00977301" w:rsidRPr="0055502F" w:rsidRDefault="00977301" w:rsidP="00126CE4">
                  <w:pPr>
                    <w:pStyle w:val="NoSpacing"/>
                    <w:rPr>
                      <w:rFonts w:ascii="Arial" w:eastAsia="Times New Roman" w:hAnsi="Arial" w:cs="Arial"/>
                      <w:sz w:val="24"/>
                      <w:szCs w:val="24"/>
                    </w:rPr>
                  </w:pPr>
                </w:p>
              </w:tc>
            </w:tr>
            <w:tr w:rsidR="00977301" w:rsidRPr="0055502F" w14:paraId="601273AD" w14:textId="77777777" w:rsidTr="00DA14BF">
              <w:tc>
                <w:tcPr>
                  <w:tcW w:w="8404" w:type="dxa"/>
                  <w:hideMark/>
                </w:tcPr>
                <w:p w14:paraId="0B9F4526" w14:textId="77777777" w:rsidR="00977301" w:rsidRPr="0055502F" w:rsidRDefault="00977301" w:rsidP="00126CE4">
                  <w:pPr>
                    <w:pStyle w:val="NoSpacing"/>
                    <w:rPr>
                      <w:rFonts w:ascii="Arial" w:eastAsia="Times New Roman" w:hAnsi="Arial" w:cs="Arial"/>
                      <w:sz w:val="24"/>
                      <w:szCs w:val="24"/>
                    </w:rPr>
                  </w:pPr>
                  <w:r w:rsidRPr="004F349B">
                    <w:rPr>
                      <w:rFonts w:ascii="Arial" w:eastAsia="Times New Roman" w:hAnsi="Arial" w:cs="Arial"/>
                      <w:b/>
                      <w:bCs/>
                      <w:sz w:val="24"/>
                      <w:szCs w:val="24"/>
                    </w:rPr>
                    <w:t>Spinal Disc and Ligaments</w:t>
                  </w:r>
                  <w:r w:rsidRPr="0055502F">
                    <w:rPr>
                      <w:rFonts w:ascii="Arial" w:eastAsia="Times New Roman" w:hAnsi="Arial" w:cs="Arial"/>
                      <w:sz w:val="24"/>
                      <w:szCs w:val="24"/>
                    </w:rPr>
                    <w:t xml:space="preserve">; Neurology and Pathology, Neurology of Ligament Pathology- Spinal Biomechanics and Disc Pathology, Disc pathology as sequelae to trauma; herniation, extrusion, protrusion, </w:t>
                  </w:r>
                  <w:r w:rsidRPr="0055502F">
                    <w:rPr>
                      <w:rFonts w:ascii="Arial" w:eastAsia="Times New Roman" w:hAnsi="Arial" w:cs="Arial"/>
                      <w:sz w:val="24"/>
                      <w:szCs w:val="24"/>
                    </w:rPr>
                    <w:lastRenderedPageBreak/>
                    <w:t>sequestration and how the spinal unit as one system creates homeostasis to balance pathology. Academy of Chiropractic, Post-Doctoral Division, PACE Approved for Federation of Chiropractic Licensing Board, College of Chiropractic, Long Island, NY, 2020</w:t>
                  </w:r>
                </w:p>
              </w:tc>
              <w:tc>
                <w:tcPr>
                  <w:tcW w:w="238" w:type="dxa"/>
                  <w:hideMark/>
                </w:tcPr>
                <w:p w14:paraId="782C8C62" w14:textId="77777777" w:rsidR="00977301" w:rsidRPr="0055502F" w:rsidRDefault="00977301" w:rsidP="00126CE4">
                  <w:pPr>
                    <w:pStyle w:val="NoSpacing"/>
                    <w:rPr>
                      <w:rFonts w:ascii="Arial" w:eastAsia="Times New Roman" w:hAnsi="Arial" w:cs="Arial"/>
                      <w:sz w:val="24"/>
                      <w:szCs w:val="24"/>
                    </w:rPr>
                  </w:pPr>
                </w:p>
              </w:tc>
            </w:tr>
            <w:tr w:rsidR="00977301" w:rsidRPr="0055502F" w14:paraId="5ED66F39" w14:textId="77777777" w:rsidTr="00DA14BF">
              <w:trPr>
                <w:trHeight w:val="300"/>
              </w:trPr>
              <w:tc>
                <w:tcPr>
                  <w:tcW w:w="8404" w:type="dxa"/>
                  <w:hideMark/>
                </w:tcPr>
                <w:p w14:paraId="3EEC993A"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5BF16B2" w14:textId="77777777" w:rsidR="00977301" w:rsidRPr="0055502F" w:rsidRDefault="00977301" w:rsidP="00126CE4">
                  <w:pPr>
                    <w:pStyle w:val="NoSpacing"/>
                    <w:rPr>
                      <w:rFonts w:ascii="Arial" w:eastAsia="Times New Roman" w:hAnsi="Arial" w:cs="Arial"/>
                      <w:sz w:val="24"/>
                      <w:szCs w:val="24"/>
                    </w:rPr>
                  </w:pPr>
                </w:p>
              </w:tc>
            </w:tr>
            <w:tr w:rsidR="00977301" w:rsidRPr="0055502F" w14:paraId="618CA088" w14:textId="77777777" w:rsidTr="00DA14BF">
              <w:tc>
                <w:tcPr>
                  <w:tcW w:w="8404" w:type="dxa"/>
                  <w:hideMark/>
                </w:tcPr>
                <w:p w14:paraId="6375BF43" w14:textId="14170999" w:rsidR="00977301" w:rsidRPr="0055502F" w:rsidRDefault="00977301" w:rsidP="00126CE4">
                  <w:pPr>
                    <w:pStyle w:val="NoSpacing"/>
                    <w:rPr>
                      <w:rFonts w:ascii="Arial" w:eastAsia="Times New Roman" w:hAnsi="Arial" w:cs="Arial"/>
                      <w:sz w:val="24"/>
                      <w:szCs w:val="24"/>
                    </w:rPr>
                  </w:pPr>
                  <w:r w:rsidRPr="004F349B">
                    <w:rPr>
                      <w:rFonts w:ascii="Arial" w:eastAsia="Times New Roman" w:hAnsi="Arial" w:cs="Arial"/>
                      <w:b/>
                      <w:bCs/>
                      <w:sz w:val="24"/>
                      <w:szCs w:val="24"/>
                    </w:rPr>
                    <w:t>Spinal Disc and Ligaments</w:t>
                  </w:r>
                  <w:r w:rsidRPr="0055502F">
                    <w:rPr>
                      <w:rFonts w:ascii="Arial" w:eastAsia="Times New Roman" w:hAnsi="Arial" w:cs="Arial"/>
                      <w:sz w:val="24"/>
                      <w:szCs w:val="24"/>
                    </w:rPr>
                    <w:t xml:space="preserve">; Neurology and Pathology, Neurology of Ligament Pathology- Neurological Intervention, The peripheral and innervation of the disc and spinal ligaments of the dorsal root ganglion, spinal thalamic tracts, periaqueductal gray areas innervating the Thalamus and multiple regions of the brain. The efferent neurological distribution to disparate areas of the spine </w:t>
                  </w:r>
                  <w:r w:rsidR="000E4346" w:rsidRPr="0055502F">
                    <w:rPr>
                      <w:rFonts w:ascii="Arial" w:eastAsia="Times New Roman" w:hAnsi="Arial" w:cs="Arial"/>
                      <w:sz w:val="24"/>
                      <w:szCs w:val="24"/>
                    </w:rPr>
                    <w:t>creates</w:t>
                  </w:r>
                  <w:r w:rsidRPr="0055502F">
                    <w:rPr>
                      <w:rFonts w:ascii="Arial" w:eastAsia="Times New Roman" w:hAnsi="Arial" w:cs="Arial"/>
                      <w:sz w:val="24"/>
                      <w:szCs w:val="24"/>
                    </w:rPr>
                    <w:t xml:space="preserve"> homeostasis until tetanus ensues creating osseous changes under the effect of Wolff's Law. Academy of Chiropractic, Post-Doctoral Division, PACE Approved for Federation of Chiropractic Licensing Board, College of Chiropractic, Long Island, NY, 2020</w:t>
                  </w:r>
                </w:p>
              </w:tc>
              <w:tc>
                <w:tcPr>
                  <w:tcW w:w="238" w:type="dxa"/>
                  <w:hideMark/>
                </w:tcPr>
                <w:p w14:paraId="37375A36" w14:textId="77777777" w:rsidR="00977301" w:rsidRPr="0055502F" w:rsidRDefault="00977301" w:rsidP="00126CE4">
                  <w:pPr>
                    <w:pStyle w:val="NoSpacing"/>
                    <w:rPr>
                      <w:rFonts w:ascii="Arial" w:eastAsia="Times New Roman" w:hAnsi="Arial" w:cs="Arial"/>
                      <w:sz w:val="24"/>
                      <w:szCs w:val="24"/>
                    </w:rPr>
                  </w:pPr>
                </w:p>
              </w:tc>
            </w:tr>
            <w:tr w:rsidR="00977301" w:rsidRPr="0055502F" w14:paraId="526E9D20" w14:textId="77777777" w:rsidTr="00DA14BF">
              <w:trPr>
                <w:trHeight w:val="300"/>
              </w:trPr>
              <w:tc>
                <w:tcPr>
                  <w:tcW w:w="8404" w:type="dxa"/>
                  <w:hideMark/>
                </w:tcPr>
                <w:p w14:paraId="6AF77638"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27F2301" w14:textId="77777777" w:rsidR="00977301" w:rsidRPr="0055502F" w:rsidRDefault="00977301" w:rsidP="00126CE4">
                  <w:pPr>
                    <w:pStyle w:val="NoSpacing"/>
                    <w:rPr>
                      <w:rFonts w:ascii="Arial" w:eastAsia="Times New Roman" w:hAnsi="Arial" w:cs="Arial"/>
                      <w:sz w:val="24"/>
                      <w:szCs w:val="24"/>
                    </w:rPr>
                  </w:pPr>
                </w:p>
              </w:tc>
            </w:tr>
            <w:tr w:rsidR="00977301" w:rsidRPr="0055502F" w14:paraId="65966920" w14:textId="77777777" w:rsidTr="00DA14BF">
              <w:tc>
                <w:tcPr>
                  <w:tcW w:w="8404" w:type="dxa"/>
                  <w:hideMark/>
                </w:tcPr>
                <w:p w14:paraId="788EC491" w14:textId="52D80022" w:rsidR="00977301" w:rsidRPr="0055502F" w:rsidRDefault="00977301" w:rsidP="00126CE4">
                  <w:pPr>
                    <w:pStyle w:val="NoSpacing"/>
                    <w:rPr>
                      <w:rFonts w:ascii="Arial" w:eastAsia="Times New Roman" w:hAnsi="Arial" w:cs="Arial"/>
                      <w:sz w:val="24"/>
                      <w:szCs w:val="24"/>
                    </w:rPr>
                  </w:pPr>
                  <w:r w:rsidRPr="004F349B">
                    <w:rPr>
                      <w:rFonts w:ascii="Arial" w:eastAsia="Times New Roman" w:hAnsi="Arial" w:cs="Arial"/>
                      <w:b/>
                      <w:bCs/>
                      <w:sz w:val="24"/>
                      <w:szCs w:val="24"/>
                    </w:rPr>
                    <w:t>Accident Reconstruction</w:t>
                  </w:r>
                  <w:r w:rsidRPr="0055502F">
                    <w:rPr>
                      <w:rFonts w:ascii="Arial" w:eastAsia="Times New Roman" w:hAnsi="Arial" w:cs="Arial"/>
                      <w:sz w:val="24"/>
                      <w:szCs w:val="24"/>
                    </w:rPr>
                    <w:t>, Accident Reconstruction: Terms, Concepts</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Definitions, The forces in physics that prevail in accidents to cause bodily injury. Quantifying the force coefficients of vehicle mass and force vectors that can be translated to the occupant and subsequently cause serious injury. Cleveland University, Kansas City, Academy of Chiropractic, Post-Doctoral Division, Long Island, NY, 2020</w:t>
                  </w:r>
                </w:p>
              </w:tc>
              <w:tc>
                <w:tcPr>
                  <w:tcW w:w="238" w:type="dxa"/>
                  <w:hideMark/>
                </w:tcPr>
                <w:p w14:paraId="1817D6C1" w14:textId="77777777" w:rsidR="00977301" w:rsidRPr="0055502F" w:rsidRDefault="00977301" w:rsidP="00126CE4">
                  <w:pPr>
                    <w:pStyle w:val="NoSpacing"/>
                    <w:rPr>
                      <w:rFonts w:ascii="Arial" w:eastAsia="Times New Roman" w:hAnsi="Arial" w:cs="Arial"/>
                      <w:sz w:val="24"/>
                      <w:szCs w:val="24"/>
                    </w:rPr>
                  </w:pPr>
                </w:p>
              </w:tc>
            </w:tr>
            <w:tr w:rsidR="00977301" w:rsidRPr="0055502F" w14:paraId="7E9846C6" w14:textId="77777777" w:rsidTr="00DA14BF">
              <w:trPr>
                <w:trHeight w:val="300"/>
              </w:trPr>
              <w:tc>
                <w:tcPr>
                  <w:tcW w:w="8404" w:type="dxa"/>
                  <w:hideMark/>
                </w:tcPr>
                <w:p w14:paraId="564BE79C"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9013698" w14:textId="77777777" w:rsidR="00977301" w:rsidRPr="0055502F" w:rsidRDefault="00977301" w:rsidP="00126CE4">
                  <w:pPr>
                    <w:pStyle w:val="NoSpacing"/>
                    <w:rPr>
                      <w:rFonts w:ascii="Arial" w:eastAsia="Times New Roman" w:hAnsi="Arial" w:cs="Arial"/>
                      <w:sz w:val="24"/>
                      <w:szCs w:val="24"/>
                    </w:rPr>
                  </w:pPr>
                </w:p>
              </w:tc>
            </w:tr>
            <w:tr w:rsidR="00977301" w:rsidRPr="0055502F" w14:paraId="417E53A6" w14:textId="77777777" w:rsidTr="00DA14BF">
              <w:tc>
                <w:tcPr>
                  <w:tcW w:w="8404" w:type="dxa"/>
                  <w:hideMark/>
                </w:tcPr>
                <w:p w14:paraId="32E006CD" w14:textId="6E3A7874" w:rsidR="00977301" w:rsidRPr="0055502F" w:rsidRDefault="00977301" w:rsidP="00126CE4">
                  <w:pPr>
                    <w:pStyle w:val="NoSpacing"/>
                    <w:rPr>
                      <w:rFonts w:ascii="Arial" w:eastAsia="Times New Roman" w:hAnsi="Arial" w:cs="Arial"/>
                      <w:sz w:val="24"/>
                      <w:szCs w:val="24"/>
                    </w:rPr>
                  </w:pPr>
                  <w:r w:rsidRPr="004F349B">
                    <w:rPr>
                      <w:rFonts w:ascii="Arial" w:eastAsia="Times New Roman" w:hAnsi="Arial" w:cs="Arial"/>
                      <w:b/>
                      <w:bCs/>
                      <w:sz w:val="24"/>
                      <w:szCs w:val="24"/>
                    </w:rPr>
                    <w:t>Accident Reconstruction</w:t>
                  </w:r>
                  <w:r w:rsidRPr="0055502F">
                    <w:rPr>
                      <w:rFonts w:ascii="Arial" w:eastAsia="Times New Roman" w:hAnsi="Arial" w:cs="Arial"/>
                      <w:sz w:val="24"/>
                      <w:szCs w:val="24"/>
                    </w:rPr>
                    <w:t>, Accident Reconstruction: Causality, Bodily Injury, Negative Acceleration Forces, Crumple Zones and Critical Documentation, Factors that cause negative acceleration to zero</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the subsequent forces created for the vehicle that get translated to the occupant. Understanding critical documentation of hospitals, ambulance reports, doctors</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the legal profession in reconstructing an accident. Cleveland University, Kansas City, Academy of Chiropractic, Post-Doctoral Division, Long Island, NY, 2020</w:t>
                  </w:r>
                </w:p>
              </w:tc>
              <w:tc>
                <w:tcPr>
                  <w:tcW w:w="238" w:type="dxa"/>
                  <w:hideMark/>
                </w:tcPr>
                <w:p w14:paraId="5771BD77" w14:textId="77777777" w:rsidR="00977301" w:rsidRPr="0055502F" w:rsidRDefault="00977301" w:rsidP="00126CE4">
                  <w:pPr>
                    <w:pStyle w:val="NoSpacing"/>
                    <w:rPr>
                      <w:rFonts w:ascii="Arial" w:eastAsia="Times New Roman" w:hAnsi="Arial" w:cs="Arial"/>
                      <w:sz w:val="24"/>
                      <w:szCs w:val="24"/>
                    </w:rPr>
                  </w:pPr>
                </w:p>
              </w:tc>
            </w:tr>
            <w:tr w:rsidR="00977301" w:rsidRPr="0055502F" w14:paraId="7EB287FC" w14:textId="77777777" w:rsidTr="00DA14BF">
              <w:trPr>
                <w:trHeight w:val="300"/>
              </w:trPr>
              <w:tc>
                <w:tcPr>
                  <w:tcW w:w="8404" w:type="dxa"/>
                  <w:hideMark/>
                </w:tcPr>
                <w:p w14:paraId="265BE3D8"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E409575" w14:textId="77777777" w:rsidR="00977301" w:rsidRPr="0055502F" w:rsidRDefault="00977301" w:rsidP="00126CE4">
                  <w:pPr>
                    <w:pStyle w:val="NoSpacing"/>
                    <w:rPr>
                      <w:rFonts w:ascii="Arial" w:eastAsia="Times New Roman" w:hAnsi="Arial" w:cs="Arial"/>
                      <w:sz w:val="24"/>
                      <w:szCs w:val="24"/>
                    </w:rPr>
                  </w:pPr>
                </w:p>
              </w:tc>
            </w:tr>
            <w:tr w:rsidR="00977301" w:rsidRPr="0055502F" w14:paraId="7449F8E3" w14:textId="77777777" w:rsidTr="00DA14BF">
              <w:tc>
                <w:tcPr>
                  <w:tcW w:w="8404" w:type="dxa"/>
                  <w:hideMark/>
                </w:tcPr>
                <w:p w14:paraId="2217D0A0" w14:textId="542BEE5A" w:rsidR="00977301" w:rsidRPr="0055502F" w:rsidRDefault="00977301" w:rsidP="00126CE4">
                  <w:pPr>
                    <w:pStyle w:val="NoSpacing"/>
                    <w:rPr>
                      <w:rFonts w:ascii="Arial" w:eastAsia="Times New Roman" w:hAnsi="Arial" w:cs="Arial"/>
                      <w:sz w:val="24"/>
                      <w:szCs w:val="24"/>
                    </w:rPr>
                  </w:pPr>
                  <w:r w:rsidRPr="004F349B">
                    <w:rPr>
                      <w:rFonts w:ascii="Arial" w:eastAsia="Times New Roman" w:hAnsi="Arial" w:cs="Arial"/>
                      <w:b/>
                      <w:bCs/>
                      <w:sz w:val="24"/>
                      <w:szCs w:val="24"/>
                    </w:rPr>
                    <w:t>Accident Reconstruction</w:t>
                  </w:r>
                  <w:r w:rsidRPr="0055502F">
                    <w:rPr>
                      <w:rFonts w:ascii="Arial" w:eastAsia="Times New Roman" w:hAnsi="Arial" w:cs="Arial"/>
                      <w:sz w:val="24"/>
                      <w:szCs w:val="24"/>
                    </w:rPr>
                    <w:t>, Accident Reconstruction: Skid Marks, Time, Distance, Velocity, Speed Formulas and Road Surfaces, The mathematical calculations necessary utilizing time, distance, speed, coefficients of friction and acceleration in reconstructing an accident. The application of the critical documentation acquired from an accident site. Cleveland University, Kansas City, Academy of Chiropractic, Post-Doctoral Division, Long Island, NY, 2020</w:t>
                  </w:r>
                </w:p>
              </w:tc>
              <w:tc>
                <w:tcPr>
                  <w:tcW w:w="238" w:type="dxa"/>
                  <w:hideMark/>
                </w:tcPr>
                <w:p w14:paraId="06AB4A31" w14:textId="77777777" w:rsidR="00977301" w:rsidRPr="0055502F" w:rsidRDefault="00977301" w:rsidP="00126CE4">
                  <w:pPr>
                    <w:pStyle w:val="NoSpacing"/>
                    <w:rPr>
                      <w:rFonts w:ascii="Arial" w:eastAsia="Times New Roman" w:hAnsi="Arial" w:cs="Arial"/>
                      <w:sz w:val="24"/>
                      <w:szCs w:val="24"/>
                    </w:rPr>
                  </w:pPr>
                </w:p>
              </w:tc>
            </w:tr>
            <w:tr w:rsidR="00977301" w:rsidRPr="0055502F" w14:paraId="41BAC549" w14:textId="77777777" w:rsidTr="00DA14BF">
              <w:trPr>
                <w:trHeight w:val="300"/>
              </w:trPr>
              <w:tc>
                <w:tcPr>
                  <w:tcW w:w="8404" w:type="dxa"/>
                  <w:hideMark/>
                </w:tcPr>
                <w:p w14:paraId="54DE1A6B"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7A861BF" w14:textId="77777777" w:rsidR="00977301" w:rsidRPr="0055502F" w:rsidRDefault="00977301" w:rsidP="00126CE4">
                  <w:pPr>
                    <w:pStyle w:val="NoSpacing"/>
                    <w:rPr>
                      <w:rFonts w:ascii="Arial" w:eastAsia="Times New Roman" w:hAnsi="Arial" w:cs="Arial"/>
                      <w:sz w:val="24"/>
                      <w:szCs w:val="24"/>
                    </w:rPr>
                  </w:pPr>
                </w:p>
              </w:tc>
            </w:tr>
            <w:tr w:rsidR="00977301" w:rsidRPr="0055502F" w14:paraId="7DE9137C" w14:textId="77777777" w:rsidTr="00DA14BF">
              <w:tc>
                <w:tcPr>
                  <w:tcW w:w="8404" w:type="dxa"/>
                  <w:hideMark/>
                </w:tcPr>
                <w:p w14:paraId="352F66C0" w14:textId="3463E869" w:rsidR="00977301" w:rsidRPr="0055502F" w:rsidRDefault="00977301" w:rsidP="00126CE4">
                  <w:pPr>
                    <w:pStyle w:val="NoSpacing"/>
                    <w:rPr>
                      <w:rFonts w:ascii="Arial" w:eastAsia="Times New Roman" w:hAnsi="Arial" w:cs="Arial"/>
                      <w:sz w:val="24"/>
                      <w:szCs w:val="24"/>
                    </w:rPr>
                  </w:pPr>
                  <w:r w:rsidRPr="004F349B">
                    <w:rPr>
                      <w:rFonts w:ascii="Arial" w:eastAsia="Times New Roman" w:hAnsi="Arial" w:cs="Arial"/>
                      <w:b/>
                      <w:bCs/>
                      <w:sz w:val="24"/>
                      <w:szCs w:val="24"/>
                    </w:rPr>
                    <w:t>Accident Reconstruction</w:t>
                  </w:r>
                  <w:r w:rsidRPr="0055502F">
                    <w:rPr>
                      <w:rFonts w:ascii="Arial" w:eastAsia="Times New Roman" w:hAnsi="Arial" w:cs="Arial"/>
                      <w:sz w:val="24"/>
                      <w:szCs w:val="24"/>
                    </w:rPr>
                    <w:t>, Accident Reconstruction: Research, Causality and Bodily Injury, Delta V issues correlated to injury and mortality, side impact crashes and severity of injuries, event data recorder reports correlated to injury, frontal impact kinematics, crash injury metrics with many variables and inquiries related to head restraints. Cleveland University, Kansas City, Academy of Chiropractic, Post-Doctoral Division, Long Island, NY, 2020</w:t>
                  </w:r>
                </w:p>
              </w:tc>
              <w:tc>
                <w:tcPr>
                  <w:tcW w:w="238" w:type="dxa"/>
                  <w:hideMark/>
                </w:tcPr>
                <w:p w14:paraId="7685966F" w14:textId="77777777" w:rsidR="00977301" w:rsidRPr="0055502F" w:rsidRDefault="00977301" w:rsidP="00126CE4">
                  <w:pPr>
                    <w:pStyle w:val="NoSpacing"/>
                    <w:rPr>
                      <w:rFonts w:ascii="Arial" w:eastAsia="Times New Roman" w:hAnsi="Arial" w:cs="Arial"/>
                      <w:sz w:val="24"/>
                      <w:szCs w:val="24"/>
                    </w:rPr>
                  </w:pPr>
                </w:p>
              </w:tc>
            </w:tr>
            <w:tr w:rsidR="00977301" w:rsidRPr="0055502F" w14:paraId="40D41CCB" w14:textId="77777777" w:rsidTr="00DA14BF">
              <w:trPr>
                <w:trHeight w:val="300"/>
              </w:trPr>
              <w:tc>
                <w:tcPr>
                  <w:tcW w:w="8404" w:type="dxa"/>
                  <w:hideMark/>
                </w:tcPr>
                <w:p w14:paraId="719D834A"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2C2A8D7" w14:textId="77777777" w:rsidR="00977301" w:rsidRPr="0055502F" w:rsidRDefault="00977301" w:rsidP="00126CE4">
                  <w:pPr>
                    <w:pStyle w:val="NoSpacing"/>
                    <w:rPr>
                      <w:rFonts w:ascii="Arial" w:eastAsia="Times New Roman" w:hAnsi="Arial" w:cs="Arial"/>
                      <w:sz w:val="24"/>
                      <w:szCs w:val="24"/>
                    </w:rPr>
                  </w:pPr>
                </w:p>
              </w:tc>
            </w:tr>
            <w:tr w:rsidR="00977301" w:rsidRPr="0055502F" w14:paraId="0660B509" w14:textId="77777777" w:rsidTr="00DA14BF">
              <w:tc>
                <w:tcPr>
                  <w:tcW w:w="8404" w:type="dxa"/>
                  <w:hideMark/>
                </w:tcPr>
                <w:p w14:paraId="246165AC" w14:textId="77672E48" w:rsidR="00977301" w:rsidRPr="0055502F" w:rsidRDefault="00977301" w:rsidP="00126CE4">
                  <w:pPr>
                    <w:pStyle w:val="NoSpacing"/>
                    <w:rPr>
                      <w:rFonts w:ascii="Arial" w:eastAsia="Times New Roman" w:hAnsi="Arial" w:cs="Arial"/>
                      <w:sz w:val="24"/>
                      <w:szCs w:val="24"/>
                    </w:rPr>
                  </w:pPr>
                  <w:r w:rsidRPr="004F349B">
                    <w:rPr>
                      <w:rFonts w:ascii="Arial" w:eastAsia="Times New Roman" w:hAnsi="Arial" w:cs="Arial"/>
                      <w:b/>
                      <w:bCs/>
                      <w:sz w:val="24"/>
                      <w:szCs w:val="24"/>
                    </w:rPr>
                    <w:t>Orthopedic Testing</w:t>
                  </w:r>
                  <w:r w:rsidRPr="0055502F">
                    <w:rPr>
                      <w:rFonts w:ascii="Arial" w:eastAsia="Times New Roman" w:hAnsi="Arial" w:cs="Arial"/>
                      <w:sz w:val="24"/>
                      <w:szCs w:val="24"/>
                    </w:rPr>
                    <w:t xml:space="preserve">, Orthopedic Testing: Principles, Clinical Application and Triage, Integration of orthopedic testing in the clinical setting to develop a differential diagnosis. Utilizing radiographic and advanced imaging inclusive of MRI and CAT scan findings to </w:t>
                  </w:r>
                  <w:r w:rsidR="000E4346" w:rsidRPr="0055502F">
                    <w:rPr>
                      <w:rFonts w:ascii="Arial" w:eastAsia="Times New Roman" w:hAnsi="Arial" w:cs="Arial"/>
                      <w:sz w:val="24"/>
                      <w:szCs w:val="24"/>
                    </w:rPr>
                    <w:t>verify</w:t>
                  </w:r>
                  <w:r w:rsidRPr="0055502F">
                    <w:rPr>
                      <w:rFonts w:ascii="Arial" w:eastAsia="Times New Roman" w:hAnsi="Arial" w:cs="Arial"/>
                      <w:sz w:val="24"/>
                      <w:szCs w:val="24"/>
                    </w:rPr>
                    <w:t xml:space="preserve"> tissue pathology suspected by </w:t>
                  </w:r>
                  <w:r w:rsidRPr="0055502F">
                    <w:rPr>
                      <w:rFonts w:ascii="Arial" w:eastAsia="Times New Roman" w:hAnsi="Arial" w:cs="Arial"/>
                      <w:sz w:val="24"/>
                      <w:szCs w:val="24"/>
                    </w:rPr>
                    <w:lastRenderedPageBreak/>
                    <w:t>orthopedic testing conclusions and developing a treatment plan as sequelae.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47864DBA" w14:textId="77777777" w:rsidR="00977301" w:rsidRPr="0055502F" w:rsidRDefault="00977301" w:rsidP="00126CE4">
                  <w:pPr>
                    <w:pStyle w:val="NoSpacing"/>
                    <w:rPr>
                      <w:rFonts w:ascii="Arial" w:eastAsia="Times New Roman" w:hAnsi="Arial" w:cs="Arial"/>
                      <w:sz w:val="24"/>
                      <w:szCs w:val="24"/>
                    </w:rPr>
                  </w:pPr>
                </w:p>
              </w:tc>
            </w:tr>
            <w:tr w:rsidR="00977301" w:rsidRPr="0055502F" w14:paraId="6D6CB6BF" w14:textId="77777777" w:rsidTr="00DA14BF">
              <w:trPr>
                <w:trHeight w:val="300"/>
              </w:trPr>
              <w:tc>
                <w:tcPr>
                  <w:tcW w:w="8404" w:type="dxa"/>
                  <w:hideMark/>
                </w:tcPr>
                <w:p w14:paraId="470DD34A"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86FA07C" w14:textId="77777777" w:rsidR="00977301" w:rsidRPr="0055502F" w:rsidRDefault="00977301" w:rsidP="00126CE4">
                  <w:pPr>
                    <w:pStyle w:val="NoSpacing"/>
                    <w:rPr>
                      <w:rFonts w:ascii="Arial" w:eastAsia="Times New Roman" w:hAnsi="Arial" w:cs="Arial"/>
                      <w:sz w:val="24"/>
                      <w:szCs w:val="24"/>
                    </w:rPr>
                  </w:pPr>
                </w:p>
              </w:tc>
            </w:tr>
            <w:tr w:rsidR="00977301" w:rsidRPr="0055502F" w14:paraId="7AE653BD" w14:textId="77777777" w:rsidTr="00DA14BF">
              <w:tc>
                <w:tcPr>
                  <w:tcW w:w="8404" w:type="dxa"/>
                  <w:hideMark/>
                </w:tcPr>
                <w:p w14:paraId="7EABA768" w14:textId="4C676C94" w:rsidR="00977301" w:rsidRPr="0055502F" w:rsidRDefault="00977301" w:rsidP="00126CE4">
                  <w:pPr>
                    <w:pStyle w:val="NoSpacing"/>
                    <w:rPr>
                      <w:rFonts w:ascii="Arial" w:eastAsia="Times New Roman" w:hAnsi="Arial" w:cs="Arial"/>
                      <w:sz w:val="24"/>
                      <w:szCs w:val="24"/>
                    </w:rPr>
                  </w:pPr>
                  <w:r w:rsidRPr="004F349B">
                    <w:rPr>
                      <w:rFonts w:ascii="Arial" w:eastAsia="Times New Roman" w:hAnsi="Arial" w:cs="Arial"/>
                      <w:b/>
                      <w:bCs/>
                      <w:sz w:val="24"/>
                      <w:szCs w:val="24"/>
                    </w:rPr>
                    <w:t>Orthopedic Testing</w:t>
                  </w:r>
                  <w:r w:rsidRPr="0055502F">
                    <w:rPr>
                      <w:rFonts w:ascii="Arial" w:eastAsia="Times New Roman" w:hAnsi="Arial" w:cs="Arial"/>
                      <w:sz w:val="24"/>
                      <w:szCs w:val="24"/>
                    </w:rPr>
                    <w:t>, Orthopedic Testing: Cervical Spine, Integration of cervical testing in the clinical setting to develop a differential diagnosis. Utilizing radiographic and advanced imaging inclusive of MRI and CAT scan findings to verify tissue pathology suspected by orthopedic testing conclusions and developing a treatment plan as sequelae.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1A4241E3" w14:textId="77777777" w:rsidR="00977301" w:rsidRPr="0055502F" w:rsidRDefault="00977301" w:rsidP="00126CE4">
                  <w:pPr>
                    <w:pStyle w:val="NoSpacing"/>
                    <w:rPr>
                      <w:rFonts w:ascii="Arial" w:eastAsia="Times New Roman" w:hAnsi="Arial" w:cs="Arial"/>
                      <w:sz w:val="24"/>
                      <w:szCs w:val="24"/>
                    </w:rPr>
                  </w:pPr>
                </w:p>
              </w:tc>
            </w:tr>
            <w:tr w:rsidR="00977301" w:rsidRPr="0055502F" w14:paraId="48ECE8E1" w14:textId="77777777" w:rsidTr="00DA14BF">
              <w:trPr>
                <w:trHeight w:val="300"/>
              </w:trPr>
              <w:tc>
                <w:tcPr>
                  <w:tcW w:w="8404" w:type="dxa"/>
                  <w:hideMark/>
                </w:tcPr>
                <w:p w14:paraId="7127754A"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1CB8D00" w14:textId="77777777" w:rsidR="00977301" w:rsidRPr="0055502F" w:rsidRDefault="00977301" w:rsidP="00126CE4">
                  <w:pPr>
                    <w:pStyle w:val="NoSpacing"/>
                    <w:rPr>
                      <w:rFonts w:ascii="Arial" w:eastAsia="Times New Roman" w:hAnsi="Arial" w:cs="Arial"/>
                      <w:sz w:val="24"/>
                      <w:szCs w:val="24"/>
                    </w:rPr>
                  </w:pPr>
                </w:p>
              </w:tc>
            </w:tr>
            <w:tr w:rsidR="00977301" w:rsidRPr="0055502F" w14:paraId="5DCC2040" w14:textId="77777777" w:rsidTr="00DA14BF">
              <w:tc>
                <w:tcPr>
                  <w:tcW w:w="8404" w:type="dxa"/>
                  <w:hideMark/>
                </w:tcPr>
                <w:p w14:paraId="43AEDC33" w14:textId="36BD3D50" w:rsidR="00977301" w:rsidRPr="0055502F" w:rsidRDefault="00977301" w:rsidP="00126CE4">
                  <w:pPr>
                    <w:pStyle w:val="NoSpacing"/>
                    <w:rPr>
                      <w:rFonts w:ascii="Arial" w:eastAsia="Times New Roman" w:hAnsi="Arial" w:cs="Arial"/>
                      <w:sz w:val="24"/>
                      <w:szCs w:val="24"/>
                    </w:rPr>
                  </w:pPr>
                  <w:r w:rsidRPr="004F349B">
                    <w:rPr>
                      <w:rFonts w:ascii="Arial" w:eastAsia="Times New Roman" w:hAnsi="Arial" w:cs="Arial"/>
                      <w:b/>
                      <w:bCs/>
                      <w:sz w:val="24"/>
                      <w:szCs w:val="24"/>
                    </w:rPr>
                    <w:t>Orthopedic Testing</w:t>
                  </w:r>
                  <w:r w:rsidRPr="0055502F">
                    <w:rPr>
                      <w:rFonts w:ascii="Arial" w:eastAsia="Times New Roman" w:hAnsi="Arial" w:cs="Arial"/>
                      <w:sz w:val="24"/>
                      <w:szCs w:val="24"/>
                    </w:rPr>
                    <w:t>, Orthopedic Testing: Cervical Spine, Integration of cervical orthopedic testing in the clinical setting to develop a differential diagnosis. Utilizing radiographic and advanced imaging inclusive of MRI and CAT scan findings to verify tissue pathology suspected by orthopedic testing conclusions and developing a treatment plan as sequelae.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26426FEA" w14:textId="77777777" w:rsidR="00977301" w:rsidRPr="0055502F" w:rsidRDefault="00977301" w:rsidP="00126CE4">
                  <w:pPr>
                    <w:pStyle w:val="NoSpacing"/>
                    <w:rPr>
                      <w:rFonts w:ascii="Arial" w:eastAsia="Times New Roman" w:hAnsi="Arial" w:cs="Arial"/>
                      <w:sz w:val="24"/>
                      <w:szCs w:val="24"/>
                    </w:rPr>
                  </w:pPr>
                </w:p>
              </w:tc>
            </w:tr>
            <w:tr w:rsidR="00977301" w:rsidRPr="0055502F" w14:paraId="4A9738E5" w14:textId="77777777" w:rsidTr="00DA14BF">
              <w:trPr>
                <w:trHeight w:val="300"/>
              </w:trPr>
              <w:tc>
                <w:tcPr>
                  <w:tcW w:w="8404" w:type="dxa"/>
                  <w:hideMark/>
                </w:tcPr>
                <w:p w14:paraId="7AFE1296"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01BEE72" w14:textId="77777777" w:rsidR="00977301" w:rsidRPr="0055502F" w:rsidRDefault="00977301" w:rsidP="00126CE4">
                  <w:pPr>
                    <w:pStyle w:val="NoSpacing"/>
                    <w:rPr>
                      <w:rFonts w:ascii="Arial" w:eastAsia="Times New Roman" w:hAnsi="Arial" w:cs="Arial"/>
                      <w:sz w:val="24"/>
                      <w:szCs w:val="24"/>
                    </w:rPr>
                  </w:pPr>
                </w:p>
              </w:tc>
            </w:tr>
            <w:tr w:rsidR="00977301" w:rsidRPr="0055502F" w14:paraId="747E6D00" w14:textId="77777777" w:rsidTr="00DA14BF">
              <w:tc>
                <w:tcPr>
                  <w:tcW w:w="8404" w:type="dxa"/>
                  <w:hideMark/>
                </w:tcPr>
                <w:p w14:paraId="266E8CD9" w14:textId="14E5EDD9" w:rsidR="00977301" w:rsidRPr="0055502F" w:rsidRDefault="00977301" w:rsidP="00126CE4">
                  <w:pPr>
                    <w:pStyle w:val="NoSpacing"/>
                    <w:rPr>
                      <w:rFonts w:ascii="Arial" w:eastAsia="Times New Roman" w:hAnsi="Arial" w:cs="Arial"/>
                      <w:sz w:val="24"/>
                      <w:szCs w:val="24"/>
                    </w:rPr>
                  </w:pPr>
                  <w:r w:rsidRPr="004F349B">
                    <w:rPr>
                      <w:rFonts w:ascii="Arial" w:eastAsia="Times New Roman" w:hAnsi="Arial" w:cs="Arial"/>
                      <w:b/>
                      <w:bCs/>
                      <w:sz w:val="24"/>
                      <w:szCs w:val="24"/>
                    </w:rPr>
                    <w:t>Orthopedic Testing</w:t>
                  </w:r>
                  <w:r w:rsidRPr="0055502F">
                    <w:rPr>
                      <w:rFonts w:ascii="Arial" w:eastAsia="Times New Roman" w:hAnsi="Arial" w:cs="Arial"/>
                      <w:sz w:val="24"/>
                      <w:szCs w:val="24"/>
                    </w:rPr>
                    <w:t>, Orthopedic Testing: Lumbar Spine Integration of lumbar orthopedic testing in the clinical setting to develop a differential diagnosis. Utilizing radiographic and advanced imaging inclusive of MRI and CAT scan findings to verify tissue pathology suspected by orthopedic testing conclusions and developing a treatment plan as sequelae.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7A1E3905" w14:textId="77777777" w:rsidR="00977301" w:rsidRPr="0055502F" w:rsidRDefault="00977301" w:rsidP="00126CE4">
                  <w:pPr>
                    <w:pStyle w:val="NoSpacing"/>
                    <w:rPr>
                      <w:rFonts w:ascii="Arial" w:eastAsia="Times New Roman" w:hAnsi="Arial" w:cs="Arial"/>
                      <w:sz w:val="24"/>
                      <w:szCs w:val="24"/>
                    </w:rPr>
                  </w:pPr>
                </w:p>
              </w:tc>
            </w:tr>
            <w:tr w:rsidR="00977301" w:rsidRPr="0055502F" w14:paraId="364DC6E0" w14:textId="77777777" w:rsidTr="00DA14BF">
              <w:trPr>
                <w:trHeight w:val="300"/>
              </w:trPr>
              <w:tc>
                <w:tcPr>
                  <w:tcW w:w="8404" w:type="dxa"/>
                  <w:hideMark/>
                </w:tcPr>
                <w:p w14:paraId="31288054"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9CFDC92" w14:textId="77777777" w:rsidR="00977301" w:rsidRPr="0055502F" w:rsidRDefault="00977301" w:rsidP="00126CE4">
                  <w:pPr>
                    <w:pStyle w:val="NoSpacing"/>
                    <w:rPr>
                      <w:rFonts w:ascii="Arial" w:eastAsia="Times New Roman" w:hAnsi="Arial" w:cs="Arial"/>
                      <w:sz w:val="24"/>
                      <w:szCs w:val="24"/>
                    </w:rPr>
                  </w:pPr>
                </w:p>
              </w:tc>
            </w:tr>
            <w:tr w:rsidR="00977301" w:rsidRPr="0055502F" w14:paraId="045AE05C" w14:textId="77777777" w:rsidTr="00DA14BF">
              <w:tc>
                <w:tcPr>
                  <w:tcW w:w="8404" w:type="dxa"/>
                  <w:hideMark/>
                </w:tcPr>
                <w:p w14:paraId="60D34056" w14:textId="53E251C2" w:rsidR="00977301" w:rsidRPr="0055502F" w:rsidRDefault="00977301" w:rsidP="00126CE4">
                  <w:pPr>
                    <w:pStyle w:val="NoSpacing"/>
                    <w:rPr>
                      <w:rFonts w:ascii="Arial" w:eastAsia="Times New Roman" w:hAnsi="Arial" w:cs="Arial"/>
                      <w:sz w:val="24"/>
                      <w:szCs w:val="24"/>
                    </w:rPr>
                  </w:pPr>
                  <w:r w:rsidRPr="004F349B">
                    <w:rPr>
                      <w:rFonts w:ascii="Arial" w:eastAsia="Times New Roman" w:hAnsi="Arial" w:cs="Arial"/>
                      <w:b/>
                      <w:bCs/>
                      <w:sz w:val="24"/>
                      <w:szCs w:val="24"/>
                    </w:rPr>
                    <w:t>Orthopedic Testing</w:t>
                  </w:r>
                  <w:r w:rsidRPr="0055502F">
                    <w:rPr>
                      <w:rFonts w:ascii="Arial" w:eastAsia="Times New Roman" w:hAnsi="Arial" w:cs="Arial"/>
                      <w:sz w:val="24"/>
                      <w:szCs w:val="24"/>
                    </w:rPr>
                    <w:t>, Orthopedic Testing: Clinical Grand Rounds, how to integrate orthopedic testing in the clinical setting utilizing both simple and complex patient scenarios. It includes potential stroke, or vertebrobasilar insufficient patients and understanding the nuances in a clinical evaluation with orthopedic testing as a critical part of the evaluation and screening process. How to integrate orthopedic testing in the clinical setting utilizing both simple and complex patient scenarios. It includes potential stroke, or vertebrobasilar insufficient patients and understanding the nuances in a clinical evaluation with orthopedic testing as a critical part of the evaluation and screening process.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23580F97" w14:textId="77777777" w:rsidR="00977301" w:rsidRPr="0055502F" w:rsidRDefault="00977301" w:rsidP="00126CE4">
                  <w:pPr>
                    <w:pStyle w:val="NoSpacing"/>
                    <w:rPr>
                      <w:rFonts w:ascii="Arial" w:eastAsia="Times New Roman" w:hAnsi="Arial" w:cs="Arial"/>
                      <w:sz w:val="24"/>
                      <w:szCs w:val="24"/>
                    </w:rPr>
                  </w:pPr>
                </w:p>
              </w:tc>
            </w:tr>
            <w:tr w:rsidR="00977301" w:rsidRPr="0055502F" w14:paraId="6C4D2BFB" w14:textId="77777777" w:rsidTr="00DA14BF">
              <w:trPr>
                <w:trHeight w:val="300"/>
              </w:trPr>
              <w:tc>
                <w:tcPr>
                  <w:tcW w:w="8404" w:type="dxa"/>
                  <w:hideMark/>
                </w:tcPr>
                <w:p w14:paraId="2D5DEE5B"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78DF719" w14:textId="77777777" w:rsidR="00977301" w:rsidRPr="0055502F" w:rsidRDefault="00977301" w:rsidP="00126CE4">
                  <w:pPr>
                    <w:pStyle w:val="NoSpacing"/>
                    <w:rPr>
                      <w:rFonts w:ascii="Arial" w:eastAsia="Times New Roman" w:hAnsi="Arial" w:cs="Arial"/>
                      <w:sz w:val="24"/>
                      <w:szCs w:val="24"/>
                    </w:rPr>
                  </w:pPr>
                </w:p>
              </w:tc>
            </w:tr>
            <w:tr w:rsidR="00977301" w:rsidRPr="0055502F" w14:paraId="3AE42302" w14:textId="77777777" w:rsidTr="00DA14BF">
              <w:tc>
                <w:tcPr>
                  <w:tcW w:w="8404" w:type="dxa"/>
                  <w:hideMark/>
                </w:tcPr>
                <w:p w14:paraId="679D3B56" w14:textId="13253240" w:rsidR="00977301" w:rsidRPr="0055502F" w:rsidRDefault="00977301" w:rsidP="00126CE4">
                  <w:pPr>
                    <w:pStyle w:val="NoSpacing"/>
                    <w:rPr>
                      <w:rFonts w:ascii="Arial" w:eastAsia="Times New Roman" w:hAnsi="Arial" w:cs="Arial"/>
                      <w:sz w:val="24"/>
                      <w:szCs w:val="24"/>
                    </w:rPr>
                  </w:pPr>
                  <w:r w:rsidRPr="0055502F">
                    <w:rPr>
                      <w:rFonts w:ascii="Arial" w:eastAsia="Times New Roman" w:hAnsi="Arial" w:cs="Arial"/>
                      <w:sz w:val="24"/>
                      <w:szCs w:val="24"/>
                    </w:rPr>
                    <w:t>MRI Spine, MRI History and Physics, Magnetic fields, T1 and T2 relaxations, nuclear spins, phase encoding, spin echo, T1 and T2 contrast, magnetic properties of metals</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the historical perspective of the creation of NMR </w:t>
                  </w:r>
                  <w:r w:rsidRPr="0055502F">
                    <w:rPr>
                      <w:rFonts w:ascii="Arial" w:eastAsia="Times New Roman" w:hAnsi="Arial" w:cs="Arial"/>
                      <w:sz w:val="24"/>
                      <w:szCs w:val="24"/>
                    </w:rPr>
                    <w:lastRenderedPageBreak/>
                    <w:t>and MRI.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15FA3586" w14:textId="77777777" w:rsidR="00977301" w:rsidRPr="0055502F" w:rsidRDefault="00977301" w:rsidP="00126CE4">
                  <w:pPr>
                    <w:pStyle w:val="NoSpacing"/>
                    <w:rPr>
                      <w:rFonts w:ascii="Arial" w:eastAsia="Times New Roman" w:hAnsi="Arial" w:cs="Arial"/>
                      <w:sz w:val="24"/>
                      <w:szCs w:val="24"/>
                    </w:rPr>
                  </w:pPr>
                </w:p>
              </w:tc>
            </w:tr>
            <w:tr w:rsidR="00977301" w:rsidRPr="0055502F" w14:paraId="0198BF57" w14:textId="77777777" w:rsidTr="00DA14BF">
              <w:trPr>
                <w:trHeight w:val="300"/>
              </w:trPr>
              <w:tc>
                <w:tcPr>
                  <w:tcW w:w="8404" w:type="dxa"/>
                  <w:hideMark/>
                </w:tcPr>
                <w:p w14:paraId="5D1FC896"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75EF990" w14:textId="77777777" w:rsidR="00977301" w:rsidRPr="0055502F" w:rsidRDefault="00977301" w:rsidP="00126CE4">
                  <w:pPr>
                    <w:pStyle w:val="NoSpacing"/>
                    <w:rPr>
                      <w:rFonts w:ascii="Arial" w:eastAsia="Times New Roman" w:hAnsi="Arial" w:cs="Arial"/>
                      <w:sz w:val="24"/>
                      <w:szCs w:val="24"/>
                    </w:rPr>
                  </w:pPr>
                </w:p>
              </w:tc>
            </w:tr>
            <w:tr w:rsidR="00977301" w:rsidRPr="0055502F" w14:paraId="34476DE8" w14:textId="77777777" w:rsidTr="00DA14BF">
              <w:tc>
                <w:tcPr>
                  <w:tcW w:w="8404" w:type="dxa"/>
                  <w:hideMark/>
                </w:tcPr>
                <w:p w14:paraId="5BF11EA8" w14:textId="2376476D" w:rsidR="00977301" w:rsidRPr="0055502F" w:rsidRDefault="00977301" w:rsidP="00126CE4">
                  <w:pPr>
                    <w:pStyle w:val="NoSpacing"/>
                    <w:rPr>
                      <w:rFonts w:ascii="Arial" w:eastAsia="Times New Roman" w:hAnsi="Arial" w:cs="Arial"/>
                      <w:sz w:val="24"/>
                      <w:szCs w:val="24"/>
                    </w:rPr>
                  </w:pPr>
                  <w:r w:rsidRPr="004F349B">
                    <w:rPr>
                      <w:rFonts w:ascii="Arial" w:eastAsia="Times New Roman" w:hAnsi="Arial" w:cs="Arial"/>
                      <w:b/>
                      <w:bCs/>
                      <w:sz w:val="24"/>
                      <w:szCs w:val="24"/>
                    </w:rPr>
                    <w:t>MRI Spine, MRI Spinal Anatomy and Protocols</w:t>
                  </w:r>
                  <w:r w:rsidRPr="0055502F">
                    <w:rPr>
                      <w:rFonts w:ascii="Arial" w:eastAsia="Times New Roman" w:hAnsi="Arial" w:cs="Arial"/>
                      <w:sz w:val="24"/>
                      <w:szCs w:val="24"/>
                    </w:rPr>
                    <w:t>, Normal anatomy of axial and sagittal views utilizing T1, T2, 3D gradient</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STIR sequences of imaging. Standardized and desired protocols in views and sequencing of MRI examination to create </w:t>
                  </w:r>
                  <w:r w:rsidR="000E4346" w:rsidRPr="0055502F">
                    <w:rPr>
                      <w:rFonts w:ascii="Arial" w:eastAsia="Times New Roman" w:hAnsi="Arial" w:cs="Arial"/>
                      <w:sz w:val="24"/>
                      <w:szCs w:val="24"/>
                    </w:rPr>
                    <w:t>an</w:t>
                  </w:r>
                  <w:r w:rsidRPr="0055502F">
                    <w:rPr>
                      <w:rFonts w:ascii="Arial" w:eastAsia="Times New Roman" w:hAnsi="Arial" w:cs="Arial"/>
                      <w:sz w:val="24"/>
                      <w:szCs w:val="24"/>
                    </w:rPr>
                    <w:t xml:space="preserve"> accurate diagnosis in MRI.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4C31F9C2" w14:textId="77777777" w:rsidR="00977301" w:rsidRPr="0055502F" w:rsidRDefault="00977301" w:rsidP="00126CE4">
                  <w:pPr>
                    <w:pStyle w:val="NoSpacing"/>
                    <w:rPr>
                      <w:rFonts w:ascii="Arial" w:eastAsia="Times New Roman" w:hAnsi="Arial" w:cs="Arial"/>
                      <w:sz w:val="24"/>
                      <w:szCs w:val="24"/>
                    </w:rPr>
                  </w:pPr>
                </w:p>
              </w:tc>
            </w:tr>
            <w:tr w:rsidR="00977301" w:rsidRPr="0055502F" w14:paraId="4B710C3F" w14:textId="77777777" w:rsidTr="00DA14BF">
              <w:trPr>
                <w:trHeight w:val="300"/>
              </w:trPr>
              <w:tc>
                <w:tcPr>
                  <w:tcW w:w="8404" w:type="dxa"/>
                  <w:hideMark/>
                </w:tcPr>
                <w:p w14:paraId="33501C5F"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35D401B" w14:textId="77777777" w:rsidR="00977301" w:rsidRPr="0055502F" w:rsidRDefault="00977301" w:rsidP="00126CE4">
                  <w:pPr>
                    <w:pStyle w:val="NoSpacing"/>
                    <w:rPr>
                      <w:rFonts w:ascii="Arial" w:eastAsia="Times New Roman" w:hAnsi="Arial" w:cs="Arial"/>
                      <w:sz w:val="24"/>
                      <w:szCs w:val="24"/>
                    </w:rPr>
                  </w:pPr>
                </w:p>
              </w:tc>
            </w:tr>
            <w:tr w:rsidR="00977301" w:rsidRPr="0055502F" w14:paraId="2690731B" w14:textId="77777777" w:rsidTr="00DA14BF">
              <w:tc>
                <w:tcPr>
                  <w:tcW w:w="8404" w:type="dxa"/>
                  <w:hideMark/>
                </w:tcPr>
                <w:p w14:paraId="4AEFAED1" w14:textId="6BB2BB1A"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MRI Spine, MRI Disc Pathology and Spinal Stenosis</w:t>
                  </w:r>
                  <w:r w:rsidRPr="0055502F">
                    <w:rPr>
                      <w:rFonts w:ascii="Arial" w:eastAsia="Times New Roman" w:hAnsi="Arial" w:cs="Arial"/>
                      <w:sz w:val="24"/>
                      <w:szCs w:val="24"/>
                    </w:rPr>
                    <w:t>, MRI interpretation of bulged, herniated, protruded, extruded, sequestered</w:t>
                  </w:r>
                  <w:r w:rsidR="000E4346" w:rsidRPr="0055502F">
                    <w:rPr>
                      <w:rFonts w:ascii="Arial" w:eastAsia="Times New Roman" w:hAnsi="Arial" w:cs="Arial"/>
                      <w:sz w:val="24"/>
                      <w:szCs w:val="24"/>
                    </w:rPr>
                    <w:t>,</w:t>
                  </w:r>
                  <w:r w:rsidRPr="0055502F">
                    <w:rPr>
                      <w:rFonts w:ascii="Arial" w:eastAsia="Times New Roman" w:hAnsi="Arial" w:cs="Arial"/>
                      <w:sz w:val="24"/>
                      <w:szCs w:val="24"/>
                    </w:rPr>
                    <w:t xml:space="preserve"> and fragmented disc pathologies in etiology and neurological sequela in relationship to the spinal cord and spinal nerve roots.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68127146" w14:textId="77777777" w:rsidR="00977301" w:rsidRPr="0055502F" w:rsidRDefault="00977301" w:rsidP="00126CE4">
                  <w:pPr>
                    <w:pStyle w:val="NoSpacing"/>
                    <w:rPr>
                      <w:rFonts w:ascii="Arial" w:eastAsia="Times New Roman" w:hAnsi="Arial" w:cs="Arial"/>
                      <w:sz w:val="24"/>
                      <w:szCs w:val="24"/>
                    </w:rPr>
                  </w:pPr>
                </w:p>
              </w:tc>
            </w:tr>
            <w:tr w:rsidR="00977301" w:rsidRPr="0055502F" w14:paraId="533A2118" w14:textId="77777777" w:rsidTr="00DA14BF">
              <w:trPr>
                <w:trHeight w:val="300"/>
              </w:trPr>
              <w:tc>
                <w:tcPr>
                  <w:tcW w:w="8404" w:type="dxa"/>
                  <w:hideMark/>
                </w:tcPr>
                <w:p w14:paraId="0E9CA323"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A2B1E67" w14:textId="77777777" w:rsidR="00977301" w:rsidRPr="0055502F" w:rsidRDefault="00977301" w:rsidP="00126CE4">
                  <w:pPr>
                    <w:pStyle w:val="NoSpacing"/>
                    <w:rPr>
                      <w:rFonts w:ascii="Arial" w:eastAsia="Times New Roman" w:hAnsi="Arial" w:cs="Arial"/>
                      <w:sz w:val="24"/>
                      <w:szCs w:val="24"/>
                    </w:rPr>
                  </w:pPr>
                </w:p>
              </w:tc>
            </w:tr>
            <w:tr w:rsidR="00977301" w:rsidRPr="0055502F" w14:paraId="074A8192" w14:textId="77777777" w:rsidTr="00DA14BF">
              <w:tc>
                <w:tcPr>
                  <w:tcW w:w="8404" w:type="dxa"/>
                  <w:hideMark/>
                </w:tcPr>
                <w:p w14:paraId="78148117" w14:textId="3346BC17"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MRI Spine, MRI Spinal Pathology</w:t>
                  </w:r>
                  <w:r w:rsidRPr="0055502F">
                    <w:rPr>
                      <w:rFonts w:ascii="Arial" w:eastAsia="Times New Roman" w:hAnsi="Arial" w:cs="Arial"/>
                      <w:sz w:val="24"/>
                      <w:szCs w:val="24"/>
                    </w:rPr>
                    <w:t>, MRI interpretation of bone, intradural, extradural, cord</w:t>
                  </w:r>
                  <w:r w:rsidR="003F6804" w:rsidRPr="0055502F">
                    <w:rPr>
                      <w:rFonts w:ascii="Arial" w:eastAsia="Times New Roman" w:hAnsi="Arial" w:cs="Arial"/>
                      <w:sz w:val="24"/>
                      <w:szCs w:val="24"/>
                    </w:rPr>
                    <w:t>,</w:t>
                  </w:r>
                  <w:r w:rsidRPr="0055502F">
                    <w:rPr>
                      <w:rFonts w:ascii="Arial" w:eastAsia="Times New Roman" w:hAnsi="Arial" w:cs="Arial"/>
                      <w:sz w:val="24"/>
                      <w:szCs w:val="24"/>
                    </w:rPr>
                    <w:t xml:space="preserve"> and neural sleeve lesions. Tuberculosis, drop lesions, metastasis, ependymoma, schwannoma</w:t>
                  </w:r>
                  <w:r w:rsidR="00B57925" w:rsidRPr="0055502F">
                    <w:rPr>
                      <w:rFonts w:ascii="Arial" w:eastAsia="Times New Roman" w:hAnsi="Arial" w:cs="Arial"/>
                      <w:sz w:val="24"/>
                      <w:szCs w:val="24"/>
                    </w:rPr>
                    <w:t>,</w:t>
                  </w:r>
                  <w:r w:rsidRPr="0055502F">
                    <w:rPr>
                      <w:rFonts w:ascii="Arial" w:eastAsia="Times New Roman" w:hAnsi="Arial" w:cs="Arial"/>
                      <w:sz w:val="24"/>
                      <w:szCs w:val="24"/>
                    </w:rPr>
                    <w:t xml:space="preserve"> and numerous other </w:t>
                  </w:r>
                  <w:r w:rsidR="00B57925" w:rsidRPr="0055502F">
                    <w:rPr>
                      <w:rFonts w:ascii="Arial" w:eastAsia="Times New Roman" w:hAnsi="Arial" w:cs="Arial"/>
                      <w:sz w:val="24"/>
                      <w:szCs w:val="24"/>
                    </w:rPr>
                    <w:t>spinal-related</w:t>
                  </w:r>
                  <w:r w:rsidRPr="0055502F">
                    <w:rPr>
                      <w:rFonts w:ascii="Arial" w:eastAsia="Times New Roman" w:hAnsi="Arial" w:cs="Arial"/>
                      <w:sz w:val="24"/>
                      <w:szCs w:val="24"/>
                    </w:rPr>
                    <w:t xml:space="preserve"> tumors and lesions.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45A9345C" w14:textId="77777777" w:rsidR="00977301" w:rsidRPr="0055502F" w:rsidRDefault="00977301" w:rsidP="00126CE4">
                  <w:pPr>
                    <w:pStyle w:val="NoSpacing"/>
                    <w:rPr>
                      <w:rFonts w:ascii="Arial" w:eastAsia="Times New Roman" w:hAnsi="Arial" w:cs="Arial"/>
                      <w:sz w:val="24"/>
                      <w:szCs w:val="24"/>
                    </w:rPr>
                  </w:pPr>
                </w:p>
              </w:tc>
            </w:tr>
            <w:tr w:rsidR="00977301" w:rsidRPr="0055502F" w14:paraId="59DF687F" w14:textId="77777777" w:rsidTr="00DA14BF">
              <w:trPr>
                <w:trHeight w:val="300"/>
              </w:trPr>
              <w:tc>
                <w:tcPr>
                  <w:tcW w:w="8404" w:type="dxa"/>
                  <w:hideMark/>
                </w:tcPr>
                <w:p w14:paraId="505970D7"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24AC7CB" w14:textId="77777777" w:rsidR="00977301" w:rsidRPr="0055502F" w:rsidRDefault="00977301" w:rsidP="00126CE4">
                  <w:pPr>
                    <w:pStyle w:val="NoSpacing"/>
                    <w:rPr>
                      <w:rFonts w:ascii="Arial" w:eastAsia="Times New Roman" w:hAnsi="Arial" w:cs="Arial"/>
                      <w:sz w:val="24"/>
                      <w:szCs w:val="24"/>
                    </w:rPr>
                  </w:pPr>
                </w:p>
              </w:tc>
            </w:tr>
            <w:tr w:rsidR="00977301" w:rsidRPr="0055502F" w14:paraId="0FA6A20E" w14:textId="77777777" w:rsidTr="00DA14BF">
              <w:tc>
                <w:tcPr>
                  <w:tcW w:w="8404" w:type="dxa"/>
                  <w:hideMark/>
                </w:tcPr>
                <w:p w14:paraId="6AB8C15A" w14:textId="7643E8BF"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MRI Spine, MRI Methodology of Analysis</w:t>
                  </w:r>
                  <w:r w:rsidRPr="0055502F">
                    <w:rPr>
                      <w:rFonts w:ascii="Arial" w:eastAsia="Times New Roman" w:hAnsi="Arial" w:cs="Arial"/>
                      <w:sz w:val="24"/>
                      <w:szCs w:val="24"/>
                    </w:rPr>
                    <w:t>, MRI interpretation sequencing of the cervical, thoracic and lumbar spine inclusive of T1, T2, STIR and 3D gradient studies to ensure the accurate diagnosis of the region visualized.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4CDE8524" w14:textId="77777777" w:rsidR="00977301" w:rsidRPr="0055502F" w:rsidRDefault="00977301" w:rsidP="00126CE4">
                  <w:pPr>
                    <w:pStyle w:val="NoSpacing"/>
                    <w:rPr>
                      <w:rFonts w:ascii="Arial" w:eastAsia="Times New Roman" w:hAnsi="Arial" w:cs="Arial"/>
                      <w:sz w:val="24"/>
                      <w:szCs w:val="24"/>
                    </w:rPr>
                  </w:pPr>
                </w:p>
              </w:tc>
            </w:tr>
            <w:tr w:rsidR="00977301" w:rsidRPr="0055502F" w14:paraId="05B27443" w14:textId="77777777" w:rsidTr="00DA14BF">
              <w:trPr>
                <w:trHeight w:val="300"/>
              </w:trPr>
              <w:tc>
                <w:tcPr>
                  <w:tcW w:w="8404" w:type="dxa"/>
                  <w:hideMark/>
                </w:tcPr>
                <w:p w14:paraId="06A39CC0"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DC124ED" w14:textId="77777777" w:rsidR="00977301" w:rsidRPr="0055502F" w:rsidRDefault="00977301" w:rsidP="00126CE4">
                  <w:pPr>
                    <w:pStyle w:val="NoSpacing"/>
                    <w:rPr>
                      <w:rFonts w:ascii="Arial" w:eastAsia="Times New Roman" w:hAnsi="Arial" w:cs="Arial"/>
                      <w:sz w:val="24"/>
                      <w:szCs w:val="24"/>
                    </w:rPr>
                  </w:pPr>
                </w:p>
              </w:tc>
            </w:tr>
            <w:tr w:rsidR="00977301" w:rsidRPr="0055502F" w14:paraId="6ABAAB92" w14:textId="77777777" w:rsidTr="00DA14BF">
              <w:tc>
                <w:tcPr>
                  <w:tcW w:w="8404" w:type="dxa"/>
                  <w:hideMark/>
                </w:tcPr>
                <w:p w14:paraId="2A22F1DA" w14:textId="3146B225"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MRI Spine, MRI Clinical Application</w:t>
                  </w:r>
                  <w:r w:rsidRPr="0055502F">
                    <w:rPr>
                      <w:rFonts w:ascii="Arial" w:eastAsia="Times New Roman" w:hAnsi="Arial" w:cs="Arial"/>
                      <w:sz w:val="24"/>
                      <w:szCs w:val="24"/>
                    </w:rPr>
                    <w:t>, The clinical application of the results of lesions. Disc and tumor pathologies and the clinical indications of manual and adjustive therapies in the patient with spinal nerve root and spinal cord insult as sequelae.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19A504ED" w14:textId="77777777" w:rsidR="00977301" w:rsidRPr="0055502F" w:rsidRDefault="00977301" w:rsidP="00126CE4">
                  <w:pPr>
                    <w:pStyle w:val="NoSpacing"/>
                    <w:rPr>
                      <w:rFonts w:ascii="Arial" w:eastAsia="Times New Roman" w:hAnsi="Arial" w:cs="Arial"/>
                      <w:sz w:val="24"/>
                      <w:szCs w:val="24"/>
                    </w:rPr>
                  </w:pPr>
                </w:p>
              </w:tc>
            </w:tr>
            <w:tr w:rsidR="00977301" w:rsidRPr="0055502F" w14:paraId="10066D79" w14:textId="77777777" w:rsidTr="00DA14BF">
              <w:trPr>
                <w:trHeight w:val="300"/>
              </w:trPr>
              <w:tc>
                <w:tcPr>
                  <w:tcW w:w="8404" w:type="dxa"/>
                  <w:hideMark/>
                </w:tcPr>
                <w:p w14:paraId="1654F814"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54BDCA4A" w14:textId="77777777" w:rsidR="00977301" w:rsidRPr="0055502F" w:rsidRDefault="00977301" w:rsidP="00126CE4">
                  <w:pPr>
                    <w:pStyle w:val="NoSpacing"/>
                    <w:rPr>
                      <w:rFonts w:ascii="Arial" w:eastAsia="Times New Roman" w:hAnsi="Arial" w:cs="Arial"/>
                      <w:sz w:val="24"/>
                      <w:szCs w:val="24"/>
                    </w:rPr>
                  </w:pPr>
                </w:p>
              </w:tc>
            </w:tr>
            <w:tr w:rsidR="00977301" w:rsidRPr="0055502F" w14:paraId="0AD4399B" w14:textId="77777777" w:rsidTr="00DA14BF">
              <w:tc>
                <w:tcPr>
                  <w:tcW w:w="8404" w:type="dxa"/>
                  <w:hideMark/>
                </w:tcPr>
                <w:p w14:paraId="61A286B5" w14:textId="0F3671C8"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MRI Spine, MRI Protocols Clinical Necessity</w:t>
                  </w:r>
                  <w:r w:rsidRPr="0055502F">
                    <w:rPr>
                      <w:rFonts w:ascii="Arial" w:eastAsia="Times New Roman" w:hAnsi="Arial" w:cs="Arial"/>
                      <w:sz w:val="24"/>
                      <w:szCs w:val="24"/>
                    </w:rPr>
                    <w:t>, MRI slices, views T1, T2, STIR axial, stacking, FFE, FSE</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sagittal images. Clinical indication for the utilization of MRI and pathologies of disc in both trauma and non-trauma sequelae, including bulge, herniation, protrusion, extrusion</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sequestration. Cleveland University Kansas City, ACCME Joint Providership </w:t>
                  </w:r>
                  <w:r w:rsidRPr="0055502F">
                    <w:rPr>
                      <w:rFonts w:ascii="Arial" w:eastAsia="Times New Roman" w:hAnsi="Arial" w:cs="Arial"/>
                      <w:sz w:val="24"/>
                      <w:szCs w:val="24"/>
                    </w:rPr>
                    <w:lastRenderedPageBreak/>
                    <w:t>with the State University of New York at Buffalo Jacobs School of Medicine and Biomedical Sciences, Academy of Chiropractic Post-Doctoral Division, Buffalo, NY, 2020</w:t>
                  </w:r>
                </w:p>
              </w:tc>
              <w:tc>
                <w:tcPr>
                  <w:tcW w:w="238" w:type="dxa"/>
                  <w:hideMark/>
                </w:tcPr>
                <w:p w14:paraId="3316C018" w14:textId="77777777" w:rsidR="00977301" w:rsidRPr="0055502F" w:rsidRDefault="00977301" w:rsidP="00126CE4">
                  <w:pPr>
                    <w:pStyle w:val="NoSpacing"/>
                    <w:rPr>
                      <w:rFonts w:ascii="Arial" w:eastAsia="Times New Roman" w:hAnsi="Arial" w:cs="Arial"/>
                      <w:sz w:val="24"/>
                      <w:szCs w:val="24"/>
                    </w:rPr>
                  </w:pPr>
                </w:p>
              </w:tc>
            </w:tr>
            <w:tr w:rsidR="00977301" w:rsidRPr="0055502F" w14:paraId="69B46373" w14:textId="77777777" w:rsidTr="00DA14BF">
              <w:trPr>
                <w:trHeight w:val="300"/>
              </w:trPr>
              <w:tc>
                <w:tcPr>
                  <w:tcW w:w="8404" w:type="dxa"/>
                  <w:hideMark/>
                </w:tcPr>
                <w:p w14:paraId="0AB29D78"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14FB3E1" w14:textId="77777777" w:rsidR="00977301" w:rsidRPr="0055502F" w:rsidRDefault="00977301" w:rsidP="00126CE4">
                  <w:pPr>
                    <w:pStyle w:val="NoSpacing"/>
                    <w:rPr>
                      <w:rFonts w:ascii="Arial" w:eastAsia="Times New Roman" w:hAnsi="Arial" w:cs="Arial"/>
                      <w:sz w:val="24"/>
                      <w:szCs w:val="24"/>
                    </w:rPr>
                  </w:pPr>
                </w:p>
              </w:tc>
            </w:tr>
            <w:tr w:rsidR="00977301" w:rsidRPr="0055502F" w14:paraId="0F4182F2" w14:textId="77777777" w:rsidTr="00DA14BF">
              <w:tc>
                <w:tcPr>
                  <w:tcW w:w="8404" w:type="dxa"/>
                  <w:hideMark/>
                </w:tcPr>
                <w:p w14:paraId="48583321" w14:textId="66D868E4"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MRI Spine, MRI Interpretation of Lumbar Degeneration/Bulges</w:t>
                  </w:r>
                  <w:r w:rsidRPr="0055502F">
                    <w:rPr>
                      <w:rFonts w:ascii="Arial" w:eastAsia="Times New Roman" w:hAnsi="Arial" w:cs="Arial"/>
                      <w:sz w:val="24"/>
                      <w:szCs w:val="24"/>
                    </w:rPr>
                    <w:t>, MRI slices, views, T1, T2, STIR axial, stacking, FFE, FSE</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sagittal images in the interpretation of lumbar degeneration. With the co-morbidities and complications of stenosis, pseudo-protrusions, cantilevered vertebrae, Schmol's nodes</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herniations. Central canal and cauda equina compromise interpretation with management.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7AAE640F" w14:textId="77777777" w:rsidR="00977301" w:rsidRPr="0055502F" w:rsidRDefault="00977301" w:rsidP="00126CE4">
                  <w:pPr>
                    <w:pStyle w:val="NoSpacing"/>
                    <w:rPr>
                      <w:rFonts w:ascii="Arial" w:eastAsia="Times New Roman" w:hAnsi="Arial" w:cs="Arial"/>
                      <w:sz w:val="24"/>
                      <w:szCs w:val="24"/>
                    </w:rPr>
                  </w:pPr>
                </w:p>
              </w:tc>
            </w:tr>
            <w:tr w:rsidR="00977301" w:rsidRPr="0055502F" w14:paraId="04FAB8A6" w14:textId="77777777" w:rsidTr="00DA14BF">
              <w:trPr>
                <w:trHeight w:val="300"/>
              </w:trPr>
              <w:tc>
                <w:tcPr>
                  <w:tcW w:w="8404" w:type="dxa"/>
                  <w:hideMark/>
                </w:tcPr>
                <w:p w14:paraId="5F493C2E"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7968861" w14:textId="77777777" w:rsidR="00977301" w:rsidRPr="0055502F" w:rsidRDefault="00977301" w:rsidP="00126CE4">
                  <w:pPr>
                    <w:pStyle w:val="NoSpacing"/>
                    <w:rPr>
                      <w:rFonts w:ascii="Arial" w:eastAsia="Times New Roman" w:hAnsi="Arial" w:cs="Arial"/>
                      <w:sz w:val="24"/>
                      <w:szCs w:val="24"/>
                    </w:rPr>
                  </w:pPr>
                </w:p>
              </w:tc>
            </w:tr>
            <w:tr w:rsidR="00977301" w:rsidRPr="0055502F" w14:paraId="03E1C11D" w14:textId="77777777" w:rsidTr="00DA14BF">
              <w:tc>
                <w:tcPr>
                  <w:tcW w:w="8404" w:type="dxa"/>
                  <w:hideMark/>
                </w:tcPr>
                <w:p w14:paraId="218A6FC1" w14:textId="3EC9A183"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MRI Spine, MRI Interpretation of Lumbar Herniations</w:t>
                  </w:r>
                  <w:r w:rsidRPr="0055502F">
                    <w:rPr>
                      <w:rFonts w:ascii="Arial" w:eastAsia="Times New Roman" w:hAnsi="Arial" w:cs="Arial"/>
                      <w:sz w:val="24"/>
                      <w:szCs w:val="24"/>
                    </w:rPr>
                    <w:t>. MRI slices, views, T1, T2, STIR axial, stacking, FFE, FSE</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sagittal images in the interpretation of lumbar herniations. With the comorbidities and complications of stenosis, pseudo-protrusions, cantilevered vertebrae, Schmorl's nodes</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herniations. Morphology of lumbar disc pathologies of central and lateral herniations, protrusions, extrusions, sequestration, </w:t>
                  </w:r>
                  <w:r w:rsidR="00E456B5" w:rsidRPr="0055502F">
                    <w:rPr>
                      <w:rFonts w:ascii="Arial" w:eastAsia="Times New Roman" w:hAnsi="Arial" w:cs="Arial"/>
                      <w:sz w:val="24"/>
                      <w:szCs w:val="24"/>
                    </w:rPr>
                    <w:t xml:space="preserve">and </w:t>
                  </w:r>
                  <w:r w:rsidRPr="0055502F">
                    <w:rPr>
                      <w:rFonts w:ascii="Arial" w:eastAsia="Times New Roman" w:hAnsi="Arial" w:cs="Arial"/>
                      <w:sz w:val="24"/>
                      <w:szCs w:val="24"/>
                    </w:rPr>
                    <w:t xml:space="preserve">focal and </w:t>
                  </w:r>
                  <w:r w:rsidR="00E456B5" w:rsidRPr="0055502F">
                    <w:rPr>
                      <w:rFonts w:ascii="Arial" w:eastAsia="Times New Roman" w:hAnsi="Arial" w:cs="Arial"/>
                      <w:sz w:val="24"/>
                      <w:szCs w:val="24"/>
                    </w:rPr>
                    <w:t>broad-based</w:t>
                  </w:r>
                  <w:r w:rsidRPr="0055502F">
                    <w:rPr>
                      <w:rFonts w:ascii="Arial" w:eastAsia="Times New Roman" w:hAnsi="Arial" w:cs="Arial"/>
                      <w:sz w:val="24"/>
                      <w:szCs w:val="24"/>
                    </w:rPr>
                    <w:t xml:space="preserve"> herniations are defined and illustrated.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56EE0279" w14:textId="77777777" w:rsidR="00977301" w:rsidRPr="0055502F" w:rsidRDefault="00977301" w:rsidP="00126CE4">
                  <w:pPr>
                    <w:pStyle w:val="NoSpacing"/>
                    <w:rPr>
                      <w:rFonts w:ascii="Arial" w:eastAsia="Times New Roman" w:hAnsi="Arial" w:cs="Arial"/>
                      <w:sz w:val="24"/>
                      <w:szCs w:val="24"/>
                    </w:rPr>
                  </w:pPr>
                </w:p>
              </w:tc>
            </w:tr>
            <w:tr w:rsidR="00977301" w:rsidRPr="0055502F" w14:paraId="18C47734" w14:textId="77777777" w:rsidTr="00DA14BF">
              <w:trPr>
                <w:trHeight w:val="300"/>
              </w:trPr>
              <w:tc>
                <w:tcPr>
                  <w:tcW w:w="8404" w:type="dxa"/>
                  <w:hideMark/>
                </w:tcPr>
                <w:p w14:paraId="06BA3142"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0005B8A" w14:textId="77777777" w:rsidR="00977301" w:rsidRPr="0055502F" w:rsidRDefault="00977301" w:rsidP="00126CE4">
                  <w:pPr>
                    <w:pStyle w:val="NoSpacing"/>
                    <w:rPr>
                      <w:rFonts w:ascii="Arial" w:eastAsia="Times New Roman" w:hAnsi="Arial" w:cs="Arial"/>
                      <w:sz w:val="24"/>
                      <w:szCs w:val="24"/>
                    </w:rPr>
                  </w:pPr>
                </w:p>
              </w:tc>
            </w:tr>
            <w:tr w:rsidR="00977301" w:rsidRPr="0055502F" w14:paraId="0CCCE07E" w14:textId="77777777" w:rsidTr="00DA14BF">
              <w:tc>
                <w:tcPr>
                  <w:tcW w:w="8404" w:type="dxa"/>
                  <w:hideMark/>
                </w:tcPr>
                <w:p w14:paraId="441DD6F7" w14:textId="76A5E3DD"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MRI Spine, MRI Interpretation of Cervical Degeneration/Bulges,</w:t>
                  </w:r>
                  <w:r w:rsidRPr="0055502F">
                    <w:rPr>
                      <w:rFonts w:ascii="Arial" w:eastAsia="Times New Roman" w:hAnsi="Arial" w:cs="Arial"/>
                      <w:sz w:val="24"/>
                      <w:szCs w:val="24"/>
                    </w:rPr>
                    <w:t xml:space="preserve"> MRI slices, views, T1, T2, STIR axial, stacking, FFE, FSE</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sagittal images in the interpretation of cervical degeneration. With comorbidities and complications of stenosis, pseudo-protrusions, cantilevered vertebrae, Schmorl's nodes</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herniations. Spinal cord and canal compromise interpretation and management.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47CC89BD" w14:textId="77777777" w:rsidR="00977301" w:rsidRPr="0055502F" w:rsidRDefault="00977301" w:rsidP="00126CE4">
                  <w:pPr>
                    <w:pStyle w:val="NoSpacing"/>
                    <w:rPr>
                      <w:rFonts w:ascii="Arial" w:eastAsia="Times New Roman" w:hAnsi="Arial" w:cs="Arial"/>
                      <w:sz w:val="24"/>
                      <w:szCs w:val="24"/>
                    </w:rPr>
                  </w:pPr>
                </w:p>
              </w:tc>
            </w:tr>
            <w:tr w:rsidR="00977301" w:rsidRPr="0055502F" w14:paraId="52AED512" w14:textId="77777777" w:rsidTr="00DA14BF">
              <w:trPr>
                <w:trHeight w:val="300"/>
              </w:trPr>
              <w:tc>
                <w:tcPr>
                  <w:tcW w:w="8404" w:type="dxa"/>
                  <w:hideMark/>
                </w:tcPr>
                <w:p w14:paraId="2ACD0A88"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719C532" w14:textId="77777777" w:rsidR="00977301" w:rsidRPr="0055502F" w:rsidRDefault="00977301" w:rsidP="00126CE4">
                  <w:pPr>
                    <w:pStyle w:val="NoSpacing"/>
                    <w:rPr>
                      <w:rFonts w:ascii="Arial" w:eastAsia="Times New Roman" w:hAnsi="Arial" w:cs="Arial"/>
                      <w:sz w:val="24"/>
                      <w:szCs w:val="24"/>
                    </w:rPr>
                  </w:pPr>
                </w:p>
              </w:tc>
            </w:tr>
            <w:tr w:rsidR="00977301" w:rsidRPr="0055502F" w14:paraId="44283AAF" w14:textId="77777777" w:rsidTr="00DA14BF">
              <w:tc>
                <w:tcPr>
                  <w:tcW w:w="8404" w:type="dxa"/>
                  <w:hideMark/>
                </w:tcPr>
                <w:p w14:paraId="1830FF70" w14:textId="2F24DA44"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MRI Spine, MRI Interpretation of Cervical Herniations</w:t>
                  </w:r>
                  <w:r w:rsidRPr="0055502F">
                    <w:rPr>
                      <w:rFonts w:ascii="Arial" w:eastAsia="Times New Roman" w:hAnsi="Arial" w:cs="Arial"/>
                      <w:sz w:val="24"/>
                      <w:szCs w:val="24"/>
                    </w:rPr>
                    <w:t>, MRI slices, views, T1, T2, STIR Axial, FFE, FSE</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sagittal images in the interpretation of lumbar herniations. With the comorbidities and complications of stenosis, pseudo-protrusions, </w:t>
                  </w:r>
                  <w:r w:rsidR="00E456B5" w:rsidRPr="0055502F">
                    <w:rPr>
                      <w:rFonts w:ascii="Arial" w:eastAsia="Times New Roman" w:hAnsi="Arial" w:cs="Arial"/>
                      <w:sz w:val="24"/>
                      <w:szCs w:val="24"/>
                    </w:rPr>
                    <w:t xml:space="preserve">and </w:t>
                  </w:r>
                  <w:r w:rsidRPr="0055502F">
                    <w:rPr>
                      <w:rFonts w:ascii="Arial" w:eastAsia="Times New Roman" w:hAnsi="Arial" w:cs="Arial"/>
                      <w:sz w:val="24"/>
                      <w:szCs w:val="24"/>
                    </w:rPr>
                    <w:t xml:space="preserve">cantilevered vertebrae. Schomorl's nodes and herniations, </w:t>
                  </w:r>
                  <w:r w:rsidR="00E456B5" w:rsidRPr="0055502F">
                    <w:rPr>
                      <w:rFonts w:ascii="Arial" w:eastAsia="Times New Roman" w:hAnsi="Arial" w:cs="Arial"/>
                      <w:sz w:val="24"/>
                      <w:szCs w:val="24"/>
                    </w:rPr>
                    <w:t xml:space="preserve">the </w:t>
                  </w:r>
                  <w:r w:rsidRPr="0055502F">
                    <w:rPr>
                      <w:rFonts w:ascii="Arial" w:eastAsia="Times New Roman" w:hAnsi="Arial" w:cs="Arial"/>
                      <w:sz w:val="24"/>
                      <w:szCs w:val="24"/>
                    </w:rPr>
                    <w:t xml:space="preserve">morphology of lumbar disc pathologies of central and lateral herniations, protrusions, extrusions, sequestration, </w:t>
                  </w:r>
                  <w:r w:rsidR="00E456B5" w:rsidRPr="0055502F">
                    <w:rPr>
                      <w:rFonts w:ascii="Arial" w:eastAsia="Times New Roman" w:hAnsi="Arial" w:cs="Arial"/>
                      <w:sz w:val="24"/>
                      <w:szCs w:val="24"/>
                    </w:rPr>
                    <w:t xml:space="preserve">and </w:t>
                  </w:r>
                  <w:r w:rsidRPr="0055502F">
                    <w:rPr>
                      <w:rFonts w:ascii="Arial" w:eastAsia="Times New Roman" w:hAnsi="Arial" w:cs="Arial"/>
                      <w:sz w:val="24"/>
                      <w:szCs w:val="24"/>
                    </w:rPr>
                    <w:t xml:space="preserve">focal and </w:t>
                  </w:r>
                  <w:r w:rsidR="00E456B5" w:rsidRPr="0055502F">
                    <w:rPr>
                      <w:rFonts w:ascii="Arial" w:eastAsia="Times New Roman" w:hAnsi="Arial" w:cs="Arial"/>
                      <w:sz w:val="24"/>
                      <w:szCs w:val="24"/>
                    </w:rPr>
                    <w:t>broad-based</w:t>
                  </w:r>
                  <w:r w:rsidRPr="0055502F">
                    <w:rPr>
                      <w:rFonts w:ascii="Arial" w:eastAsia="Times New Roman" w:hAnsi="Arial" w:cs="Arial"/>
                      <w:sz w:val="24"/>
                      <w:szCs w:val="24"/>
                    </w:rPr>
                    <w:t xml:space="preserve"> herniations are defined and illustrated. Spinal cord and canal compromise interpretation with management.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2AC434BF" w14:textId="77777777" w:rsidR="00977301" w:rsidRPr="0055502F" w:rsidRDefault="00977301" w:rsidP="00126CE4">
                  <w:pPr>
                    <w:pStyle w:val="NoSpacing"/>
                    <w:rPr>
                      <w:rFonts w:ascii="Arial" w:eastAsia="Times New Roman" w:hAnsi="Arial" w:cs="Arial"/>
                      <w:sz w:val="24"/>
                      <w:szCs w:val="24"/>
                    </w:rPr>
                  </w:pPr>
                </w:p>
              </w:tc>
            </w:tr>
            <w:tr w:rsidR="00977301" w:rsidRPr="0055502F" w14:paraId="522DF042" w14:textId="77777777" w:rsidTr="00DA14BF">
              <w:trPr>
                <w:trHeight w:val="300"/>
              </w:trPr>
              <w:tc>
                <w:tcPr>
                  <w:tcW w:w="8404" w:type="dxa"/>
                  <w:hideMark/>
                </w:tcPr>
                <w:p w14:paraId="5660275C"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1D2E1D1" w14:textId="77777777" w:rsidR="00977301" w:rsidRPr="0055502F" w:rsidRDefault="00977301" w:rsidP="00126CE4">
                  <w:pPr>
                    <w:pStyle w:val="NoSpacing"/>
                    <w:rPr>
                      <w:rFonts w:ascii="Arial" w:eastAsia="Times New Roman" w:hAnsi="Arial" w:cs="Arial"/>
                      <w:sz w:val="24"/>
                      <w:szCs w:val="24"/>
                    </w:rPr>
                  </w:pPr>
                </w:p>
              </w:tc>
            </w:tr>
            <w:tr w:rsidR="00977301" w:rsidRPr="0055502F" w14:paraId="22473BB5" w14:textId="77777777" w:rsidTr="00DA14BF">
              <w:tc>
                <w:tcPr>
                  <w:tcW w:w="8404" w:type="dxa"/>
                  <w:hideMark/>
                </w:tcPr>
                <w:p w14:paraId="4766EBF1" w14:textId="33D62491"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MRI Spine, MRI Interpretation of Degenerative Spine and Disc Disease</w:t>
                  </w:r>
                  <w:r w:rsidRPr="0055502F">
                    <w:rPr>
                      <w:rFonts w:ascii="Arial" w:eastAsia="Times New Roman" w:hAnsi="Arial" w:cs="Arial"/>
                      <w:sz w:val="24"/>
                      <w:szCs w:val="24"/>
                    </w:rPr>
                    <w:t xml:space="preserve"> with Overlapping Traumatic Insult to Both Spine and Disc, MRI slices, views, T1, T2, STIR Axial, FFE, FSE and sagittal images in the interpretation of </w:t>
                  </w:r>
                  <w:r w:rsidRPr="0055502F">
                    <w:rPr>
                      <w:rFonts w:ascii="Arial" w:eastAsia="Times New Roman" w:hAnsi="Arial" w:cs="Arial"/>
                      <w:sz w:val="24"/>
                      <w:szCs w:val="24"/>
                    </w:rPr>
                    <w:lastRenderedPageBreak/>
                    <w:t>degenerative spondylolisthesis, spinal canal stenosis, Modic type 3 changes, central herniations, extrusions, compressions, nerve root compressions, advanced spurring and thecal sac involvement from an orthopedic, emergency room, chiropractic, neurological, neurosurgical, physical medicine perspective. Cleveland University Kansas City, ACCME Joint Providership with the State University of New York at Buffalo Jacobs School of Medicine and Biomedical Sciences, Academy of Chiropractic Post-Doctoral Division, Buffalo, NY, 2020</w:t>
                  </w:r>
                </w:p>
              </w:tc>
              <w:tc>
                <w:tcPr>
                  <w:tcW w:w="238" w:type="dxa"/>
                  <w:hideMark/>
                </w:tcPr>
                <w:p w14:paraId="52765FD4" w14:textId="77777777" w:rsidR="00977301" w:rsidRPr="0055502F" w:rsidRDefault="00977301" w:rsidP="00126CE4">
                  <w:pPr>
                    <w:pStyle w:val="NoSpacing"/>
                    <w:rPr>
                      <w:rFonts w:ascii="Arial" w:eastAsia="Times New Roman" w:hAnsi="Arial" w:cs="Arial"/>
                      <w:sz w:val="24"/>
                      <w:szCs w:val="24"/>
                    </w:rPr>
                  </w:pPr>
                </w:p>
              </w:tc>
            </w:tr>
            <w:tr w:rsidR="00977301" w:rsidRPr="0055502F" w14:paraId="315D12D5" w14:textId="77777777" w:rsidTr="00DA14BF">
              <w:trPr>
                <w:trHeight w:val="300"/>
              </w:trPr>
              <w:tc>
                <w:tcPr>
                  <w:tcW w:w="8404" w:type="dxa"/>
                  <w:hideMark/>
                </w:tcPr>
                <w:p w14:paraId="21CA539D"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9F68519" w14:textId="77777777" w:rsidR="00977301" w:rsidRPr="0055502F" w:rsidRDefault="00977301" w:rsidP="00126CE4">
                  <w:pPr>
                    <w:pStyle w:val="NoSpacing"/>
                    <w:rPr>
                      <w:rFonts w:ascii="Arial" w:eastAsia="Times New Roman" w:hAnsi="Arial" w:cs="Arial"/>
                      <w:sz w:val="24"/>
                      <w:szCs w:val="24"/>
                    </w:rPr>
                  </w:pPr>
                </w:p>
              </w:tc>
            </w:tr>
            <w:tr w:rsidR="00977301" w:rsidRPr="0055502F" w14:paraId="4A053BEB" w14:textId="77777777" w:rsidTr="00DA14BF">
              <w:tc>
                <w:tcPr>
                  <w:tcW w:w="8404" w:type="dxa"/>
                  <w:hideMark/>
                </w:tcPr>
                <w:p w14:paraId="5AA84DCB" w14:textId="20CE73A1"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Medical-Ethical Relationships</w:t>
                  </w:r>
                  <w:r w:rsidRPr="0055502F">
                    <w:rPr>
                      <w:rFonts w:ascii="Arial" w:eastAsia="Times New Roman" w:hAnsi="Arial" w:cs="Arial"/>
                      <w:sz w:val="24"/>
                      <w:szCs w:val="24"/>
                    </w:rPr>
                    <w:t>, Report writing for legal cases, the 4 corners of a narrative</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documenting damages understanding damages with understanding defense medical documentation and consistent reporting of bodily injuries. Academy of Chiropractic, Post-Doctoral Division, Cleveland University-Kansas City, College of Chiropractic, Long Island, NY</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2020</w:t>
                  </w:r>
                </w:p>
              </w:tc>
              <w:tc>
                <w:tcPr>
                  <w:tcW w:w="238" w:type="dxa"/>
                  <w:hideMark/>
                </w:tcPr>
                <w:p w14:paraId="05BD4B7A" w14:textId="77777777" w:rsidR="00977301" w:rsidRPr="0055502F" w:rsidRDefault="00977301" w:rsidP="00126CE4">
                  <w:pPr>
                    <w:pStyle w:val="NoSpacing"/>
                    <w:rPr>
                      <w:rFonts w:ascii="Arial" w:eastAsia="Times New Roman" w:hAnsi="Arial" w:cs="Arial"/>
                      <w:sz w:val="24"/>
                      <w:szCs w:val="24"/>
                    </w:rPr>
                  </w:pPr>
                </w:p>
              </w:tc>
            </w:tr>
            <w:tr w:rsidR="00977301" w:rsidRPr="0055502F" w14:paraId="15D374A1" w14:textId="77777777" w:rsidTr="00DA14BF">
              <w:trPr>
                <w:trHeight w:val="300"/>
              </w:trPr>
              <w:tc>
                <w:tcPr>
                  <w:tcW w:w="8404" w:type="dxa"/>
                  <w:hideMark/>
                </w:tcPr>
                <w:p w14:paraId="45D893D7"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0AC8768" w14:textId="77777777" w:rsidR="00977301" w:rsidRPr="0055502F" w:rsidRDefault="00977301" w:rsidP="00126CE4">
                  <w:pPr>
                    <w:pStyle w:val="NoSpacing"/>
                    <w:rPr>
                      <w:rFonts w:ascii="Arial" w:eastAsia="Times New Roman" w:hAnsi="Arial" w:cs="Arial"/>
                      <w:sz w:val="24"/>
                      <w:szCs w:val="24"/>
                    </w:rPr>
                  </w:pPr>
                </w:p>
              </w:tc>
            </w:tr>
            <w:tr w:rsidR="00977301" w:rsidRPr="0055502F" w14:paraId="784EC88E" w14:textId="77777777" w:rsidTr="00DA14BF">
              <w:tc>
                <w:tcPr>
                  <w:tcW w:w="8404" w:type="dxa"/>
                  <w:hideMark/>
                </w:tcPr>
                <w:p w14:paraId="6C2E01C7" w14:textId="6C19E26A"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Medical-Ethical Relationships, Part 2</w:t>
                  </w:r>
                  <w:r w:rsidRPr="0055502F">
                    <w:rPr>
                      <w:rFonts w:ascii="Arial" w:eastAsia="Times New Roman" w:hAnsi="Arial" w:cs="Arial"/>
                      <w:sz w:val="24"/>
                      <w:szCs w:val="24"/>
                    </w:rPr>
                    <w:t>, Understanding report writing and the types of medical reports required for court inclusive of diagnosis, prognosis</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treatment plans with requirements of reporting causality and permanency. Academy of Chiropractic, Post-Doctoral Division, Cleveland University-Kansas City, College of Chiropractic, Long Island, NY, 2020</w:t>
                  </w:r>
                </w:p>
              </w:tc>
              <w:tc>
                <w:tcPr>
                  <w:tcW w:w="238" w:type="dxa"/>
                  <w:hideMark/>
                </w:tcPr>
                <w:p w14:paraId="3C071F76" w14:textId="77777777" w:rsidR="00977301" w:rsidRPr="0055502F" w:rsidRDefault="00977301" w:rsidP="00126CE4">
                  <w:pPr>
                    <w:pStyle w:val="NoSpacing"/>
                    <w:rPr>
                      <w:rFonts w:ascii="Arial" w:eastAsia="Times New Roman" w:hAnsi="Arial" w:cs="Arial"/>
                      <w:sz w:val="24"/>
                      <w:szCs w:val="24"/>
                    </w:rPr>
                  </w:pPr>
                </w:p>
              </w:tc>
            </w:tr>
            <w:tr w:rsidR="00977301" w:rsidRPr="0055502F" w14:paraId="168675A0" w14:textId="77777777" w:rsidTr="00DA14BF">
              <w:trPr>
                <w:trHeight w:val="300"/>
              </w:trPr>
              <w:tc>
                <w:tcPr>
                  <w:tcW w:w="8404" w:type="dxa"/>
                  <w:hideMark/>
                </w:tcPr>
                <w:p w14:paraId="0170F5DD"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594BF94" w14:textId="77777777" w:rsidR="00977301" w:rsidRPr="0055502F" w:rsidRDefault="00977301" w:rsidP="00126CE4">
                  <w:pPr>
                    <w:pStyle w:val="NoSpacing"/>
                    <w:rPr>
                      <w:rFonts w:ascii="Arial" w:eastAsia="Times New Roman" w:hAnsi="Arial" w:cs="Arial"/>
                      <w:sz w:val="24"/>
                      <w:szCs w:val="24"/>
                    </w:rPr>
                  </w:pPr>
                </w:p>
              </w:tc>
            </w:tr>
            <w:tr w:rsidR="00977301" w:rsidRPr="0055502F" w14:paraId="38BEBFB5" w14:textId="77777777" w:rsidTr="00DA14BF">
              <w:tc>
                <w:tcPr>
                  <w:tcW w:w="8404" w:type="dxa"/>
                  <w:hideMark/>
                </w:tcPr>
                <w:p w14:paraId="3F5B266F" w14:textId="77309ED9"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Medical-Ethical Relationships</w:t>
                  </w:r>
                  <w:r w:rsidRPr="0055502F">
                    <w:rPr>
                      <w:rFonts w:ascii="Arial" w:eastAsia="Times New Roman" w:hAnsi="Arial" w:cs="Arial"/>
                      <w:sz w:val="24"/>
                      <w:szCs w:val="24"/>
                    </w:rPr>
                    <w:t xml:space="preserve">, Documentation and Direct Testimony, Organizing </w:t>
                  </w:r>
                  <w:r w:rsidR="00E456B5" w:rsidRPr="0055502F">
                    <w:rPr>
                      <w:rFonts w:ascii="Arial" w:eastAsia="Times New Roman" w:hAnsi="Arial" w:cs="Arial"/>
                      <w:sz w:val="24"/>
                      <w:szCs w:val="24"/>
                    </w:rPr>
                    <w:t>your</w:t>
                  </w:r>
                  <w:r w:rsidRPr="0055502F">
                    <w:rPr>
                      <w:rFonts w:ascii="Arial" w:eastAsia="Times New Roman" w:hAnsi="Arial" w:cs="Arial"/>
                      <w:sz w:val="24"/>
                      <w:szCs w:val="24"/>
                    </w:rPr>
                    <w:t xml:space="preserve"> documentation and understanding all collaborative documentation and how it fits into your diagnosis, prognosis</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treatment plan, Understanding the nuances of the functional losses of your patients related to their bodily injuries Academy of Chiropractic, Post-Doctoral Division, Cleveland University-Kansas City, College of Chiropractic, Long Island, NY, 2020</w:t>
                  </w:r>
                </w:p>
              </w:tc>
              <w:tc>
                <w:tcPr>
                  <w:tcW w:w="238" w:type="dxa"/>
                  <w:hideMark/>
                </w:tcPr>
                <w:p w14:paraId="26DE49B7" w14:textId="77777777" w:rsidR="00977301" w:rsidRPr="0055502F" w:rsidRDefault="00977301" w:rsidP="00126CE4">
                  <w:pPr>
                    <w:pStyle w:val="NoSpacing"/>
                    <w:rPr>
                      <w:rFonts w:ascii="Arial" w:eastAsia="Times New Roman" w:hAnsi="Arial" w:cs="Arial"/>
                      <w:sz w:val="24"/>
                      <w:szCs w:val="24"/>
                    </w:rPr>
                  </w:pPr>
                </w:p>
              </w:tc>
            </w:tr>
            <w:tr w:rsidR="00977301" w:rsidRPr="0055502F" w14:paraId="6E20B4C5" w14:textId="77777777" w:rsidTr="00DA14BF">
              <w:trPr>
                <w:trHeight w:val="300"/>
              </w:trPr>
              <w:tc>
                <w:tcPr>
                  <w:tcW w:w="8404" w:type="dxa"/>
                  <w:hideMark/>
                </w:tcPr>
                <w:p w14:paraId="08CD4E83"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7499D34" w14:textId="77777777" w:rsidR="00977301" w:rsidRPr="0055502F" w:rsidRDefault="00977301" w:rsidP="00126CE4">
                  <w:pPr>
                    <w:pStyle w:val="NoSpacing"/>
                    <w:rPr>
                      <w:rFonts w:ascii="Arial" w:eastAsia="Times New Roman" w:hAnsi="Arial" w:cs="Arial"/>
                      <w:sz w:val="24"/>
                      <w:szCs w:val="24"/>
                    </w:rPr>
                  </w:pPr>
                </w:p>
              </w:tc>
            </w:tr>
            <w:tr w:rsidR="00977301" w:rsidRPr="0055502F" w14:paraId="2FB12B64" w14:textId="77777777" w:rsidTr="00DA14BF">
              <w:tc>
                <w:tcPr>
                  <w:tcW w:w="8404" w:type="dxa"/>
                  <w:hideMark/>
                </w:tcPr>
                <w:p w14:paraId="77C3E472" w14:textId="2CDA2F8B"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Medical-Ethical Relationships</w:t>
                  </w:r>
                  <w:r w:rsidRPr="0055502F">
                    <w:rPr>
                      <w:rFonts w:ascii="Arial" w:eastAsia="Times New Roman" w:hAnsi="Arial" w:cs="Arial"/>
                      <w:sz w:val="24"/>
                      <w:szCs w:val="24"/>
                    </w:rPr>
                    <w:t>, </w:t>
                  </w:r>
                  <w:r w:rsidRPr="00D56658">
                    <w:rPr>
                      <w:rFonts w:ascii="Arial" w:eastAsia="Times New Roman" w:hAnsi="Arial" w:cs="Arial"/>
                      <w:b/>
                      <w:bCs/>
                      <w:sz w:val="24"/>
                      <w:szCs w:val="24"/>
                    </w:rPr>
                    <w:t>Documentation</w:t>
                  </w:r>
                  <w:r w:rsidR="00E456B5" w:rsidRPr="00D56658">
                    <w:rPr>
                      <w:rFonts w:ascii="Arial" w:eastAsia="Times New Roman" w:hAnsi="Arial" w:cs="Arial"/>
                      <w:b/>
                      <w:bCs/>
                      <w:sz w:val="24"/>
                      <w:szCs w:val="24"/>
                    </w:rPr>
                    <w:t>,</w:t>
                  </w:r>
                  <w:r w:rsidRPr="00D56658">
                    <w:rPr>
                      <w:rFonts w:ascii="Arial" w:eastAsia="Times New Roman" w:hAnsi="Arial" w:cs="Arial"/>
                      <w:b/>
                      <w:bCs/>
                      <w:sz w:val="24"/>
                      <w:szCs w:val="24"/>
                    </w:rPr>
                    <w:t xml:space="preserve"> and Direct Testimony Part</w:t>
                  </w:r>
                  <w:r w:rsidRPr="0055502F">
                    <w:rPr>
                      <w:rFonts w:ascii="Arial" w:eastAsia="Times New Roman" w:hAnsi="Arial" w:cs="Arial"/>
                      <w:sz w:val="24"/>
                      <w:szCs w:val="24"/>
                    </w:rPr>
                    <w:t xml:space="preserve"> </w:t>
                  </w:r>
                  <w:r w:rsidRPr="00D56658">
                    <w:rPr>
                      <w:rFonts w:ascii="Arial" w:eastAsia="Times New Roman" w:hAnsi="Arial" w:cs="Arial"/>
                      <w:b/>
                      <w:bCs/>
                      <w:sz w:val="24"/>
                      <w:szCs w:val="24"/>
                    </w:rPr>
                    <w:t>2,</w:t>
                  </w:r>
                  <w:r w:rsidRPr="0055502F">
                    <w:rPr>
                      <w:rFonts w:ascii="Arial" w:eastAsia="Times New Roman" w:hAnsi="Arial" w:cs="Arial"/>
                      <w:sz w:val="24"/>
                      <w:szCs w:val="24"/>
                    </w:rPr>
                    <w:t xml:space="preserve"> Utilizing demonstrative documentation in direct examination and communicating the results of your care concurrently with the written documentation and reporting an accurate diagnosis for all images. Academy of Chiropractic, Post-Doctoral Division, Cleveland University-Kansas City, College of Chiropractic, Long Island, N</w:t>
                  </w:r>
                  <w:r w:rsidR="00E456B5" w:rsidRPr="0055502F">
                    <w:rPr>
                      <w:rFonts w:ascii="Arial" w:eastAsia="Times New Roman" w:hAnsi="Arial" w:cs="Arial"/>
                      <w:sz w:val="24"/>
                      <w:szCs w:val="24"/>
                    </w:rPr>
                    <w:t>Y</w:t>
                  </w:r>
                  <w:r w:rsidRPr="0055502F">
                    <w:rPr>
                      <w:rFonts w:ascii="Arial" w:eastAsia="Times New Roman" w:hAnsi="Arial" w:cs="Arial"/>
                      <w:sz w:val="24"/>
                      <w:szCs w:val="24"/>
                    </w:rPr>
                    <w:t>, 2020</w:t>
                  </w:r>
                </w:p>
              </w:tc>
              <w:tc>
                <w:tcPr>
                  <w:tcW w:w="238" w:type="dxa"/>
                  <w:hideMark/>
                </w:tcPr>
                <w:p w14:paraId="311FE56C" w14:textId="77777777" w:rsidR="00977301" w:rsidRPr="0055502F" w:rsidRDefault="00977301" w:rsidP="00126CE4">
                  <w:pPr>
                    <w:pStyle w:val="NoSpacing"/>
                    <w:rPr>
                      <w:rFonts w:ascii="Arial" w:eastAsia="Times New Roman" w:hAnsi="Arial" w:cs="Arial"/>
                      <w:sz w:val="24"/>
                      <w:szCs w:val="24"/>
                    </w:rPr>
                  </w:pPr>
                </w:p>
              </w:tc>
            </w:tr>
            <w:tr w:rsidR="00977301" w:rsidRPr="0055502F" w14:paraId="753DCE3A" w14:textId="77777777" w:rsidTr="00DA14BF">
              <w:trPr>
                <w:trHeight w:val="300"/>
              </w:trPr>
              <w:tc>
                <w:tcPr>
                  <w:tcW w:w="8404" w:type="dxa"/>
                  <w:hideMark/>
                </w:tcPr>
                <w:p w14:paraId="3ADA55EC"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51F1A38" w14:textId="77777777" w:rsidR="00977301" w:rsidRPr="0055502F" w:rsidRDefault="00977301" w:rsidP="00126CE4">
                  <w:pPr>
                    <w:pStyle w:val="NoSpacing"/>
                    <w:rPr>
                      <w:rFonts w:ascii="Arial" w:eastAsia="Times New Roman" w:hAnsi="Arial" w:cs="Arial"/>
                      <w:sz w:val="24"/>
                      <w:szCs w:val="24"/>
                    </w:rPr>
                  </w:pPr>
                </w:p>
              </w:tc>
            </w:tr>
            <w:tr w:rsidR="00977301" w:rsidRPr="0055502F" w14:paraId="674FE5B2" w14:textId="77777777" w:rsidTr="00DA14BF">
              <w:tc>
                <w:tcPr>
                  <w:tcW w:w="8404" w:type="dxa"/>
                  <w:hideMark/>
                </w:tcPr>
                <w:p w14:paraId="5F1D78E3" w14:textId="748A3E1B"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Medical-Ethical Relationships, Documentation and Direct Testimony Part 3</w:t>
                  </w:r>
                  <w:r w:rsidRPr="0055502F">
                    <w:rPr>
                      <w:rFonts w:ascii="Arial" w:eastAsia="Times New Roman" w:hAnsi="Arial" w:cs="Arial"/>
                      <w:sz w:val="24"/>
                      <w:szCs w:val="24"/>
                    </w:rPr>
                    <w:t>, The evaluation, interpretation</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reporting of collaborative medical </w:t>
                  </w:r>
                  <w:r w:rsidR="00E456B5" w:rsidRPr="0055502F">
                    <w:rPr>
                      <w:rFonts w:ascii="Arial" w:eastAsia="Times New Roman" w:hAnsi="Arial" w:cs="Arial"/>
                      <w:sz w:val="24"/>
                      <w:szCs w:val="24"/>
                    </w:rPr>
                    <w:t>specialist’s</w:t>
                  </w:r>
                  <w:r w:rsidRPr="0055502F">
                    <w:rPr>
                      <w:rFonts w:ascii="Arial" w:eastAsia="Times New Roman" w:hAnsi="Arial" w:cs="Arial"/>
                      <w:sz w:val="24"/>
                      <w:szCs w:val="24"/>
                    </w:rPr>
                    <w:t xml:space="preserve"> results and concluding an accurate diagnosis inclusive of all findings and reviewing all images to ensure </w:t>
                  </w:r>
                  <w:r w:rsidR="00E456B5" w:rsidRPr="0055502F">
                    <w:rPr>
                      <w:rFonts w:ascii="Arial" w:eastAsia="Times New Roman" w:hAnsi="Arial" w:cs="Arial"/>
                      <w:sz w:val="24"/>
                      <w:szCs w:val="24"/>
                    </w:rPr>
                    <w:t>an</w:t>
                  </w:r>
                  <w:r w:rsidRPr="0055502F">
                    <w:rPr>
                      <w:rFonts w:ascii="Arial" w:eastAsia="Times New Roman" w:hAnsi="Arial" w:cs="Arial"/>
                      <w:sz w:val="24"/>
                      <w:szCs w:val="24"/>
                    </w:rPr>
                    <w:t xml:space="preserve"> accurate diagnosis. Academy of Chiropractic, Post-Doctoral Division, Cleveland University-Kansas City, College of Chiropractic, Long Island, NY, 2020</w:t>
                  </w:r>
                </w:p>
              </w:tc>
              <w:tc>
                <w:tcPr>
                  <w:tcW w:w="238" w:type="dxa"/>
                  <w:hideMark/>
                </w:tcPr>
                <w:p w14:paraId="08B37303" w14:textId="77777777" w:rsidR="00977301" w:rsidRPr="0055502F" w:rsidRDefault="00977301" w:rsidP="00126CE4">
                  <w:pPr>
                    <w:pStyle w:val="NoSpacing"/>
                    <w:rPr>
                      <w:rFonts w:ascii="Arial" w:eastAsia="Times New Roman" w:hAnsi="Arial" w:cs="Arial"/>
                      <w:sz w:val="24"/>
                      <w:szCs w:val="24"/>
                    </w:rPr>
                  </w:pPr>
                </w:p>
              </w:tc>
            </w:tr>
            <w:tr w:rsidR="00977301" w:rsidRPr="0055502F" w14:paraId="0C8C4225" w14:textId="77777777" w:rsidTr="00DA14BF">
              <w:trPr>
                <w:trHeight w:val="300"/>
              </w:trPr>
              <w:tc>
                <w:tcPr>
                  <w:tcW w:w="8404" w:type="dxa"/>
                  <w:hideMark/>
                </w:tcPr>
                <w:p w14:paraId="7F2BD2EC"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F47B234" w14:textId="77777777" w:rsidR="00977301" w:rsidRPr="0055502F" w:rsidRDefault="00977301" w:rsidP="00126CE4">
                  <w:pPr>
                    <w:pStyle w:val="NoSpacing"/>
                    <w:rPr>
                      <w:rFonts w:ascii="Arial" w:eastAsia="Times New Roman" w:hAnsi="Arial" w:cs="Arial"/>
                      <w:sz w:val="24"/>
                      <w:szCs w:val="24"/>
                    </w:rPr>
                  </w:pPr>
                </w:p>
              </w:tc>
            </w:tr>
            <w:tr w:rsidR="00977301" w:rsidRPr="0055502F" w14:paraId="30793B44" w14:textId="77777777" w:rsidTr="00DA14BF">
              <w:tc>
                <w:tcPr>
                  <w:tcW w:w="8404" w:type="dxa"/>
                  <w:hideMark/>
                </w:tcPr>
                <w:p w14:paraId="7BD24354" w14:textId="2643D77A"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Medical-Ethical Relationships, Documentation and Direct Testimony Part 4,</w:t>
                  </w:r>
                  <w:r w:rsidRPr="0055502F">
                    <w:rPr>
                      <w:rFonts w:ascii="Arial" w:eastAsia="Times New Roman" w:hAnsi="Arial" w:cs="Arial"/>
                      <w:sz w:val="24"/>
                      <w:szCs w:val="24"/>
                    </w:rPr>
                    <w:t xml:space="preserve"> Determining and documenting disabilities and impairments inclusive of loss of enjoyment of life and duties under duress and the evaluation and validation of pain and suffering. Academy of Chiropractic, Post-Doctoral Division, Cleveland University-Kansas City, College of Chiropractic, Long Island, N</w:t>
                  </w:r>
                  <w:r w:rsidR="00E456B5" w:rsidRPr="0055502F">
                    <w:rPr>
                      <w:rFonts w:ascii="Arial" w:eastAsia="Times New Roman" w:hAnsi="Arial" w:cs="Arial"/>
                      <w:sz w:val="24"/>
                      <w:szCs w:val="24"/>
                    </w:rPr>
                    <w:t>Y</w:t>
                  </w:r>
                  <w:r w:rsidRPr="0055502F">
                    <w:rPr>
                      <w:rFonts w:ascii="Arial" w:eastAsia="Times New Roman" w:hAnsi="Arial" w:cs="Arial"/>
                      <w:sz w:val="24"/>
                      <w:szCs w:val="24"/>
                    </w:rPr>
                    <w:t>, 2020</w:t>
                  </w:r>
                </w:p>
              </w:tc>
              <w:tc>
                <w:tcPr>
                  <w:tcW w:w="238" w:type="dxa"/>
                  <w:hideMark/>
                </w:tcPr>
                <w:p w14:paraId="4C6DEF11" w14:textId="77777777" w:rsidR="00977301" w:rsidRPr="0055502F" w:rsidRDefault="00977301" w:rsidP="00126CE4">
                  <w:pPr>
                    <w:pStyle w:val="NoSpacing"/>
                    <w:rPr>
                      <w:rFonts w:ascii="Arial" w:eastAsia="Times New Roman" w:hAnsi="Arial" w:cs="Arial"/>
                      <w:sz w:val="24"/>
                      <w:szCs w:val="24"/>
                    </w:rPr>
                  </w:pPr>
                </w:p>
              </w:tc>
            </w:tr>
            <w:tr w:rsidR="00977301" w:rsidRPr="0055502F" w14:paraId="0E53DEC4" w14:textId="77777777" w:rsidTr="00DA14BF">
              <w:trPr>
                <w:trHeight w:val="300"/>
              </w:trPr>
              <w:tc>
                <w:tcPr>
                  <w:tcW w:w="8404" w:type="dxa"/>
                  <w:hideMark/>
                </w:tcPr>
                <w:p w14:paraId="35E35C3F"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E56ADBB" w14:textId="77777777" w:rsidR="00977301" w:rsidRPr="0055502F" w:rsidRDefault="00977301" w:rsidP="00126CE4">
                  <w:pPr>
                    <w:pStyle w:val="NoSpacing"/>
                    <w:rPr>
                      <w:rFonts w:ascii="Arial" w:eastAsia="Times New Roman" w:hAnsi="Arial" w:cs="Arial"/>
                      <w:sz w:val="24"/>
                      <w:szCs w:val="24"/>
                    </w:rPr>
                  </w:pPr>
                </w:p>
              </w:tc>
            </w:tr>
            <w:tr w:rsidR="00977301" w:rsidRPr="0055502F" w14:paraId="7E0C320C" w14:textId="77777777" w:rsidTr="00DA14BF">
              <w:tc>
                <w:tcPr>
                  <w:tcW w:w="8404" w:type="dxa"/>
                  <w:hideMark/>
                </w:tcPr>
                <w:p w14:paraId="4295B42F" w14:textId="6B539110"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lastRenderedPageBreak/>
                    <w:t>Medical-Ethical Relationships, Documentation and Cross Examination Testimony</w:t>
                  </w:r>
                  <w:r w:rsidRPr="0055502F">
                    <w:rPr>
                      <w:rFonts w:ascii="Arial" w:eastAsia="Times New Roman" w:hAnsi="Arial" w:cs="Arial"/>
                      <w:sz w:val="24"/>
                      <w:szCs w:val="24"/>
                    </w:rPr>
                    <w:t>, Reporting your documentation factually and staying within the 4 corners of your medical report and scope of practice inclusive of understanding how your credentials allow you to report your documentation. Academy of Chiropractic, Post-Doctoral Division, Cleveland University-Kansas City, College of Chiropractic, Long Island, N</w:t>
                  </w:r>
                  <w:r w:rsidR="00E456B5" w:rsidRPr="0055502F">
                    <w:rPr>
                      <w:rFonts w:ascii="Arial" w:eastAsia="Times New Roman" w:hAnsi="Arial" w:cs="Arial"/>
                      <w:sz w:val="24"/>
                      <w:szCs w:val="24"/>
                    </w:rPr>
                    <w:t>Y</w:t>
                  </w:r>
                  <w:r w:rsidRPr="0055502F">
                    <w:rPr>
                      <w:rFonts w:ascii="Arial" w:eastAsia="Times New Roman" w:hAnsi="Arial" w:cs="Arial"/>
                      <w:sz w:val="24"/>
                      <w:szCs w:val="24"/>
                    </w:rPr>
                    <w:t>, 2020</w:t>
                  </w:r>
                </w:p>
              </w:tc>
              <w:tc>
                <w:tcPr>
                  <w:tcW w:w="238" w:type="dxa"/>
                  <w:hideMark/>
                </w:tcPr>
                <w:p w14:paraId="042E44A5" w14:textId="77777777" w:rsidR="00977301" w:rsidRPr="0055502F" w:rsidRDefault="00977301" w:rsidP="00126CE4">
                  <w:pPr>
                    <w:pStyle w:val="NoSpacing"/>
                    <w:rPr>
                      <w:rFonts w:ascii="Arial" w:eastAsia="Times New Roman" w:hAnsi="Arial" w:cs="Arial"/>
                      <w:sz w:val="24"/>
                      <w:szCs w:val="24"/>
                    </w:rPr>
                  </w:pPr>
                </w:p>
              </w:tc>
            </w:tr>
            <w:tr w:rsidR="00977301" w:rsidRPr="0055502F" w14:paraId="31E407B5" w14:textId="77777777" w:rsidTr="00DA14BF">
              <w:trPr>
                <w:trHeight w:val="300"/>
              </w:trPr>
              <w:tc>
                <w:tcPr>
                  <w:tcW w:w="8404" w:type="dxa"/>
                  <w:hideMark/>
                </w:tcPr>
                <w:p w14:paraId="34E8FAD5"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8EB9C9C" w14:textId="77777777" w:rsidR="00977301" w:rsidRPr="0055502F" w:rsidRDefault="00977301" w:rsidP="00126CE4">
                  <w:pPr>
                    <w:pStyle w:val="NoSpacing"/>
                    <w:rPr>
                      <w:rFonts w:ascii="Arial" w:eastAsia="Times New Roman" w:hAnsi="Arial" w:cs="Arial"/>
                      <w:sz w:val="24"/>
                      <w:szCs w:val="24"/>
                    </w:rPr>
                  </w:pPr>
                </w:p>
              </w:tc>
            </w:tr>
            <w:tr w:rsidR="00977301" w:rsidRPr="0055502F" w14:paraId="32BEDDFC" w14:textId="77777777" w:rsidTr="00DA14BF">
              <w:tc>
                <w:tcPr>
                  <w:tcW w:w="8404" w:type="dxa"/>
                  <w:hideMark/>
                </w:tcPr>
                <w:p w14:paraId="140867F9" w14:textId="1D451D6F"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Medical-Ethical Relationships, A Documentation Relationship Between the Doctor and Lawyer</w:t>
                  </w:r>
                  <w:r w:rsidRPr="0055502F">
                    <w:rPr>
                      <w:rFonts w:ascii="Arial" w:eastAsia="Times New Roman" w:hAnsi="Arial" w:cs="Arial"/>
                      <w:sz w:val="24"/>
                      <w:szCs w:val="24"/>
                    </w:rPr>
                    <w:t>, The level of organization required in a medical-legal case that accurately reflects the bodily injuries of your patients and the time constraints in rendering an accurate report. Academy of Chiropractic, Post-Doctoral Division, Cleveland University-Kansas City, College of Chiropractic, Long Island, NY</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2020</w:t>
                  </w:r>
                </w:p>
              </w:tc>
              <w:tc>
                <w:tcPr>
                  <w:tcW w:w="238" w:type="dxa"/>
                  <w:hideMark/>
                </w:tcPr>
                <w:p w14:paraId="21897E4C" w14:textId="77777777" w:rsidR="00977301" w:rsidRPr="0055502F" w:rsidRDefault="00977301" w:rsidP="00126CE4">
                  <w:pPr>
                    <w:pStyle w:val="NoSpacing"/>
                    <w:rPr>
                      <w:rFonts w:ascii="Arial" w:eastAsia="Times New Roman" w:hAnsi="Arial" w:cs="Arial"/>
                      <w:sz w:val="24"/>
                      <w:szCs w:val="24"/>
                    </w:rPr>
                  </w:pPr>
                </w:p>
              </w:tc>
            </w:tr>
            <w:tr w:rsidR="00977301" w:rsidRPr="0055502F" w14:paraId="59567F76" w14:textId="77777777" w:rsidTr="00DA14BF">
              <w:trPr>
                <w:trHeight w:val="300"/>
              </w:trPr>
              <w:tc>
                <w:tcPr>
                  <w:tcW w:w="8404" w:type="dxa"/>
                  <w:hideMark/>
                </w:tcPr>
                <w:p w14:paraId="5F56E51C"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3A057D6" w14:textId="77777777" w:rsidR="00977301" w:rsidRPr="0055502F" w:rsidRDefault="00977301" w:rsidP="00126CE4">
                  <w:pPr>
                    <w:pStyle w:val="NoSpacing"/>
                    <w:rPr>
                      <w:rFonts w:ascii="Arial" w:eastAsia="Times New Roman" w:hAnsi="Arial" w:cs="Arial"/>
                      <w:sz w:val="24"/>
                      <w:szCs w:val="24"/>
                    </w:rPr>
                  </w:pPr>
                </w:p>
              </w:tc>
            </w:tr>
            <w:tr w:rsidR="00977301" w:rsidRPr="0055502F" w14:paraId="5D7F813F" w14:textId="77777777" w:rsidTr="00DA14BF">
              <w:tc>
                <w:tcPr>
                  <w:tcW w:w="8404" w:type="dxa"/>
                  <w:hideMark/>
                </w:tcPr>
                <w:p w14:paraId="6664C016" w14:textId="7F86F0B4"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Medical-Ethical Relationships, Reports Writing and Preparing for a Legal Case</w:t>
                  </w:r>
                  <w:r w:rsidRPr="0055502F">
                    <w:rPr>
                      <w:rFonts w:ascii="Arial" w:eastAsia="Times New Roman" w:hAnsi="Arial" w:cs="Arial"/>
                      <w:sz w:val="24"/>
                      <w:szCs w:val="24"/>
                    </w:rPr>
                    <w:t>, the facts of the case inclusive of your documentation, the defense medical examiner, medical specialists</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the attorney to ensure accurate and consistent reporting. Academy of Chiropractic, Post-Doctoral Division, Cleveland University-Kansas City, College of Chiropractic, Long Island, NY., 2020</w:t>
                  </w:r>
                </w:p>
              </w:tc>
              <w:tc>
                <w:tcPr>
                  <w:tcW w:w="238" w:type="dxa"/>
                  <w:hideMark/>
                </w:tcPr>
                <w:p w14:paraId="4229ED40" w14:textId="77777777" w:rsidR="00977301" w:rsidRPr="0055502F" w:rsidRDefault="00977301" w:rsidP="00126CE4">
                  <w:pPr>
                    <w:pStyle w:val="NoSpacing"/>
                    <w:rPr>
                      <w:rFonts w:ascii="Arial" w:eastAsia="Times New Roman" w:hAnsi="Arial" w:cs="Arial"/>
                      <w:sz w:val="24"/>
                      <w:szCs w:val="24"/>
                    </w:rPr>
                  </w:pPr>
                </w:p>
              </w:tc>
            </w:tr>
            <w:tr w:rsidR="00977301" w:rsidRPr="0055502F" w14:paraId="2D54EE33" w14:textId="77777777" w:rsidTr="00DA14BF">
              <w:trPr>
                <w:trHeight w:val="300"/>
              </w:trPr>
              <w:tc>
                <w:tcPr>
                  <w:tcW w:w="8404" w:type="dxa"/>
                  <w:hideMark/>
                </w:tcPr>
                <w:p w14:paraId="7F8E3549"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D9F24D6" w14:textId="77777777" w:rsidR="00977301" w:rsidRPr="0055502F" w:rsidRDefault="00977301" w:rsidP="00126CE4">
                  <w:pPr>
                    <w:pStyle w:val="NoSpacing"/>
                    <w:rPr>
                      <w:rFonts w:ascii="Arial" w:eastAsia="Times New Roman" w:hAnsi="Arial" w:cs="Arial"/>
                      <w:sz w:val="24"/>
                      <w:szCs w:val="24"/>
                    </w:rPr>
                  </w:pPr>
                </w:p>
              </w:tc>
            </w:tr>
            <w:tr w:rsidR="00977301" w:rsidRPr="0055502F" w14:paraId="4728F278" w14:textId="77777777" w:rsidTr="00DA14BF">
              <w:tc>
                <w:tcPr>
                  <w:tcW w:w="8404" w:type="dxa"/>
                  <w:hideMark/>
                </w:tcPr>
                <w:p w14:paraId="2E42E6CE" w14:textId="43D2E6C1"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Medical-Ethical Relationships, Report Writing and Preparing for a Legal Case</w:t>
                  </w:r>
                  <w:r w:rsidRPr="0055502F">
                    <w:rPr>
                      <w:rFonts w:ascii="Arial" w:eastAsia="Times New Roman" w:hAnsi="Arial" w:cs="Arial"/>
                      <w:sz w:val="24"/>
                      <w:szCs w:val="24"/>
                    </w:rPr>
                    <w:t xml:space="preserve">, Creating demonstrative evidence, visuals of your patient's body injuries inclusive of x-rays, </w:t>
                  </w:r>
                  <w:r w:rsidR="00E456B5" w:rsidRPr="0055502F">
                    <w:rPr>
                      <w:rFonts w:ascii="Arial" w:eastAsia="Times New Roman" w:hAnsi="Arial" w:cs="Arial"/>
                      <w:sz w:val="24"/>
                      <w:szCs w:val="24"/>
                    </w:rPr>
                    <w:t>MRIs</w:t>
                  </w:r>
                  <w:r w:rsidRPr="0055502F">
                    <w:rPr>
                      <w:rFonts w:ascii="Arial" w:eastAsia="Times New Roman" w:hAnsi="Arial" w:cs="Arial"/>
                      <w:sz w:val="24"/>
                      <w:szCs w:val="24"/>
                    </w:rPr>
                    <w:t>, CAT Scans and electrodiagnostic findings, the spinal biomechanics of herniated disc and ipsilateral findings and contralateral symptomatology. Academy of Chiropractic, Post-Doctoral Division, Cleveland University-Kansas City, College of Chiropractic, Long Island, NY, 2020</w:t>
                  </w:r>
                </w:p>
              </w:tc>
              <w:tc>
                <w:tcPr>
                  <w:tcW w:w="238" w:type="dxa"/>
                  <w:hideMark/>
                </w:tcPr>
                <w:p w14:paraId="579D433A" w14:textId="77777777" w:rsidR="00977301" w:rsidRPr="0055502F" w:rsidRDefault="00977301" w:rsidP="00126CE4">
                  <w:pPr>
                    <w:pStyle w:val="NoSpacing"/>
                    <w:rPr>
                      <w:rFonts w:ascii="Arial" w:eastAsia="Times New Roman" w:hAnsi="Arial" w:cs="Arial"/>
                      <w:sz w:val="24"/>
                      <w:szCs w:val="24"/>
                    </w:rPr>
                  </w:pPr>
                </w:p>
              </w:tc>
            </w:tr>
            <w:tr w:rsidR="00977301" w:rsidRPr="0055502F" w14:paraId="2263E9F7" w14:textId="77777777" w:rsidTr="00DA14BF">
              <w:trPr>
                <w:trHeight w:val="300"/>
              </w:trPr>
              <w:tc>
                <w:tcPr>
                  <w:tcW w:w="8404" w:type="dxa"/>
                  <w:hideMark/>
                </w:tcPr>
                <w:p w14:paraId="08EABCBD"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0575BA7" w14:textId="77777777" w:rsidR="00977301" w:rsidRPr="0055502F" w:rsidRDefault="00977301" w:rsidP="00126CE4">
                  <w:pPr>
                    <w:pStyle w:val="NoSpacing"/>
                    <w:rPr>
                      <w:rFonts w:ascii="Arial" w:eastAsia="Times New Roman" w:hAnsi="Arial" w:cs="Arial"/>
                      <w:sz w:val="24"/>
                      <w:szCs w:val="24"/>
                    </w:rPr>
                  </w:pPr>
                </w:p>
              </w:tc>
            </w:tr>
            <w:tr w:rsidR="00977301" w:rsidRPr="0055502F" w14:paraId="21554A36" w14:textId="77777777" w:rsidTr="00DA14BF">
              <w:tc>
                <w:tcPr>
                  <w:tcW w:w="8404" w:type="dxa"/>
                  <w:hideMark/>
                </w:tcPr>
                <w:p w14:paraId="6E136977" w14:textId="63109897"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Forensic Documentation, Report Writing,</w:t>
                  </w:r>
                  <w:r w:rsidRPr="0055502F">
                    <w:rPr>
                      <w:rFonts w:ascii="Arial" w:eastAsia="Times New Roman" w:hAnsi="Arial" w:cs="Arial"/>
                      <w:sz w:val="24"/>
                      <w:szCs w:val="24"/>
                    </w:rPr>
                    <w:t xml:space="preserve"> Report writing in a medical-legal case inclusive of causality, bodily injury, persistent functional loss</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restrictive sequela from trauma. Demonstratively documenting bodily injury utilizing, graphs and patient </w:t>
                  </w:r>
                  <w:r w:rsidR="00E456B5" w:rsidRPr="0055502F">
                    <w:rPr>
                      <w:rFonts w:ascii="Arial" w:eastAsia="Times New Roman" w:hAnsi="Arial" w:cs="Arial"/>
                      <w:sz w:val="24"/>
                      <w:szCs w:val="24"/>
                    </w:rPr>
                    <w:t>images</w:t>
                  </w:r>
                  <w:r w:rsidRPr="0055502F">
                    <w:rPr>
                      <w:rFonts w:ascii="Arial" w:eastAsia="Times New Roman" w:hAnsi="Arial" w:cs="Arial"/>
                      <w:sz w:val="24"/>
                      <w:szCs w:val="24"/>
                    </w:rPr>
                    <w:t xml:space="preserve"> of x-ray and advanced imaging. Cleveland University, Kansas City, Academy of Chiropractic, Post-Doctoral Division, Long Island, NY, 2020</w:t>
                  </w:r>
                </w:p>
              </w:tc>
              <w:tc>
                <w:tcPr>
                  <w:tcW w:w="238" w:type="dxa"/>
                  <w:hideMark/>
                </w:tcPr>
                <w:p w14:paraId="79C1F808" w14:textId="77777777" w:rsidR="00977301" w:rsidRPr="0055502F" w:rsidRDefault="00977301" w:rsidP="00126CE4">
                  <w:pPr>
                    <w:pStyle w:val="NoSpacing"/>
                    <w:rPr>
                      <w:rFonts w:ascii="Arial" w:eastAsia="Times New Roman" w:hAnsi="Arial" w:cs="Arial"/>
                      <w:sz w:val="24"/>
                      <w:szCs w:val="24"/>
                    </w:rPr>
                  </w:pPr>
                </w:p>
              </w:tc>
            </w:tr>
            <w:tr w:rsidR="00977301" w:rsidRPr="0055502F" w14:paraId="1E4C3A9B" w14:textId="77777777" w:rsidTr="00DA14BF">
              <w:trPr>
                <w:trHeight w:val="300"/>
              </w:trPr>
              <w:tc>
                <w:tcPr>
                  <w:tcW w:w="8404" w:type="dxa"/>
                  <w:hideMark/>
                </w:tcPr>
                <w:p w14:paraId="600CC478"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4DA1B0A" w14:textId="77777777" w:rsidR="00977301" w:rsidRPr="0055502F" w:rsidRDefault="00977301" w:rsidP="00126CE4">
                  <w:pPr>
                    <w:pStyle w:val="NoSpacing"/>
                    <w:rPr>
                      <w:rFonts w:ascii="Arial" w:eastAsia="Times New Roman" w:hAnsi="Arial" w:cs="Arial"/>
                      <w:sz w:val="24"/>
                      <w:szCs w:val="24"/>
                    </w:rPr>
                  </w:pPr>
                </w:p>
              </w:tc>
            </w:tr>
            <w:tr w:rsidR="00977301" w:rsidRPr="0055502F" w14:paraId="13275F1C" w14:textId="77777777" w:rsidTr="00DA14BF">
              <w:tc>
                <w:tcPr>
                  <w:tcW w:w="8404" w:type="dxa"/>
                  <w:hideMark/>
                </w:tcPr>
                <w:p w14:paraId="6D711C54" w14:textId="58B3713A"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Forensic Documentation, Demonstrative Documentation,</w:t>
                  </w:r>
                  <w:r w:rsidRPr="0055502F">
                    <w:rPr>
                      <w:rFonts w:ascii="Arial" w:eastAsia="Times New Roman" w:hAnsi="Arial" w:cs="Arial"/>
                      <w:sz w:val="24"/>
                      <w:szCs w:val="24"/>
                    </w:rPr>
                    <w:t xml:space="preserve"> </w:t>
                  </w:r>
                  <w:r w:rsidR="00D56658">
                    <w:rPr>
                      <w:rFonts w:ascii="Arial" w:eastAsia="Times New Roman" w:hAnsi="Arial" w:cs="Arial"/>
                      <w:sz w:val="24"/>
                      <w:szCs w:val="24"/>
                    </w:rPr>
                    <w:t>d</w:t>
                  </w:r>
                  <w:r w:rsidRPr="0055502F">
                    <w:rPr>
                      <w:rFonts w:ascii="Arial" w:eastAsia="Times New Roman" w:hAnsi="Arial" w:cs="Arial"/>
                      <w:sz w:val="24"/>
                      <w:szCs w:val="24"/>
                    </w:rPr>
                    <w:t xml:space="preserve">emonstratively reporting spinal biomechanical failure and spinal compensation. How </w:t>
                  </w:r>
                  <w:r w:rsidR="00E456B5" w:rsidRPr="0055502F">
                    <w:rPr>
                      <w:rFonts w:ascii="Arial" w:eastAsia="Times New Roman" w:hAnsi="Arial" w:cs="Arial"/>
                      <w:sz w:val="24"/>
                      <w:szCs w:val="24"/>
                    </w:rPr>
                    <w:t xml:space="preserve">the </w:t>
                  </w:r>
                  <w:r w:rsidRPr="0055502F">
                    <w:rPr>
                      <w:rFonts w:ascii="Arial" w:eastAsia="Times New Roman" w:hAnsi="Arial" w:cs="Arial"/>
                      <w:sz w:val="24"/>
                      <w:szCs w:val="24"/>
                    </w:rPr>
                    <w:t>medical-legal environment to ethically report pre-existing injuries vs causally related current injuries and what is permissible in a legal proceeding. Cleveland University, Kansas City, Academy of Chiropractic, Post-Doctoral Division, Long Island, NY, 2020</w:t>
                  </w:r>
                </w:p>
              </w:tc>
              <w:tc>
                <w:tcPr>
                  <w:tcW w:w="238" w:type="dxa"/>
                  <w:hideMark/>
                </w:tcPr>
                <w:p w14:paraId="2758C26C" w14:textId="77777777" w:rsidR="00977301" w:rsidRPr="0055502F" w:rsidRDefault="00977301" w:rsidP="00126CE4">
                  <w:pPr>
                    <w:pStyle w:val="NoSpacing"/>
                    <w:rPr>
                      <w:rFonts w:ascii="Arial" w:eastAsia="Times New Roman" w:hAnsi="Arial" w:cs="Arial"/>
                      <w:sz w:val="24"/>
                      <w:szCs w:val="24"/>
                    </w:rPr>
                  </w:pPr>
                </w:p>
              </w:tc>
            </w:tr>
            <w:tr w:rsidR="00977301" w:rsidRPr="0055502F" w14:paraId="51EC41A5" w14:textId="77777777" w:rsidTr="00DA14BF">
              <w:trPr>
                <w:trHeight w:val="300"/>
              </w:trPr>
              <w:tc>
                <w:tcPr>
                  <w:tcW w:w="8404" w:type="dxa"/>
                  <w:hideMark/>
                </w:tcPr>
                <w:p w14:paraId="68787FA6"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1C5F245" w14:textId="77777777" w:rsidR="00977301" w:rsidRPr="0055502F" w:rsidRDefault="00977301" w:rsidP="00126CE4">
                  <w:pPr>
                    <w:pStyle w:val="NoSpacing"/>
                    <w:rPr>
                      <w:rFonts w:ascii="Arial" w:eastAsia="Times New Roman" w:hAnsi="Arial" w:cs="Arial"/>
                      <w:sz w:val="24"/>
                      <w:szCs w:val="24"/>
                    </w:rPr>
                  </w:pPr>
                </w:p>
              </w:tc>
            </w:tr>
            <w:tr w:rsidR="00977301" w:rsidRPr="0055502F" w14:paraId="1B24FB1D" w14:textId="77777777" w:rsidTr="00DA14BF">
              <w:tc>
                <w:tcPr>
                  <w:tcW w:w="8404" w:type="dxa"/>
                  <w:hideMark/>
                </w:tcPr>
                <w:p w14:paraId="6F9F2517" w14:textId="3C561716"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Forensic Documentation, Reporting Direct Opinions</w:t>
                  </w:r>
                  <w:r w:rsidRPr="0055502F">
                    <w:rPr>
                      <w:rFonts w:ascii="Arial" w:eastAsia="Times New Roman" w:hAnsi="Arial" w:cs="Arial"/>
                      <w:sz w:val="24"/>
                      <w:szCs w:val="24"/>
                    </w:rPr>
                    <w:t>, Causality, bodily injury</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persistent functional losses documented and reported in a medical-legal environment as your direct opinion. Avoiding hearsay issues to ensure ethical relationships. Cleveland University, Kansas City, Academy of Chiropractic, Post-Doctoral Division, Long Island, NY, 2020</w:t>
                  </w:r>
                </w:p>
              </w:tc>
              <w:tc>
                <w:tcPr>
                  <w:tcW w:w="238" w:type="dxa"/>
                  <w:hideMark/>
                </w:tcPr>
                <w:p w14:paraId="475ECE81" w14:textId="77777777" w:rsidR="00977301" w:rsidRPr="0055502F" w:rsidRDefault="00977301" w:rsidP="00126CE4">
                  <w:pPr>
                    <w:pStyle w:val="NoSpacing"/>
                    <w:rPr>
                      <w:rFonts w:ascii="Arial" w:eastAsia="Times New Roman" w:hAnsi="Arial" w:cs="Arial"/>
                      <w:sz w:val="24"/>
                      <w:szCs w:val="24"/>
                    </w:rPr>
                  </w:pPr>
                </w:p>
              </w:tc>
            </w:tr>
            <w:tr w:rsidR="00977301" w:rsidRPr="0055502F" w14:paraId="73C6D93C" w14:textId="77777777" w:rsidTr="00DA14BF">
              <w:trPr>
                <w:trHeight w:val="300"/>
              </w:trPr>
              <w:tc>
                <w:tcPr>
                  <w:tcW w:w="8404" w:type="dxa"/>
                  <w:hideMark/>
                </w:tcPr>
                <w:p w14:paraId="74C24F9D"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5D753032" w14:textId="77777777" w:rsidR="00977301" w:rsidRPr="0055502F" w:rsidRDefault="00977301" w:rsidP="00126CE4">
                  <w:pPr>
                    <w:pStyle w:val="NoSpacing"/>
                    <w:rPr>
                      <w:rFonts w:ascii="Arial" w:eastAsia="Times New Roman" w:hAnsi="Arial" w:cs="Arial"/>
                      <w:sz w:val="24"/>
                      <w:szCs w:val="24"/>
                    </w:rPr>
                  </w:pPr>
                </w:p>
              </w:tc>
            </w:tr>
            <w:tr w:rsidR="00977301" w:rsidRPr="0055502F" w14:paraId="40B2FA42" w14:textId="77777777" w:rsidTr="00DA14BF">
              <w:tc>
                <w:tcPr>
                  <w:tcW w:w="8404" w:type="dxa"/>
                  <w:hideMark/>
                </w:tcPr>
                <w:p w14:paraId="2E88C24B" w14:textId="160B8076"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lastRenderedPageBreak/>
                    <w:t>Forensic Documentation</w:t>
                  </w:r>
                  <w:r w:rsidRPr="0055502F">
                    <w:rPr>
                      <w:rFonts w:ascii="Arial" w:eastAsia="Times New Roman" w:hAnsi="Arial" w:cs="Arial"/>
                      <w:sz w:val="24"/>
                      <w:szCs w:val="24"/>
                    </w:rPr>
                    <w:t>, Initial, Final</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Collaborative Reporting, </w:t>
                  </w:r>
                  <w:r w:rsidR="00D56658">
                    <w:rPr>
                      <w:rFonts w:ascii="Arial" w:eastAsia="Times New Roman" w:hAnsi="Arial" w:cs="Arial"/>
                      <w:sz w:val="24"/>
                      <w:szCs w:val="24"/>
                    </w:rPr>
                    <w:t>p</w:t>
                  </w:r>
                  <w:r w:rsidRPr="0055502F">
                    <w:rPr>
                      <w:rFonts w:ascii="Arial" w:eastAsia="Times New Roman" w:hAnsi="Arial" w:cs="Arial"/>
                      <w:sz w:val="24"/>
                      <w:szCs w:val="24"/>
                    </w:rPr>
                    <w:t>reparing demonstrative documentation in a medical-legal case ensuring that you are familiar with all other treatment treating doctor's reports. Correlating your initial evaluation and management (E&amp;M) report and your follow-up E&amp;M reports with the narrative upon maximum med</w:t>
                  </w:r>
                  <w:r w:rsidR="00E456B5" w:rsidRPr="0055502F">
                    <w:rPr>
                      <w:rFonts w:ascii="Arial" w:eastAsia="Times New Roman" w:hAnsi="Arial" w:cs="Arial"/>
                      <w:sz w:val="24"/>
                      <w:szCs w:val="24"/>
                    </w:rPr>
                    <w:t>ica</w:t>
                  </w:r>
                  <w:r w:rsidRPr="0055502F">
                    <w:rPr>
                      <w:rFonts w:ascii="Arial" w:eastAsia="Times New Roman" w:hAnsi="Arial" w:cs="Arial"/>
                      <w:sz w:val="24"/>
                      <w:szCs w:val="24"/>
                    </w:rPr>
                    <w:t xml:space="preserve">l improvement documenting </w:t>
                  </w:r>
                  <w:r w:rsidR="00E456B5" w:rsidRPr="0055502F">
                    <w:rPr>
                      <w:rFonts w:ascii="Arial" w:eastAsia="Times New Roman" w:hAnsi="Arial" w:cs="Arial"/>
                      <w:sz w:val="24"/>
                      <w:szCs w:val="24"/>
                    </w:rPr>
                    <w:t xml:space="preserve">the </w:t>
                  </w:r>
                  <w:r w:rsidRPr="0055502F">
                    <w:rPr>
                      <w:rFonts w:ascii="Arial" w:eastAsia="Times New Roman" w:hAnsi="Arial" w:cs="Arial"/>
                      <w:sz w:val="24"/>
                      <w:szCs w:val="24"/>
                    </w:rPr>
                    <w:t>continuum of care. Cleveland University, Kansas City, Academy of Chiropractic, Post-Doctoral Division, Long Island, NY, 2020</w:t>
                  </w:r>
                </w:p>
              </w:tc>
              <w:tc>
                <w:tcPr>
                  <w:tcW w:w="238" w:type="dxa"/>
                  <w:hideMark/>
                </w:tcPr>
                <w:p w14:paraId="4F927583" w14:textId="77777777" w:rsidR="00977301" w:rsidRPr="0055502F" w:rsidRDefault="00977301" w:rsidP="00126CE4">
                  <w:pPr>
                    <w:pStyle w:val="NoSpacing"/>
                    <w:rPr>
                      <w:rFonts w:ascii="Arial" w:eastAsia="Times New Roman" w:hAnsi="Arial" w:cs="Arial"/>
                      <w:sz w:val="24"/>
                      <w:szCs w:val="24"/>
                    </w:rPr>
                  </w:pPr>
                </w:p>
              </w:tc>
            </w:tr>
            <w:tr w:rsidR="00977301" w:rsidRPr="0055502F" w14:paraId="45E703DE" w14:textId="77777777" w:rsidTr="00DA14BF">
              <w:trPr>
                <w:trHeight w:val="300"/>
              </w:trPr>
              <w:tc>
                <w:tcPr>
                  <w:tcW w:w="8404" w:type="dxa"/>
                  <w:hideMark/>
                </w:tcPr>
                <w:p w14:paraId="2D377D62"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4D1F669" w14:textId="77777777" w:rsidR="00977301" w:rsidRPr="0055502F" w:rsidRDefault="00977301" w:rsidP="00126CE4">
                  <w:pPr>
                    <w:pStyle w:val="NoSpacing"/>
                    <w:rPr>
                      <w:rFonts w:ascii="Arial" w:eastAsia="Times New Roman" w:hAnsi="Arial" w:cs="Arial"/>
                      <w:sz w:val="24"/>
                      <w:szCs w:val="24"/>
                    </w:rPr>
                  </w:pPr>
                </w:p>
              </w:tc>
            </w:tr>
            <w:tr w:rsidR="00977301" w:rsidRPr="0055502F" w14:paraId="46334A82" w14:textId="77777777" w:rsidTr="00DA14BF">
              <w:tc>
                <w:tcPr>
                  <w:tcW w:w="8404" w:type="dxa"/>
                  <w:hideMark/>
                </w:tcPr>
                <w:p w14:paraId="4A8C40CD" w14:textId="43CFA04C"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Forensic Documentation</w:t>
                  </w:r>
                  <w:r w:rsidRPr="0055502F">
                    <w:rPr>
                      <w:rFonts w:ascii="Arial" w:eastAsia="Times New Roman" w:hAnsi="Arial" w:cs="Arial"/>
                      <w:sz w:val="24"/>
                      <w:szCs w:val="24"/>
                    </w:rPr>
                    <w:t>, Qualifications</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Preparation of Documentation, </w:t>
                  </w:r>
                  <w:r w:rsidR="00D56658">
                    <w:rPr>
                      <w:rFonts w:ascii="Arial" w:eastAsia="Times New Roman" w:hAnsi="Arial" w:cs="Arial"/>
                      <w:sz w:val="24"/>
                      <w:szCs w:val="24"/>
                    </w:rPr>
                    <w:t>h</w:t>
                  </w:r>
                  <w:r w:rsidRPr="0055502F">
                    <w:rPr>
                      <w:rFonts w:ascii="Arial" w:eastAsia="Times New Roman" w:hAnsi="Arial" w:cs="Arial"/>
                      <w:sz w:val="24"/>
                      <w:szCs w:val="24"/>
                    </w:rPr>
                    <w:t xml:space="preserve">ow to prepare your documentation for courtroom testimony and </w:t>
                  </w:r>
                  <w:r w:rsidR="00E456B5" w:rsidRPr="0055502F">
                    <w:rPr>
                      <w:rFonts w:ascii="Arial" w:eastAsia="Times New Roman" w:hAnsi="Arial" w:cs="Arial"/>
                      <w:sz w:val="24"/>
                      <w:szCs w:val="24"/>
                    </w:rPr>
                    <w:t>ensure</w:t>
                  </w:r>
                  <w:r w:rsidRPr="0055502F">
                    <w:rPr>
                      <w:rFonts w:ascii="Arial" w:eastAsia="Times New Roman" w:hAnsi="Arial" w:cs="Arial"/>
                      <w:sz w:val="24"/>
                      <w:szCs w:val="24"/>
                    </w:rPr>
                    <w:t xml:space="preserve"> your qualifications are documented properly on an admissible, professional curriculum vitae. How to include peer-reviewed literature in medical-legal documentation Cleveland University, Kansas City, Academy of Chiropractic, Post-Doctoral Division, Long Island, NY, 2020</w:t>
                  </w:r>
                </w:p>
              </w:tc>
              <w:tc>
                <w:tcPr>
                  <w:tcW w:w="238" w:type="dxa"/>
                  <w:hideMark/>
                </w:tcPr>
                <w:p w14:paraId="019EDA8F" w14:textId="77777777" w:rsidR="00977301" w:rsidRPr="0055502F" w:rsidRDefault="00977301" w:rsidP="00126CE4">
                  <w:pPr>
                    <w:pStyle w:val="NoSpacing"/>
                    <w:rPr>
                      <w:rFonts w:ascii="Arial" w:eastAsia="Times New Roman" w:hAnsi="Arial" w:cs="Arial"/>
                      <w:sz w:val="24"/>
                      <w:szCs w:val="24"/>
                    </w:rPr>
                  </w:pPr>
                </w:p>
              </w:tc>
            </w:tr>
            <w:tr w:rsidR="00977301" w:rsidRPr="0055502F" w14:paraId="267088D1" w14:textId="77777777" w:rsidTr="00DA14BF">
              <w:trPr>
                <w:trHeight w:val="300"/>
              </w:trPr>
              <w:tc>
                <w:tcPr>
                  <w:tcW w:w="8404" w:type="dxa"/>
                  <w:hideMark/>
                </w:tcPr>
                <w:p w14:paraId="38BE3DA9"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55058EE" w14:textId="77777777" w:rsidR="00977301" w:rsidRPr="0055502F" w:rsidRDefault="00977301" w:rsidP="00126CE4">
                  <w:pPr>
                    <w:pStyle w:val="NoSpacing"/>
                    <w:rPr>
                      <w:rFonts w:ascii="Arial" w:eastAsia="Times New Roman" w:hAnsi="Arial" w:cs="Arial"/>
                      <w:sz w:val="24"/>
                      <w:szCs w:val="24"/>
                    </w:rPr>
                  </w:pPr>
                </w:p>
              </w:tc>
            </w:tr>
            <w:tr w:rsidR="00977301" w:rsidRPr="0055502F" w14:paraId="0A47F6C0" w14:textId="77777777" w:rsidTr="00DA14BF">
              <w:tc>
                <w:tcPr>
                  <w:tcW w:w="8404" w:type="dxa"/>
                  <w:hideMark/>
                </w:tcPr>
                <w:p w14:paraId="463D7232" w14:textId="724A2004"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Forensic Documentation</w:t>
                  </w:r>
                  <w:r w:rsidRPr="0055502F">
                    <w:rPr>
                      <w:rFonts w:ascii="Arial" w:eastAsia="Times New Roman" w:hAnsi="Arial" w:cs="Arial"/>
                      <w:sz w:val="24"/>
                      <w:szCs w:val="24"/>
                    </w:rPr>
                    <w:t xml:space="preserve">, Reporting Patient History and Credentials, </w:t>
                  </w:r>
                  <w:r w:rsidR="00D56658">
                    <w:rPr>
                      <w:rFonts w:ascii="Arial" w:eastAsia="Times New Roman" w:hAnsi="Arial" w:cs="Arial"/>
                      <w:sz w:val="24"/>
                      <w:szCs w:val="24"/>
                    </w:rPr>
                    <w:t>p</w:t>
                  </w:r>
                  <w:r w:rsidRPr="0055502F">
                    <w:rPr>
                      <w:rFonts w:ascii="Arial" w:eastAsia="Times New Roman" w:hAnsi="Arial" w:cs="Arial"/>
                      <w:sz w:val="24"/>
                      <w:szCs w:val="24"/>
                    </w:rPr>
                    <w:t>reparing patient history in a medical-legal case based upon your initial intake forms</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understanding the work, social, academic, household</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social activities of your patient. Understanding and explaining your doctoral and post-doctoral credentials in the courtroom. Cleveland University, Kansas City, Academy of Chiropractic, Post-Doctoral Division, Long Island, NY, 2020</w:t>
                  </w:r>
                </w:p>
              </w:tc>
              <w:tc>
                <w:tcPr>
                  <w:tcW w:w="238" w:type="dxa"/>
                  <w:hideMark/>
                </w:tcPr>
                <w:p w14:paraId="3E52D1D0" w14:textId="77777777" w:rsidR="00977301" w:rsidRPr="0055502F" w:rsidRDefault="00977301" w:rsidP="00126CE4">
                  <w:pPr>
                    <w:pStyle w:val="NoSpacing"/>
                    <w:rPr>
                      <w:rFonts w:ascii="Arial" w:eastAsia="Times New Roman" w:hAnsi="Arial" w:cs="Arial"/>
                      <w:sz w:val="24"/>
                      <w:szCs w:val="24"/>
                    </w:rPr>
                  </w:pPr>
                </w:p>
              </w:tc>
            </w:tr>
            <w:tr w:rsidR="00977301" w:rsidRPr="0055502F" w14:paraId="1D249B60" w14:textId="77777777" w:rsidTr="00DA14BF">
              <w:trPr>
                <w:trHeight w:val="300"/>
              </w:trPr>
              <w:tc>
                <w:tcPr>
                  <w:tcW w:w="8404" w:type="dxa"/>
                  <w:hideMark/>
                </w:tcPr>
                <w:p w14:paraId="05D1E398"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014E867" w14:textId="77777777" w:rsidR="00977301" w:rsidRPr="0055502F" w:rsidRDefault="00977301" w:rsidP="00126CE4">
                  <w:pPr>
                    <w:pStyle w:val="NoSpacing"/>
                    <w:rPr>
                      <w:rFonts w:ascii="Arial" w:eastAsia="Times New Roman" w:hAnsi="Arial" w:cs="Arial"/>
                      <w:sz w:val="24"/>
                      <w:szCs w:val="24"/>
                    </w:rPr>
                  </w:pPr>
                </w:p>
              </w:tc>
            </w:tr>
            <w:tr w:rsidR="00977301" w:rsidRPr="0055502F" w14:paraId="0803ED44" w14:textId="77777777" w:rsidTr="00DA14BF">
              <w:tc>
                <w:tcPr>
                  <w:tcW w:w="8404" w:type="dxa"/>
                  <w:hideMark/>
                </w:tcPr>
                <w:p w14:paraId="20697131" w14:textId="4943B7EB"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Forensic Documentation</w:t>
                  </w:r>
                  <w:r w:rsidRPr="0055502F">
                    <w:rPr>
                      <w:rFonts w:ascii="Arial" w:eastAsia="Times New Roman" w:hAnsi="Arial" w:cs="Arial"/>
                      <w:sz w:val="24"/>
                      <w:szCs w:val="24"/>
                    </w:rPr>
                    <w:t xml:space="preserve">, Reporting Chiropractic Care and Injured Anatomy, </w:t>
                  </w:r>
                  <w:r w:rsidR="00D56658">
                    <w:rPr>
                      <w:rFonts w:ascii="Arial" w:eastAsia="Times New Roman" w:hAnsi="Arial" w:cs="Arial"/>
                      <w:sz w:val="24"/>
                      <w:szCs w:val="24"/>
                    </w:rPr>
                    <w:t>p</w:t>
                  </w:r>
                  <w:r w:rsidRPr="0055502F">
                    <w:rPr>
                      <w:rFonts w:ascii="Arial" w:eastAsia="Times New Roman" w:hAnsi="Arial" w:cs="Arial"/>
                      <w:sz w:val="24"/>
                      <w:szCs w:val="24"/>
                    </w:rPr>
                    <w:t>reparing demonstrative documentation in a medical-legal case to report the bodily injuries of your patients, inclusive of loss of function and permanent tissue pathology. Cleveland University, Kansas City, Academy of Chiropractic, Post-Doctoral Division, Long Island, NY, 2020</w:t>
                  </w:r>
                </w:p>
              </w:tc>
              <w:tc>
                <w:tcPr>
                  <w:tcW w:w="238" w:type="dxa"/>
                  <w:hideMark/>
                </w:tcPr>
                <w:p w14:paraId="08282AF0" w14:textId="77777777" w:rsidR="00977301" w:rsidRPr="0055502F" w:rsidRDefault="00977301" w:rsidP="00126CE4">
                  <w:pPr>
                    <w:pStyle w:val="NoSpacing"/>
                    <w:rPr>
                      <w:rFonts w:ascii="Arial" w:eastAsia="Times New Roman" w:hAnsi="Arial" w:cs="Arial"/>
                      <w:sz w:val="24"/>
                      <w:szCs w:val="24"/>
                    </w:rPr>
                  </w:pPr>
                </w:p>
              </w:tc>
            </w:tr>
            <w:tr w:rsidR="00977301" w:rsidRPr="0055502F" w14:paraId="31A62C8B" w14:textId="77777777" w:rsidTr="00DA14BF">
              <w:trPr>
                <w:trHeight w:val="300"/>
              </w:trPr>
              <w:tc>
                <w:tcPr>
                  <w:tcW w:w="8404" w:type="dxa"/>
                  <w:hideMark/>
                </w:tcPr>
                <w:p w14:paraId="19B20666"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5DAC2F79" w14:textId="77777777" w:rsidR="00977301" w:rsidRPr="0055502F" w:rsidRDefault="00977301" w:rsidP="00126CE4">
                  <w:pPr>
                    <w:pStyle w:val="NoSpacing"/>
                    <w:rPr>
                      <w:rFonts w:ascii="Arial" w:eastAsia="Times New Roman" w:hAnsi="Arial" w:cs="Arial"/>
                      <w:sz w:val="24"/>
                      <w:szCs w:val="24"/>
                    </w:rPr>
                  </w:pPr>
                </w:p>
              </w:tc>
            </w:tr>
            <w:tr w:rsidR="00977301" w:rsidRPr="0055502F" w14:paraId="69774615" w14:textId="77777777" w:rsidTr="00DA14BF">
              <w:tc>
                <w:tcPr>
                  <w:tcW w:w="8404" w:type="dxa"/>
                  <w:hideMark/>
                </w:tcPr>
                <w:p w14:paraId="4F07A670" w14:textId="2914FF49"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Forensic Documentation</w:t>
                  </w:r>
                  <w:r w:rsidRPr="0055502F">
                    <w:rPr>
                      <w:rFonts w:ascii="Arial" w:eastAsia="Times New Roman" w:hAnsi="Arial" w:cs="Arial"/>
                      <w:sz w:val="24"/>
                      <w:szCs w:val="24"/>
                    </w:rPr>
                    <w:t xml:space="preserve">, Reporting Temporary vs. Permanent Issues, </w:t>
                  </w:r>
                  <w:r w:rsidR="00D56658">
                    <w:rPr>
                      <w:rFonts w:ascii="Arial" w:eastAsia="Times New Roman" w:hAnsi="Arial" w:cs="Arial"/>
                      <w:sz w:val="24"/>
                      <w:szCs w:val="24"/>
                    </w:rPr>
                    <w:t>p</w:t>
                  </w:r>
                  <w:r w:rsidRPr="0055502F">
                    <w:rPr>
                      <w:rFonts w:ascii="Arial" w:eastAsia="Times New Roman" w:hAnsi="Arial" w:cs="Arial"/>
                      <w:sz w:val="24"/>
                      <w:szCs w:val="24"/>
                    </w:rPr>
                    <w:t>reparing documentation in a medical-legal case ensuring that you can communicate permanent vs. temporary functional losses and permanent vs. temporary tissue pathology. How to maintain and explain ethical relationships in medical-legal cases Cleveland University, Kansas City, Academy of Chiropractic, Post-Doctoral Division, Long Island, NY, 2020</w:t>
                  </w:r>
                </w:p>
              </w:tc>
              <w:tc>
                <w:tcPr>
                  <w:tcW w:w="238" w:type="dxa"/>
                  <w:hideMark/>
                </w:tcPr>
                <w:p w14:paraId="7388FDA3" w14:textId="77777777" w:rsidR="00977301" w:rsidRPr="0055502F" w:rsidRDefault="00977301" w:rsidP="00126CE4">
                  <w:pPr>
                    <w:pStyle w:val="NoSpacing"/>
                    <w:rPr>
                      <w:rFonts w:ascii="Arial" w:eastAsia="Times New Roman" w:hAnsi="Arial" w:cs="Arial"/>
                      <w:sz w:val="24"/>
                      <w:szCs w:val="24"/>
                    </w:rPr>
                  </w:pPr>
                </w:p>
              </w:tc>
            </w:tr>
            <w:tr w:rsidR="00977301" w:rsidRPr="0055502F" w14:paraId="7E80A160" w14:textId="77777777" w:rsidTr="00DA14BF">
              <w:trPr>
                <w:trHeight w:val="300"/>
              </w:trPr>
              <w:tc>
                <w:tcPr>
                  <w:tcW w:w="8404" w:type="dxa"/>
                  <w:hideMark/>
                </w:tcPr>
                <w:p w14:paraId="1FC874D0"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8361997" w14:textId="77777777" w:rsidR="00977301" w:rsidRPr="0055502F" w:rsidRDefault="00977301" w:rsidP="00126CE4">
                  <w:pPr>
                    <w:pStyle w:val="NoSpacing"/>
                    <w:rPr>
                      <w:rFonts w:ascii="Arial" w:eastAsia="Times New Roman" w:hAnsi="Arial" w:cs="Arial"/>
                      <w:sz w:val="24"/>
                      <w:szCs w:val="24"/>
                    </w:rPr>
                  </w:pPr>
                </w:p>
              </w:tc>
            </w:tr>
            <w:tr w:rsidR="00977301" w:rsidRPr="0055502F" w14:paraId="1108C9AD" w14:textId="77777777" w:rsidTr="00DA14BF">
              <w:tc>
                <w:tcPr>
                  <w:tcW w:w="8404" w:type="dxa"/>
                  <w:hideMark/>
                </w:tcPr>
                <w:p w14:paraId="27BBD2D1" w14:textId="122690B8"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Forensic Documentation</w:t>
                  </w:r>
                  <w:r w:rsidRPr="0055502F">
                    <w:rPr>
                      <w:rFonts w:ascii="Arial" w:eastAsia="Times New Roman" w:hAnsi="Arial" w:cs="Arial"/>
                      <w:sz w:val="24"/>
                      <w:szCs w:val="24"/>
                    </w:rPr>
                    <w:t>, Reporting Bodily Injury, How to report bodily injury and functional losses as supported by your credentials in a medical-legal case. Clinically correlating causality and permanent tissue pathology as sequela to trauma Cleveland University, Kansas City, Academy of Chiropractic, Post-Doctoral Division, Long Island, NY, 2020</w:t>
                  </w:r>
                </w:p>
              </w:tc>
              <w:tc>
                <w:tcPr>
                  <w:tcW w:w="238" w:type="dxa"/>
                  <w:hideMark/>
                </w:tcPr>
                <w:p w14:paraId="6B9367FA" w14:textId="77777777" w:rsidR="00977301" w:rsidRPr="0055502F" w:rsidRDefault="00977301" w:rsidP="00126CE4">
                  <w:pPr>
                    <w:pStyle w:val="NoSpacing"/>
                    <w:rPr>
                      <w:rFonts w:ascii="Arial" w:eastAsia="Times New Roman" w:hAnsi="Arial" w:cs="Arial"/>
                      <w:sz w:val="24"/>
                      <w:szCs w:val="24"/>
                    </w:rPr>
                  </w:pPr>
                </w:p>
              </w:tc>
            </w:tr>
            <w:tr w:rsidR="00977301" w:rsidRPr="0055502F" w14:paraId="5B8B5799" w14:textId="77777777" w:rsidTr="00DA14BF">
              <w:trPr>
                <w:trHeight w:val="300"/>
              </w:trPr>
              <w:tc>
                <w:tcPr>
                  <w:tcW w:w="8404" w:type="dxa"/>
                  <w:hideMark/>
                </w:tcPr>
                <w:p w14:paraId="192D9C09"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5C7C2DD" w14:textId="77777777" w:rsidR="00977301" w:rsidRPr="0055502F" w:rsidRDefault="00977301" w:rsidP="00126CE4">
                  <w:pPr>
                    <w:pStyle w:val="NoSpacing"/>
                    <w:rPr>
                      <w:rFonts w:ascii="Arial" w:eastAsia="Times New Roman" w:hAnsi="Arial" w:cs="Arial"/>
                      <w:sz w:val="24"/>
                      <w:szCs w:val="24"/>
                    </w:rPr>
                  </w:pPr>
                </w:p>
              </w:tc>
            </w:tr>
            <w:tr w:rsidR="00977301" w:rsidRPr="0055502F" w14:paraId="11E88E73" w14:textId="77777777" w:rsidTr="00DA14BF">
              <w:tc>
                <w:tcPr>
                  <w:tcW w:w="8404" w:type="dxa"/>
                  <w:hideMark/>
                </w:tcPr>
                <w:p w14:paraId="0BAC7515" w14:textId="6C8A93B2"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Forensic Documentation</w:t>
                  </w:r>
                  <w:r w:rsidRPr="0055502F">
                    <w:rPr>
                      <w:rFonts w:ascii="Arial" w:eastAsia="Times New Roman" w:hAnsi="Arial" w:cs="Arial"/>
                      <w:sz w:val="24"/>
                      <w:szCs w:val="24"/>
                    </w:rPr>
                    <w:t>, Record Review</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Documentation Reporting, How to report records of collaborative treating doctors and communicating your scope of practice in the management of your case. How to ethically report your role as a doctor in medical-legal cases Cleveland University, Kansas City, Academy of Chiropractic, Post-Doctoral Division, Long Island, NY, 2020</w:t>
                  </w:r>
                </w:p>
              </w:tc>
              <w:tc>
                <w:tcPr>
                  <w:tcW w:w="238" w:type="dxa"/>
                  <w:hideMark/>
                </w:tcPr>
                <w:p w14:paraId="72145AB4" w14:textId="77777777" w:rsidR="00977301" w:rsidRPr="0055502F" w:rsidRDefault="00977301" w:rsidP="00126CE4">
                  <w:pPr>
                    <w:pStyle w:val="NoSpacing"/>
                    <w:rPr>
                      <w:rFonts w:ascii="Arial" w:eastAsia="Times New Roman" w:hAnsi="Arial" w:cs="Arial"/>
                      <w:sz w:val="24"/>
                      <w:szCs w:val="24"/>
                    </w:rPr>
                  </w:pPr>
                </w:p>
              </w:tc>
            </w:tr>
            <w:tr w:rsidR="00977301" w:rsidRPr="0055502F" w14:paraId="5DA64A79" w14:textId="77777777" w:rsidTr="00DA14BF">
              <w:trPr>
                <w:trHeight w:val="300"/>
              </w:trPr>
              <w:tc>
                <w:tcPr>
                  <w:tcW w:w="8404" w:type="dxa"/>
                  <w:hideMark/>
                </w:tcPr>
                <w:p w14:paraId="21AD8A5A"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9A1577E" w14:textId="77777777" w:rsidR="00977301" w:rsidRPr="0055502F" w:rsidRDefault="00977301" w:rsidP="00126CE4">
                  <w:pPr>
                    <w:pStyle w:val="NoSpacing"/>
                    <w:rPr>
                      <w:rFonts w:ascii="Arial" w:eastAsia="Times New Roman" w:hAnsi="Arial" w:cs="Arial"/>
                      <w:sz w:val="24"/>
                      <w:szCs w:val="24"/>
                    </w:rPr>
                  </w:pPr>
                </w:p>
              </w:tc>
            </w:tr>
            <w:tr w:rsidR="00977301" w:rsidRPr="0055502F" w14:paraId="4733D3D1" w14:textId="77777777" w:rsidTr="00DA14BF">
              <w:tc>
                <w:tcPr>
                  <w:tcW w:w="8404" w:type="dxa"/>
                  <w:hideMark/>
                </w:tcPr>
                <w:p w14:paraId="4F83EBA8" w14:textId="7B102FE5"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lastRenderedPageBreak/>
                    <w:t>Mild Traumatic Brain Injury/Traumatic Brain Injury/Concussion</w:t>
                  </w:r>
                  <w:r w:rsidRPr="0055502F">
                    <w:rPr>
                      <w:rFonts w:ascii="Arial" w:eastAsia="Times New Roman" w:hAnsi="Arial" w:cs="Arial"/>
                      <w:sz w:val="24"/>
                      <w:szCs w:val="24"/>
                    </w:rPr>
                    <w:t>, </w:t>
                  </w:r>
                  <w:r w:rsidR="00D56658">
                    <w:rPr>
                      <w:rFonts w:ascii="Arial" w:eastAsia="Times New Roman" w:hAnsi="Arial" w:cs="Arial"/>
                      <w:sz w:val="24"/>
                      <w:szCs w:val="24"/>
                    </w:rPr>
                    <w:t>d</w:t>
                  </w:r>
                  <w:r w:rsidRPr="0055502F">
                    <w:rPr>
                      <w:rFonts w:ascii="Arial" w:eastAsia="Times New Roman" w:hAnsi="Arial" w:cs="Arial"/>
                      <w:sz w:val="24"/>
                      <w:szCs w:val="24"/>
                    </w:rPr>
                    <w:t>ifferentially diagnosing mild traumatic brain injury vs. traumatic brain injury and the clinical and imaging protocols required to conclude an accurate diagnosis for head trauma. Cleveland University, Kansas City, Academy of Chiropractic, Post-Doctoral Division, Long Island, NY, 2020</w:t>
                  </w:r>
                </w:p>
              </w:tc>
              <w:tc>
                <w:tcPr>
                  <w:tcW w:w="238" w:type="dxa"/>
                  <w:hideMark/>
                </w:tcPr>
                <w:p w14:paraId="12F474DC" w14:textId="77777777" w:rsidR="00977301" w:rsidRPr="0055502F" w:rsidRDefault="00977301" w:rsidP="00126CE4">
                  <w:pPr>
                    <w:pStyle w:val="NoSpacing"/>
                    <w:rPr>
                      <w:rFonts w:ascii="Arial" w:eastAsia="Times New Roman" w:hAnsi="Arial" w:cs="Arial"/>
                      <w:sz w:val="24"/>
                      <w:szCs w:val="24"/>
                    </w:rPr>
                  </w:pPr>
                </w:p>
              </w:tc>
            </w:tr>
            <w:tr w:rsidR="00977301" w:rsidRPr="0055502F" w14:paraId="2FE0748F" w14:textId="77777777" w:rsidTr="00DA14BF">
              <w:trPr>
                <w:trHeight w:val="300"/>
              </w:trPr>
              <w:tc>
                <w:tcPr>
                  <w:tcW w:w="8404" w:type="dxa"/>
                  <w:hideMark/>
                </w:tcPr>
                <w:p w14:paraId="2A51E619"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2F51983" w14:textId="77777777" w:rsidR="00977301" w:rsidRPr="0055502F" w:rsidRDefault="00977301" w:rsidP="00126CE4">
                  <w:pPr>
                    <w:pStyle w:val="NoSpacing"/>
                    <w:rPr>
                      <w:rFonts w:ascii="Arial" w:eastAsia="Times New Roman" w:hAnsi="Arial" w:cs="Arial"/>
                      <w:sz w:val="24"/>
                      <w:szCs w:val="24"/>
                    </w:rPr>
                  </w:pPr>
                </w:p>
              </w:tc>
            </w:tr>
            <w:tr w:rsidR="00977301" w:rsidRPr="0055502F" w14:paraId="1E2B7252" w14:textId="77777777" w:rsidTr="00DA14BF">
              <w:tc>
                <w:tcPr>
                  <w:tcW w:w="8404" w:type="dxa"/>
                  <w:hideMark/>
                </w:tcPr>
                <w:p w14:paraId="50E44DBE" w14:textId="329E1A2D"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 xml:space="preserve">2020 Spine </w:t>
                  </w:r>
                  <w:r w:rsidR="00357C42" w:rsidRPr="00D56658">
                    <w:rPr>
                      <w:rFonts w:ascii="Arial" w:eastAsia="Times New Roman" w:hAnsi="Arial" w:cs="Arial"/>
                      <w:b/>
                      <w:bCs/>
                      <w:sz w:val="24"/>
                      <w:szCs w:val="24"/>
                    </w:rPr>
                    <w:t>Symposium</w:t>
                  </w:r>
                  <w:r w:rsidRPr="0055502F">
                    <w:rPr>
                      <w:rFonts w:ascii="Arial" w:eastAsia="Times New Roman" w:hAnsi="Arial" w:cs="Arial"/>
                      <w:sz w:val="24"/>
                      <w:szCs w:val="24"/>
                    </w:rPr>
                    <w:t>, Differentiate between the different types of back pain and the accompanying symptoms. Describe the different causes of back pain, including those with no underlying pathology. Assess/diagnose back pain based on defined criteria. Recommend evidence-based treatment options. Coordinate care between all members in the continuum of back pain management. Recognized when specialist referrals are needed. The University of Kansas Medical Center Office of Continuing Medical Education., Fairway, Kansas, 2020</w:t>
                  </w:r>
                </w:p>
              </w:tc>
              <w:tc>
                <w:tcPr>
                  <w:tcW w:w="238" w:type="dxa"/>
                  <w:hideMark/>
                </w:tcPr>
                <w:p w14:paraId="618749EA" w14:textId="77777777" w:rsidR="00977301" w:rsidRPr="0055502F" w:rsidRDefault="00977301" w:rsidP="00126CE4">
                  <w:pPr>
                    <w:pStyle w:val="NoSpacing"/>
                    <w:rPr>
                      <w:rFonts w:ascii="Arial" w:eastAsia="Times New Roman" w:hAnsi="Arial" w:cs="Arial"/>
                      <w:sz w:val="24"/>
                      <w:szCs w:val="24"/>
                    </w:rPr>
                  </w:pPr>
                </w:p>
              </w:tc>
            </w:tr>
            <w:tr w:rsidR="00977301" w:rsidRPr="0055502F" w14:paraId="25194988" w14:textId="77777777" w:rsidTr="00DA14BF">
              <w:trPr>
                <w:trHeight w:val="300"/>
              </w:trPr>
              <w:tc>
                <w:tcPr>
                  <w:tcW w:w="8404" w:type="dxa"/>
                  <w:hideMark/>
                </w:tcPr>
                <w:p w14:paraId="03CD853D"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E7D39A4" w14:textId="77777777" w:rsidR="00977301" w:rsidRPr="0055502F" w:rsidRDefault="00977301" w:rsidP="00126CE4">
                  <w:pPr>
                    <w:pStyle w:val="NoSpacing"/>
                    <w:rPr>
                      <w:rFonts w:ascii="Arial" w:eastAsia="Times New Roman" w:hAnsi="Arial" w:cs="Arial"/>
                      <w:sz w:val="24"/>
                      <w:szCs w:val="24"/>
                    </w:rPr>
                  </w:pPr>
                </w:p>
              </w:tc>
            </w:tr>
            <w:tr w:rsidR="00977301" w:rsidRPr="0055502F" w14:paraId="3CA1736D" w14:textId="77777777" w:rsidTr="00DA14BF">
              <w:tc>
                <w:tcPr>
                  <w:tcW w:w="8404" w:type="dxa"/>
                  <w:hideMark/>
                </w:tcPr>
                <w:p w14:paraId="5626B11C" w14:textId="2535E2F4"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Diagnosing and Case Management</w:t>
                  </w:r>
                  <w:r w:rsidRPr="0055502F">
                    <w:rPr>
                      <w:rFonts w:ascii="Arial" w:eastAsia="Times New Roman" w:hAnsi="Arial" w:cs="Arial"/>
                      <w:sz w:val="24"/>
                      <w:szCs w:val="24"/>
                    </w:rPr>
                    <w:t>, </w:t>
                  </w:r>
                  <w:r w:rsidR="00D56658">
                    <w:rPr>
                      <w:rFonts w:ascii="Arial" w:eastAsia="Times New Roman" w:hAnsi="Arial" w:cs="Arial"/>
                      <w:sz w:val="24"/>
                      <w:szCs w:val="24"/>
                    </w:rPr>
                    <w:t>t</w:t>
                  </w:r>
                  <w:r w:rsidRPr="0055502F">
                    <w:rPr>
                      <w:rFonts w:ascii="Arial" w:eastAsia="Times New Roman" w:hAnsi="Arial" w:cs="Arial"/>
                      <w:sz w:val="24"/>
                      <w:szCs w:val="24"/>
                    </w:rPr>
                    <w:t xml:space="preserve">he requirements for diagnosing based upon an </w:t>
                  </w:r>
                  <w:r w:rsidR="00E456B5" w:rsidRPr="0055502F">
                    <w:rPr>
                      <w:rFonts w:ascii="Arial" w:eastAsia="Times New Roman" w:hAnsi="Arial" w:cs="Arial"/>
                      <w:sz w:val="24"/>
                      <w:szCs w:val="24"/>
                    </w:rPr>
                    <w:t>initial</w:t>
                  </w:r>
                  <w:r w:rsidRPr="0055502F">
                    <w:rPr>
                      <w:rFonts w:ascii="Arial" w:eastAsia="Times New Roman" w:hAnsi="Arial" w:cs="Arial"/>
                      <w:sz w:val="24"/>
                      <w:szCs w:val="24"/>
                    </w:rPr>
                    <w:t xml:space="preserve"> encounter ranging from 99202-99205 that includes comorbidities, non-musculoskeletal, and sequella to injury diagnosis Academy of Chiropractic, Post-Doctoral Division, PACE Approved for the Federation of Chiropractic Licensing Boards, Long Island, New York, 2020</w:t>
                  </w:r>
                </w:p>
              </w:tc>
              <w:tc>
                <w:tcPr>
                  <w:tcW w:w="238" w:type="dxa"/>
                  <w:hideMark/>
                </w:tcPr>
                <w:p w14:paraId="25655CAF" w14:textId="77777777" w:rsidR="00977301" w:rsidRPr="0055502F" w:rsidRDefault="00977301" w:rsidP="00126CE4">
                  <w:pPr>
                    <w:pStyle w:val="NoSpacing"/>
                    <w:rPr>
                      <w:rFonts w:ascii="Arial" w:eastAsia="Times New Roman" w:hAnsi="Arial" w:cs="Arial"/>
                      <w:sz w:val="24"/>
                      <w:szCs w:val="24"/>
                    </w:rPr>
                  </w:pPr>
                </w:p>
              </w:tc>
            </w:tr>
            <w:tr w:rsidR="00977301" w:rsidRPr="0055502F" w14:paraId="1D8B683B" w14:textId="77777777" w:rsidTr="00DA14BF">
              <w:trPr>
                <w:trHeight w:val="300"/>
              </w:trPr>
              <w:tc>
                <w:tcPr>
                  <w:tcW w:w="8404" w:type="dxa"/>
                  <w:hideMark/>
                </w:tcPr>
                <w:p w14:paraId="18D5EBE0"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1C6AA98" w14:textId="77777777" w:rsidR="00977301" w:rsidRPr="0055502F" w:rsidRDefault="00977301" w:rsidP="00126CE4">
                  <w:pPr>
                    <w:pStyle w:val="NoSpacing"/>
                    <w:rPr>
                      <w:rFonts w:ascii="Arial" w:eastAsia="Times New Roman" w:hAnsi="Arial" w:cs="Arial"/>
                      <w:sz w:val="24"/>
                      <w:szCs w:val="24"/>
                    </w:rPr>
                  </w:pPr>
                </w:p>
              </w:tc>
            </w:tr>
            <w:tr w:rsidR="00977301" w:rsidRPr="0055502F" w14:paraId="0C3880E3" w14:textId="77777777" w:rsidTr="00DA14BF">
              <w:tc>
                <w:tcPr>
                  <w:tcW w:w="8404" w:type="dxa"/>
                  <w:hideMark/>
                </w:tcPr>
                <w:p w14:paraId="082A5F34" w14:textId="6D6D6612"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TPI Level 1</w:t>
                  </w:r>
                  <w:r w:rsidRPr="0055502F">
                    <w:rPr>
                      <w:rFonts w:ascii="Arial" w:eastAsia="Times New Roman" w:hAnsi="Arial" w:cs="Arial"/>
                      <w:sz w:val="24"/>
                      <w:szCs w:val="24"/>
                    </w:rPr>
                    <w:t xml:space="preserve"> Certified, </w:t>
                  </w:r>
                  <w:r w:rsidR="00D56658">
                    <w:rPr>
                      <w:rFonts w:ascii="Arial" w:eastAsia="Times New Roman" w:hAnsi="Arial" w:cs="Arial"/>
                      <w:sz w:val="24"/>
                      <w:szCs w:val="24"/>
                    </w:rPr>
                    <w:t>d</w:t>
                  </w:r>
                  <w:r w:rsidRPr="0055502F">
                    <w:rPr>
                      <w:rFonts w:ascii="Arial" w:eastAsia="Times New Roman" w:hAnsi="Arial" w:cs="Arial"/>
                      <w:sz w:val="24"/>
                      <w:szCs w:val="24"/>
                    </w:rPr>
                    <w:t>esigned for golf professionals, medical practitioners</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fitness trainers, the TPI Certification program is an </w:t>
                  </w:r>
                  <w:r w:rsidR="00E456B5" w:rsidRPr="0055502F">
                    <w:rPr>
                      <w:rFonts w:ascii="Arial" w:eastAsia="Times New Roman" w:hAnsi="Arial" w:cs="Arial"/>
                      <w:sz w:val="24"/>
                      <w:szCs w:val="24"/>
                    </w:rPr>
                    <w:t>evidence-based</w:t>
                  </w:r>
                  <w:r w:rsidRPr="0055502F">
                    <w:rPr>
                      <w:rFonts w:ascii="Arial" w:eastAsia="Times New Roman" w:hAnsi="Arial" w:cs="Arial"/>
                      <w:sz w:val="24"/>
                      <w:szCs w:val="24"/>
                    </w:rPr>
                    <w:t xml:space="preserve"> educational pathway designed to teach industry professionals how to increase player performance through a deep understanding of how the body functions during the golf swing. Titleist Performance Institute, Oceanside, California, 2020</w:t>
                  </w:r>
                </w:p>
              </w:tc>
              <w:tc>
                <w:tcPr>
                  <w:tcW w:w="238" w:type="dxa"/>
                  <w:hideMark/>
                </w:tcPr>
                <w:p w14:paraId="5C92F11B" w14:textId="77777777" w:rsidR="00977301" w:rsidRPr="0055502F" w:rsidRDefault="00977301" w:rsidP="00126CE4">
                  <w:pPr>
                    <w:pStyle w:val="NoSpacing"/>
                    <w:rPr>
                      <w:rFonts w:ascii="Arial" w:eastAsia="Times New Roman" w:hAnsi="Arial" w:cs="Arial"/>
                      <w:sz w:val="24"/>
                      <w:szCs w:val="24"/>
                    </w:rPr>
                  </w:pPr>
                </w:p>
              </w:tc>
            </w:tr>
            <w:tr w:rsidR="00977301" w:rsidRPr="0055502F" w14:paraId="664EAF71" w14:textId="77777777" w:rsidTr="00DA14BF">
              <w:trPr>
                <w:trHeight w:val="300"/>
              </w:trPr>
              <w:tc>
                <w:tcPr>
                  <w:tcW w:w="8404" w:type="dxa"/>
                  <w:hideMark/>
                </w:tcPr>
                <w:p w14:paraId="6EB54367"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AE7B670" w14:textId="77777777" w:rsidR="00977301" w:rsidRPr="0055502F" w:rsidRDefault="00977301" w:rsidP="00126CE4">
                  <w:pPr>
                    <w:pStyle w:val="NoSpacing"/>
                    <w:rPr>
                      <w:rFonts w:ascii="Arial" w:eastAsia="Times New Roman" w:hAnsi="Arial" w:cs="Arial"/>
                      <w:sz w:val="24"/>
                      <w:szCs w:val="24"/>
                    </w:rPr>
                  </w:pPr>
                </w:p>
              </w:tc>
            </w:tr>
            <w:tr w:rsidR="00977301" w:rsidRPr="0055502F" w14:paraId="6F6E0814" w14:textId="77777777" w:rsidTr="00DA14BF">
              <w:tc>
                <w:tcPr>
                  <w:tcW w:w="8404" w:type="dxa"/>
                  <w:hideMark/>
                </w:tcPr>
                <w:p w14:paraId="73AD6A33" w14:textId="246D6278"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Spinal Anatomy, Protocols</w:t>
                  </w:r>
                  <w:r w:rsidR="00E456B5" w:rsidRPr="00D56658">
                    <w:rPr>
                      <w:rFonts w:ascii="Arial" w:eastAsia="Times New Roman" w:hAnsi="Arial" w:cs="Arial"/>
                      <w:b/>
                      <w:bCs/>
                      <w:sz w:val="24"/>
                      <w:szCs w:val="24"/>
                    </w:rPr>
                    <w:t>,</w:t>
                  </w:r>
                  <w:r w:rsidRPr="00D56658">
                    <w:rPr>
                      <w:rFonts w:ascii="Arial" w:eastAsia="Times New Roman" w:hAnsi="Arial" w:cs="Arial"/>
                      <w:b/>
                      <w:bCs/>
                      <w:sz w:val="24"/>
                      <w:szCs w:val="24"/>
                    </w:rPr>
                    <w:t xml:space="preserve"> and Disc Pathology</w:t>
                  </w:r>
                  <w:r w:rsidRPr="0055502F">
                    <w:rPr>
                      <w:rFonts w:ascii="Arial" w:eastAsia="Times New Roman" w:hAnsi="Arial" w:cs="Arial"/>
                      <w:sz w:val="24"/>
                      <w:szCs w:val="24"/>
                    </w:rPr>
                    <w:t>, Normal anatomy of axial and sagittal views utilizing T1, T2, gradient</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STIR sequences of imaging. Degeneration and annular fissures of discs in both trauma and non-trauma patients and the biochemical properties of joints in age dating pathology. Disc bulges from degenerative and sequela to osseous issues, herniation pathology</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protrusion, extrusion, migrated</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sequestered variations. Clinical scenarios as sequela to disc and pre-existing pathologies. Cleveland University Kansas City, Academy of Chiropractic Post-Doctoral Division, Long Island, NY, 2020</w:t>
                  </w:r>
                </w:p>
              </w:tc>
              <w:tc>
                <w:tcPr>
                  <w:tcW w:w="238" w:type="dxa"/>
                  <w:hideMark/>
                </w:tcPr>
                <w:p w14:paraId="5ED012CC" w14:textId="77777777" w:rsidR="00977301" w:rsidRPr="0055502F" w:rsidRDefault="00977301" w:rsidP="00126CE4">
                  <w:pPr>
                    <w:pStyle w:val="NoSpacing"/>
                    <w:rPr>
                      <w:rFonts w:ascii="Arial" w:eastAsia="Times New Roman" w:hAnsi="Arial" w:cs="Arial"/>
                      <w:sz w:val="24"/>
                      <w:szCs w:val="24"/>
                    </w:rPr>
                  </w:pPr>
                </w:p>
              </w:tc>
            </w:tr>
            <w:tr w:rsidR="00977301" w:rsidRPr="0055502F" w14:paraId="24E5B27E" w14:textId="77777777" w:rsidTr="00DA14BF">
              <w:trPr>
                <w:trHeight w:val="300"/>
              </w:trPr>
              <w:tc>
                <w:tcPr>
                  <w:tcW w:w="8404" w:type="dxa"/>
                  <w:hideMark/>
                </w:tcPr>
                <w:p w14:paraId="6B38DDA6"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F9C2934" w14:textId="77777777" w:rsidR="00977301" w:rsidRPr="0055502F" w:rsidRDefault="00977301" w:rsidP="00126CE4">
                  <w:pPr>
                    <w:pStyle w:val="NoSpacing"/>
                    <w:rPr>
                      <w:rFonts w:ascii="Arial" w:eastAsia="Times New Roman" w:hAnsi="Arial" w:cs="Arial"/>
                      <w:sz w:val="24"/>
                      <w:szCs w:val="24"/>
                    </w:rPr>
                  </w:pPr>
                </w:p>
              </w:tc>
            </w:tr>
            <w:tr w:rsidR="00977301" w:rsidRPr="0055502F" w14:paraId="1BD4DC73" w14:textId="77777777" w:rsidTr="00DA14BF">
              <w:tc>
                <w:tcPr>
                  <w:tcW w:w="8404" w:type="dxa"/>
                  <w:hideMark/>
                </w:tcPr>
                <w:p w14:paraId="1AFD5654" w14:textId="465B9052"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MRI Spinal Anatomy, Protocols</w:t>
                  </w:r>
                  <w:r w:rsidR="00E456B5" w:rsidRPr="00D56658">
                    <w:rPr>
                      <w:rFonts w:ascii="Arial" w:eastAsia="Times New Roman" w:hAnsi="Arial" w:cs="Arial"/>
                      <w:b/>
                      <w:bCs/>
                      <w:sz w:val="24"/>
                      <w:szCs w:val="24"/>
                    </w:rPr>
                    <w:t>,</w:t>
                  </w:r>
                  <w:r w:rsidRPr="00D56658">
                    <w:rPr>
                      <w:rFonts w:ascii="Arial" w:eastAsia="Times New Roman" w:hAnsi="Arial" w:cs="Arial"/>
                      <w:b/>
                      <w:bCs/>
                      <w:sz w:val="24"/>
                      <w:szCs w:val="24"/>
                    </w:rPr>
                    <w:t xml:space="preserve"> and Disc Pathology</w:t>
                  </w:r>
                  <w:r w:rsidRPr="0055502F">
                    <w:rPr>
                      <w:rFonts w:ascii="Arial" w:eastAsia="Times New Roman" w:hAnsi="Arial" w:cs="Arial"/>
                      <w:sz w:val="24"/>
                      <w:szCs w:val="24"/>
                    </w:rPr>
                    <w:t>, Normal anatomy of axial and sagittal views utilizing T1, T2, gradient</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STIR sequences of imaging. Degeneration and annular fissures of discs in both trauma and non-trauma patients and the biochemical properties of joints in age dating pathology. Disc bulges from degenerative and sequela to osseous issues, herniation pathology</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protrusion, extrusion, migrated</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sequestered variations. Clinical scenarios as sequela to disc and pre-existing pathologies. Cleveland University Kansas City, Academy of Chiropractic Post-Doctoral Division, Long Island, NY, 2020</w:t>
                  </w:r>
                </w:p>
              </w:tc>
              <w:tc>
                <w:tcPr>
                  <w:tcW w:w="238" w:type="dxa"/>
                  <w:hideMark/>
                </w:tcPr>
                <w:p w14:paraId="03E5A418" w14:textId="77777777" w:rsidR="00977301" w:rsidRPr="0055502F" w:rsidRDefault="00977301" w:rsidP="00126CE4">
                  <w:pPr>
                    <w:pStyle w:val="NoSpacing"/>
                    <w:rPr>
                      <w:rFonts w:ascii="Arial" w:eastAsia="Times New Roman" w:hAnsi="Arial" w:cs="Arial"/>
                      <w:sz w:val="24"/>
                      <w:szCs w:val="24"/>
                    </w:rPr>
                  </w:pPr>
                </w:p>
              </w:tc>
            </w:tr>
            <w:tr w:rsidR="00977301" w:rsidRPr="0055502F" w14:paraId="2CCB0271" w14:textId="77777777" w:rsidTr="00DA14BF">
              <w:trPr>
                <w:trHeight w:val="300"/>
              </w:trPr>
              <w:tc>
                <w:tcPr>
                  <w:tcW w:w="8404" w:type="dxa"/>
                  <w:hideMark/>
                </w:tcPr>
                <w:p w14:paraId="5019F64D"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0F0ACF9A" w14:textId="77777777" w:rsidR="00977301" w:rsidRPr="0055502F" w:rsidRDefault="00977301" w:rsidP="00126CE4">
                  <w:pPr>
                    <w:pStyle w:val="NoSpacing"/>
                    <w:rPr>
                      <w:rFonts w:ascii="Arial" w:eastAsia="Times New Roman" w:hAnsi="Arial" w:cs="Arial"/>
                      <w:sz w:val="24"/>
                      <w:szCs w:val="24"/>
                    </w:rPr>
                  </w:pPr>
                </w:p>
              </w:tc>
            </w:tr>
            <w:tr w:rsidR="00977301" w:rsidRPr="0055502F" w14:paraId="21B20569" w14:textId="77777777" w:rsidTr="00DA14BF">
              <w:tc>
                <w:tcPr>
                  <w:tcW w:w="8404" w:type="dxa"/>
                  <w:hideMark/>
                </w:tcPr>
                <w:p w14:paraId="03296513" w14:textId="3F777313"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lastRenderedPageBreak/>
                    <w:t xml:space="preserve">Pathobiomechanics and </w:t>
                  </w:r>
                  <w:r w:rsidR="00E456B5" w:rsidRPr="00D56658">
                    <w:rPr>
                      <w:rFonts w:ascii="Arial" w:eastAsia="Times New Roman" w:hAnsi="Arial" w:cs="Arial"/>
                      <w:b/>
                      <w:bCs/>
                      <w:sz w:val="24"/>
                      <w:szCs w:val="24"/>
                    </w:rPr>
                    <w:t>Documentation</w:t>
                  </w:r>
                  <w:r w:rsidRPr="0055502F">
                    <w:rPr>
                      <w:rFonts w:ascii="Arial" w:eastAsia="Times New Roman" w:hAnsi="Arial" w:cs="Arial"/>
                      <w:sz w:val="24"/>
                      <w:szCs w:val="24"/>
                    </w:rPr>
                    <w:t>, CPT Coding Guidelines for Initial and Establish Patients with particular attention paid to Patient History, Review of Systems, Social and Family History, Physical Examination, and Medical Decision making. Specific differences in coding levels and required elements for 99202-99203-99204-99205. Academy of Chiropractic Post-Doctoral Division, Cleveland University, Kansas City, Long Island, 2020</w:t>
                  </w:r>
                </w:p>
              </w:tc>
              <w:tc>
                <w:tcPr>
                  <w:tcW w:w="238" w:type="dxa"/>
                  <w:hideMark/>
                </w:tcPr>
                <w:p w14:paraId="661729F8" w14:textId="77777777" w:rsidR="00977301" w:rsidRPr="0055502F" w:rsidRDefault="00977301" w:rsidP="00126CE4">
                  <w:pPr>
                    <w:pStyle w:val="NoSpacing"/>
                    <w:rPr>
                      <w:rFonts w:ascii="Arial" w:eastAsia="Times New Roman" w:hAnsi="Arial" w:cs="Arial"/>
                      <w:sz w:val="24"/>
                      <w:szCs w:val="24"/>
                    </w:rPr>
                  </w:pPr>
                </w:p>
              </w:tc>
            </w:tr>
            <w:tr w:rsidR="00977301" w:rsidRPr="0055502F" w14:paraId="515689C1" w14:textId="77777777" w:rsidTr="00DA14BF">
              <w:trPr>
                <w:trHeight w:val="300"/>
              </w:trPr>
              <w:tc>
                <w:tcPr>
                  <w:tcW w:w="8404" w:type="dxa"/>
                  <w:hideMark/>
                </w:tcPr>
                <w:p w14:paraId="4586505B"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CC58A46" w14:textId="77777777" w:rsidR="00977301" w:rsidRPr="0055502F" w:rsidRDefault="00977301" w:rsidP="00126CE4">
                  <w:pPr>
                    <w:pStyle w:val="NoSpacing"/>
                    <w:rPr>
                      <w:rFonts w:ascii="Arial" w:eastAsia="Times New Roman" w:hAnsi="Arial" w:cs="Arial"/>
                      <w:sz w:val="24"/>
                      <w:szCs w:val="24"/>
                    </w:rPr>
                  </w:pPr>
                </w:p>
              </w:tc>
            </w:tr>
            <w:tr w:rsidR="00977301" w:rsidRPr="0055502F" w14:paraId="010F6EA3" w14:textId="77777777" w:rsidTr="00DA14BF">
              <w:tc>
                <w:tcPr>
                  <w:tcW w:w="8404" w:type="dxa"/>
                  <w:hideMark/>
                </w:tcPr>
                <w:p w14:paraId="7FEF8148" w14:textId="07393994" w:rsidR="00977301" w:rsidRPr="0055502F" w:rsidRDefault="00977301" w:rsidP="00126CE4">
                  <w:pPr>
                    <w:pStyle w:val="NoSpacing"/>
                    <w:rPr>
                      <w:rFonts w:ascii="Arial" w:eastAsia="Times New Roman" w:hAnsi="Arial" w:cs="Arial"/>
                      <w:sz w:val="24"/>
                      <w:szCs w:val="24"/>
                    </w:rPr>
                  </w:pPr>
                  <w:r w:rsidRPr="00D56658">
                    <w:rPr>
                      <w:rFonts w:ascii="Arial" w:eastAsia="Times New Roman" w:hAnsi="Arial" w:cs="Arial"/>
                      <w:b/>
                      <w:bCs/>
                      <w:sz w:val="24"/>
                      <w:szCs w:val="24"/>
                    </w:rPr>
                    <w:t xml:space="preserve">Using Documentation and Ethical </w:t>
                  </w:r>
                  <w:r w:rsidR="00E456B5" w:rsidRPr="00D56658">
                    <w:rPr>
                      <w:rFonts w:ascii="Arial" w:eastAsia="Times New Roman" w:hAnsi="Arial" w:cs="Arial"/>
                      <w:b/>
                      <w:bCs/>
                      <w:sz w:val="24"/>
                      <w:szCs w:val="24"/>
                    </w:rPr>
                    <w:t>Relationship</w:t>
                  </w:r>
                  <w:r w:rsidRPr="0055502F">
                    <w:rPr>
                      <w:rFonts w:ascii="Arial" w:eastAsia="Times New Roman" w:hAnsi="Arial" w:cs="Arial"/>
                      <w:sz w:val="24"/>
                      <w:szCs w:val="24"/>
                    </w:rPr>
                    <w:t>, Pathways to improve coordination of care, and interprofessional communication with collaborating physicians. Maintaining ethical relationships in the medical-legal community through documentation and communication of demonstrable diagnosis, prognosis</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treatment plans. Academy of Chiropractic Post-Doctoral Division, Cleveland University, Kansas City, Long Island, 2020</w:t>
                  </w:r>
                </w:p>
              </w:tc>
              <w:tc>
                <w:tcPr>
                  <w:tcW w:w="238" w:type="dxa"/>
                  <w:hideMark/>
                </w:tcPr>
                <w:p w14:paraId="223FB4FF" w14:textId="77777777" w:rsidR="00977301" w:rsidRPr="0055502F" w:rsidRDefault="00977301" w:rsidP="00126CE4">
                  <w:pPr>
                    <w:pStyle w:val="NoSpacing"/>
                    <w:rPr>
                      <w:rFonts w:ascii="Arial" w:eastAsia="Times New Roman" w:hAnsi="Arial" w:cs="Arial"/>
                      <w:sz w:val="24"/>
                      <w:szCs w:val="24"/>
                    </w:rPr>
                  </w:pPr>
                </w:p>
              </w:tc>
            </w:tr>
            <w:tr w:rsidR="00977301" w:rsidRPr="0055502F" w14:paraId="25C76DA2" w14:textId="77777777" w:rsidTr="00DA14BF">
              <w:trPr>
                <w:trHeight w:val="300"/>
              </w:trPr>
              <w:tc>
                <w:tcPr>
                  <w:tcW w:w="8404" w:type="dxa"/>
                  <w:hideMark/>
                </w:tcPr>
                <w:p w14:paraId="48140814"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386CF31" w14:textId="77777777" w:rsidR="00977301" w:rsidRPr="0055502F" w:rsidRDefault="00977301" w:rsidP="00126CE4">
                  <w:pPr>
                    <w:pStyle w:val="NoSpacing"/>
                    <w:rPr>
                      <w:rFonts w:ascii="Arial" w:eastAsia="Times New Roman" w:hAnsi="Arial" w:cs="Arial"/>
                      <w:sz w:val="24"/>
                      <w:szCs w:val="24"/>
                    </w:rPr>
                  </w:pPr>
                </w:p>
              </w:tc>
            </w:tr>
            <w:tr w:rsidR="00977301" w:rsidRPr="0055502F" w14:paraId="08A3EB37" w14:textId="77777777" w:rsidTr="00DA14BF">
              <w:tc>
                <w:tcPr>
                  <w:tcW w:w="8404" w:type="dxa"/>
                  <w:hideMark/>
                </w:tcPr>
                <w:p w14:paraId="6EC5A9BA" w14:textId="6B964C91" w:rsidR="00977301" w:rsidRPr="0055502F" w:rsidRDefault="00977301" w:rsidP="00126CE4">
                  <w:pPr>
                    <w:pStyle w:val="NoSpacing"/>
                    <w:rPr>
                      <w:rFonts w:ascii="Arial" w:eastAsia="Times New Roman" w:hAnsi="Arial" w:cs="Arial"/>
                      <w:sz w:val="24"/>
                      <w:szCs w:val="24"/>
                    </w:rPr>
                  </w:pPr>
                  <w:r w:rsidRPr="00290411">
                    <w:rPr>
                      <w:rFonts w:ascii="Arial" w:eastAsia="Times New Roman" w:hAnsi="Arial" w:cs="Arial"/>
                      <w:b/>
                      <w:bCs/>
                      <w:sz w:val="24"/>
                      <w:szCs w:val="24"/>
                    </w:rPr>
                    <w:t>Spinal Biomechanical Engineering Clinical Application</w:t>
                  </w:r>
                  <w:r w:rsidRPr="0055502F">
                    <w:rPr>
                      <w:rFonts w:ascii="Arial" w:eastAsia="Times New Roman" w:hAnsi="Arial" w:cs="Arial"/>
                      <w:sz w:val="24"/>
                      <w:szCs w:val="24"/>
                    </w:rPr>
                    <w:t xml:space="preserve">. History of clinical biomechanics with an emphasis on the diagnosis and management of spine pain of mechanical/functional origin, Evidence-based symptomatic vs. asymptomatic parameters using peer-reviewed medical index literature. Computerized mensuration analysis of spinal biomechanical pathology. Comparison of demonstrable spinal biomechanical failure on imaging to </w:t>
                  </w:r>
                  <w:r w:rsidR="00E456B5" w:rsidRPr="0055502F">
                    <w:rPr>
                      <w:rFonts w:ascii="Arial" w:eastAsia="Times New Roman" w:hAnsi="Arial" w:cs="Arial"/>
                      <w:sz w:val="24"/>
                      <w:szCs w:val="24"/>
                    </w:rPr>
                    <w:t>clinical</w:t>
                  </w:r>
                  <w:r w:rsidRPr="0055502F">
                    <w:rPr>
                      <w:rFonts w:ascii="Arial" w:eastAsia="Times New Roman" w:hAnsi="Arial" w:cs="Arial"/>
                      <w:sz w:val="24"/>
                      <w:szCs w:val="24"/>
                    </w:rPr>
                    <w:t xml:space="preserve"> evaluation and physical examination Academy of Chiropractic Post-Doctoral Division, Cleveland University, Kansas City, Long Island,</w:t>
                  </w:r>
                  <w:r w:rsidR="00E456B5" w:rsidRPr="0055502F">
                    <w:rPr>
                      <w:rFonts w:ascii="Arial" w:eastAsia="Times New Roman" w:hAnsi="Arial" w:cs="Arial"/>
                      <w:sz w:val="24"/>
                      <w:szCs w:val="24"/>
                    </w:rPr>
                    <w:t xml:space="preserve"> </w:t>
                  </w:r>
                  <w:r w:rsidRPr="0055502F">
                    <w:rPr>
                      <w:rFonts w:ascii="Arial" w:eastAsia="Times New Roman" w:hAnsi="Arial" w:cs="Arial"/>
                      <w:sz w:val="24"/>
                      <w:szCs w:val="24"/>
                    </w:rPr>
                    <w:t>2020</w:t>
                  </w:r>
                </w:p>
              </w:tc>
              <w:tc>
                <w:tcPr>
                  <w:tcW w:w="238" w:type="dxa"/>
                  <w:hideMark/>
                </w:tcPr>
                <w:p w14:paraId="300D4885" w14:textId="77777777" w:rsidR="00977301" w:rsidRPr="0055502F" w:rsidRDefault="00977301" w:rsidP="00126CE4">
                  <w:pPr>
                    <w:pStyle w:val="NoSpacing"/>
                    <w:rPr>
                      <w:rFonts w:ascii="Arial" w:eastAsia="Times New Roman" w:hAnsi="Arial" w:cs="Arial"/>
                      <w:sz w:val="24"/>
                      <w:szCs w:val="24"/>
                    </w:rPr>
                  </w:pPr>
                </w:p>
              </w:tc>
            </w:tr>
            <w:tr w:rsidR="00977301" w:rsidRPr="0055502F" w14:paraId="0C4B7F01" w14:textId="77777777" w:rsidTr="00DA14BF">
              <w:trPr>
                <w:trHeight w:val="300"/>
              </w:trPr>
              <w:tc>
                <w:tcPr>
                  <w:tcW w:w="8404" w:type="dxa"/>
                  <w:hideMark/>
                </w:tcPr>
                <w:p w14:paraId="138348BE"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E8A577F" w14:textId="77777777" w:rsidR="00977301" w:rsidRPr="0055502F" w:rsidRDefault="00977301" w:rsidP="00126CE4">
                  <w:pPr>
                    <w:pStyle w:val="NoSpacing"/>
                    <w:rPr>
                      <w:rFonts w:ascii="Arial" w:eastAsia="Times New Roman" w:hAnsi="Arial" w:cs="Arial"/>
                      <w:sz w:val="24"/>
                      <w:szCs w:val="24"/>
                    </w:rPr>
                  </w:pPr>
                </w:p>
              </w:tc>
            </w:tr>
            <w:tr w:rsidR="00977301" w:rsidRPr="0055502F" w14:paraId="206471F6" w14:textId="77777777" w:rsidTr="00DA14BF">
              <w:tc>
                <w:tcPr>
                  <w:tcW w:w="8404" w:type="dxa"/>
                  <w:hideMark/>
                </w:tcPr>
                <w:p w14:paraId="4753F100" w14:textId="1367646C" w:rsidR="00977301" w:rsidRPr="0055502F" w:rsidRDefault="00977301" w:rsidP="00126CE4">
                  <w:pPr>
                    <w:pStyle w:val="NoSpacing"/>
                    <w:rPr>
                      <w:rFonts w:ascii="Arial" w:eastAsia="Times New Roman" w:hAnsi="Arial" w:cs="Arial"/>
                      <w:sz w:val="24"/>
                      <w:szCs w:val="24"/>
                    </w:rPr>
                  </w:pPr>
                  <w:r w:rsidRPr="00290411">
                    <w:rPr>
                      <w:rFonts w:ascii="Arial" w:eastAsia="Times New Roman" w:hAnsi="Arial" w:cs="Arial"/>
                      <w:b/>
                      <w:bCs/>
                      <w:sz w:val="24"/>
                      <w:szCs w:val="24"/>
                    </w:rPr>
                    <w:t>Spinal Biomechanical Engineering Clinical Grand Rounds</w:t>
                  </w:r>
                  <w:r w:rsidRPr="0055502F">
                    <w:rPr>
                      <w:rFonts w:ascii="Arial" w:eastAsia="Times New Roman" w:hAnsi="Arial" w:cs="Arial"/>
                      <w:sz w:val="24"/>
                      <w:szCs w:val="24"/>
                    </w:rPr>
                    <w:t xml:space="preserve">, Case reviews utilizing E/M, MRI, and x-ray mensuration report to conclude an accurate diagnosis, prognosis, and treatment plan. Common diagnosis </w:t>
                  </w:r>
                  <w:r w:rsidR="00E456B5" w:rsidRPr="0055502F">
                    <w:rPr>
                      <w:rFonts w:ascii="Arial" w:eastAsia="Times New Roman" w:hAnsi="Arial" w:cs="Arial"/>
                      <w:sz w:val="24"/>
                      <w:szCs w:val="24"/>
                    </w:rPr>
                    <w:t>requires</w:t>
                  </w:r>
                  <w:r w:rsidRPr="0055502F">
                    <w:rPr>
                      <w:rFonts w:ascii="Arial" w:eastAsia="Times New Roman" w:hAnsi="Arial" w:cs="Arial"/>
                      <w:sz w:val="24"/>
                      <w:szCs w:val="24"/>
                    </w:rPr>
                    <w:t xml:space="preserve"> interprofessional collaboration with </w:t>
                  </w:r>
                  <w:r w:rsidR="00E456B5" w:rsidRPr="0055502F">
                    <w:rPr>
                      <w:rFonts w:ascii="Arial" w:eastAsia="Times New Roman" w:hAnsi="Arial" w:cs="Arial"/>
                      <w:sz w:val="24"/>
                      <w:szCs w:val="24"/>
                    </w:rPr>
                    <w:t xml:space="preserve">a </w:t>
                  </w:r>
                  <w:r w:rsidRPr="0055502F">
                    <w:rPr>
                      <w:rFonts w:ascii="Arial" w:eastAsia="Times New Roman" w:hAnsi="Arial" w:cs="Arial"/>
                      <w:sz w:val="24"/>
                      <w:szCs w:val="24"/>
                    </w:rPr>
                    <w:t>discussion of diagnostic dilemmas and proper communication methods. Academy of Chiropractic Post-Doctoral Division, Cleveland University Kansas City, Long Island, 2020</w:t>
                  </w:r>
                </w:p>
              </w:tc>
              <w:tc>
                <w:tcPr>
                  <w:tcW w:w="238" w:type="dxa"/>
                  <w:hideMark/>
                </w:tcPr>
                <w:p w14:paraId="7A516A35" w14:textId="77777777" w:rsidR="00977301" w:rsidRPr="0055502F" w:rsidRDefault="00977301" w:rsidP="00126CE4">
                  <w:pPr>
                    <w:pStyle w:val="NoSpacing"/>
                    <w:rPr>
                      <w:rFonts w:ascii="Arial" w:eastAsia="Times New Roman" w:hAnsi="Arial" w:cs="Arial"/>
                      <w:sz w:val="24"/>
                      <w:szCs w:val="24"/>
                    </w:rPr>
                  </w:pPr>
                </w:p>
              </w:tc>
            </w:tr>
            <w:tr w:rsidR="00977301" w:rsidRPr="0055502F" w14:paraId="44160AB9" w14:textId="77777777" w:rsidTr="00DA14BF">
              <w:trPr>
                <w:trHeight w:val="300"/>
              </w:trPr>
              <w:tc>
                <w:tcPr>
                  <w:tcW w:w="8404" w:type="dxa"/>
                  <w:hideMark/>
                </w:tcPr>
                <w:p w14:paraId="4874A3D6"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DBE2ECC" w14:textId="77777777" w:rsidR="00977301" w:rsidRPr="0055502F" w:rsidRDefault="00977301" w:rsidP="00126CE4">
                  <w:pPr>
                    <w:pStyle w:val="NoSpacing"/>
                    <w:rPr>
                      <w:rFonts w:ascii="Arial" w:eastAsia="Times New Roman" w:hAnsi="Arial" w:cs="Arial"/>
                      <w:sz w:val="24"/>
                      <w:szCs w:val="24"/>
                    </w:rPr>
                  </w:pPr>
                </w:p>
              </w:tc>
            </w:tr>
            <w:tr w:rsidR="00977301" w:rsidRPr="0055502F" w14:paraId="56019E7D" w14:textId="77777777" w:rsidTr="00DA14BF">
              <w:tc>
                <w:tcPr>
                  <w:tcW w:w="8404" w:type="dxa"/>
                  <w:hideMark/>
                </w:tcPr>
                <w:p w14:paraId="1CA6210B" w14:textId="09897609" w:rsidR="00977301" w:rsidRPr="0055502F" w:rsidRDefault="00977301" w:rsidP="00126CE4">
                  <w:pPr>
                    <w:pStyle w:val="NoSpacing"/>
                    <w:rPr>
                      <w:rFonts w:ascii="Arial" w:eastAsia="Times New Roman" w:hAnsi="Arial" w:cs="Arial"/>
                      <w:sz w:val="24"/>
                      <w:szCs w:val="24"/>
                    </w:rPr>
                  </w:pPr>
                  <w:r w:rsidRPr="00290411">
                    <w:rPr>
                      <w:rFonts w:ascii="Arial" w:eastAsia="Times New Roman" w:hAnsi="Arial" w:cs="Arial"/>
                      <w:b/>
                      <w:bCs/>
                      <w:sz w:val="24"/>
                      <w:szCs w:val="24"/>
                    </w:rPr>
                    <w:t>Trends in Spinal Healthcare</w:t>
                  </w:r>
                  <w:r w:rsidRPr="0055502F">
                    <w:rPr>
                      <w:rFonts w:ascii="Arial" w:eastAsia="Times New Roman" w:hAnsi="Arial" w:cs="Arial"/>
                      <w:sz w:val="24"/>
                      <w:szCs w:val="24"/>
                    </w:rPr>
                    <w:t>, </w:t>
                  </w:r>
                  <w:r w:rsidR="00290411">
                    <w:rPr>
                      <w:rFonts w:ascii="Arial" w:eastAsia="Times New Roman" w:hAnsi="Arial" w:cs="Arial"/>
                      <w:sz w:val="24"/>
                      <w:szCs w:val="24"/>
                    </w:rPr>
                    <w:t>a</w:t>
                  </w:r>
                  <w:r w:rsidRPr="0055502F">
                    <w:rPr>
                      <w:rFonts w:ascii="Arial" w:eastAsia="Times New Roman" w:hAnsi="Arial" w:cs="Arial"/>
                      <w:sz w:val="24"/>
                      <w:szCs w:val="24"/>
                    </w:rPr>
                    <w:t xml:space="preserve">nalyzing spinal healthcare trends in both utilization and necessity and understanding the marketplace and how a level of clinical excellence is reflected in a </w:t>
                  </w:r>
                  <w:r w:rsidR="00E456B5" w:rsidRPr="0055502F">
                    <w:rPr>
                      <w:rFonts w:ascii="Arial" w:eastAsia="Times New Roman" w:hAnsi="Arial" w:cs="Arial"/>
                      <w:sz w:val="24"/>
                      <w:szCs w:val="24"/>
                    </w:rPr>
                    <w:t>doctor’s</w:t>
                  </w:r>
                  <w:r w:rsidRPr="0055502F">
                    <w:rPr>
                      <w:rFonts w:ascii="Arial" w:eastAsia="Times New Roman" w:hAnsi="Arial" w:cs="Arial"/>
                      <w:sz w:val="24"/>
                      <w:szCs w:val="24"/>
                    </w:rPr>
                    <w:t xml:space="preserve"> documentation and credentials. Treatment pathways in triaging spinal pathobiomechanics. Academy of Chiropractic Post-Doctoral Division, Cleveland University, Kansas City, Long Island, NY, 2020</w:t>
                  </w:r>
                </w:p>
              </w:tc>
              <w:tc>
                <w:tcPr>
                  <w:tcW w:w="238" w:type="dxa"/>
                  <w:hideMark/>
                </w:tcPr>
                <w:p w14:paraId="2C4E6190" w14:textId="77777777" w:rsidR="00977301" w:rsidRPr="0055502F" w:rsidRDefault="00977301" w:rsidP="00126CE4">
                  <w:pPr>
                    <w:pStyle w:val="NoSpacing"/>
                    <w:rPr>
                      <w:rFonts w:ascii="Arial" w:eastAsia="Times New Roman" w:hAnsi="Arial" w:cs="Arial"/>
                      <w:sz w:val="24"/>
                      <w:szCs w:val="24"/>
                    </w:rPr>
                  </w:pPr>
                </w:p>
              </w:tc>
            </w:tr>
            <w:tr w:rsidR="00977301" w:rsidRPr="0055502F" w14:paraId="09B01919" w14:textId="77777777" w:rsidTr="00DA14BF">
              <w:trPr>
                <w:trHeight w:val="300"/>
              </w:trPr>
              <w:tc>
                <w:tcPr>
                  <w:tcW w:w="8404" w:type="dxa"/>
                  <w:hideMark/>
                </w:tcPr>
                <w:p w14:paraId="1729FEB3"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11CD1F9" w14:textId="77777777" w:rsidR="00977301" w:rsidRPr="0055502F" w:rsidRDefault="00977301" w:rsidP="00126CE4">
                  <w:pPr>
                    <w:pStyle w:val="NoSpacing"/>
                    <w:rPr>
                      <w:rFonts w:ascii="Arial" w:eastAsia="Times New Roman" w:hAnsi="Arial" w:cs="Arial"/>
                      <w:sz w:val="24"/>
                      <w:szCs w:val="24"/>
                    </w:rPr>
                  </w:pPr>
                </w:p>
              </w:tc>
            </w:tr>
            <w:tr w:rsidR="00977301" w:rsidRPr="0055502F" w14:paraId="2B9C94F4" w14:textId="77777777" w:rsidTr="00DA14BF">
              <w:tc>
                <w:tcPr>
                  <w:tcW w:w="8404" w:type="dxa"/>
                  <w:hideMark/>
                </w:tcPr>
                <w:p w14:paraId="43BF8D2D" w14:textId="5E34CC4D" w:rsidR="00977301" w:rsidRPr="0055502F" w:rsidRDefault="00977301" w:rsidP="00126CE4">
                  <w:pPr>
                    <w:pStyle w:val="NoSpacing"/>
                    <w:rPr>
                      <w:rFonts w:ascii="Arial" w:eastAsia="Times New Roman" w:hAnsi="Arial" w:cs="Arial"/>
                      <w:sz w:val="24"/>
                      <w:szCs w:val="24"/>
                    </w:rPr>
                  </w:pPr>
                  <w:r w:rsidRPr="00F764A0">
                    <w:rPr>
                      <w:rFonts w:ascii="Arial" w:eastAsia="Times New Roman" w:hAnsi="Arial" w:cs="Arial"/>
                      <w:b/>
                      <w:bCs/>
                      <w:sz w:val="24"/>
                      <w:szCs w:val="24"/>
                    </w:rPr>
                    <w:t>MRI Spine Interpretation</w:t>
                  </w:r>
                  <w:r w:rsidRPr="0055502F">
                    <w:rPr>
                      <w:rFonts w:ascii="Arial" w:eastAsia="Times New Roman" w:hAnsi="Arial" w:cs="Arial"/>
                      <w:sz w:val="24"/>
                      <w:szCs w:val="24"/>
                    </w:rPr>
                    <w:t>,</w:t>
                  </w:r>
                  <w:r w:rsidR="00E56ED3">
                    <w:rPr>
                      <w:rFonts w:ascii="Arial" w:eastAsia="Times New Roman" w:hAnsi="Arial" w:cs="Arial"/>
                      <w:sz w:val="24"/>
                      <w:szCs w:val="24"/>
                    </w:rPr>
                    <w:t xml:space="preserve"> </w:t>
                  </w:r>
                  <w:r w:rsidR="00F764A0">
                    <w:rPr>
                      <w:rFonts w:ascii="Arial" w:eastAsia="Times New Roman" w:hAnsi="Arial" w:cs="Arial"/>
                      <w:sz w:val="24"/>
                      <w:szCs w:val="24"/>
                    </w:rPr>
                    <w:t>a</w:t>
                  </w:r>
                  <w:r w:rsidRPr="0055502F">
                    <w:rPr>
                      <w:rFonts w:ascii="Arial" w:eastAsia="Times New Roman" w:hAnsi="Arial" w:cs="Arial"/>
                      <w:sz w:val="24"/>
                      <w:szCs w:val="24"/>
                    </w:rPr>
                    <w:t xml:space="preserve">n evidence-based understanding of time-related etiology of disc pathology considering the American Society of Neuroradiology's designation of protrusion, extrusion, and sequestration of </w:t>
                  </w:r>
                  <w:r w:rsidR="00E456B5" w:rsidRPr="0055502F">
                    <w:rPr>
                      <w:rFonts w:ascii="Arial" w:eastAsia="Times New Roman" w:hAnsi="Arial" w:cs="Arial"/>
                      <w:sz w:val="24"/>
                      <w:szCs w:val="24"/>
                    </w:rPr>
                    <w:t xml:space="preserve">the </w:t>
                  </w:r>
                  <w:r w:rsidRPr="0055502F">
                    <w:rPr>
                      <w:rFonts w:ascii="Arial" w:eastAsia="Times New Roman" w:hAnsi="Arial" w:cs="Arial"/>
                      <w:sz w:val="24"/>
                      <w:szCs w:val="24"/>
                    </w:rPr>
                    <w:t>spinal disc, Considering the signal intensity of discs in age-dating pathology and acquisition protocols for advanced imaging. Academy of Chiropractic Post-Doctoral Division, Cleveland University, Kansas City, Long Island, NY, 2020</w:t>
                  </w:r>
                </w:p>
              </w:tc>
              <w:tc>
                <w:tcPr>
                  <w:tcW w:w="238" w:type="dxa"/>
                  <w:hideMark/>
                </w:tcPr>
                <w:p w14:paraId="2697E0EC" w14:textId="77777777" w:rsidR="00977301" w:rsidRPr="0055502F" w:rsidRDefault="00977301" w:rsidP="00126CE4">
                  <w:pPr>
                    <w:pStyle w:val="NoSpacing"/>
                    <w:rPr>
                      <w:rFonts w:ascii="Arial" w:eastAsia="Times New Roman" w:hAnsi="Arial" w:cs="Arial"/>
                      <w:sz w:val="24"/>
                      <w:szCs w:val="24"/>
                    </w:rPr>
                  </w:pPr>
                </w:p>
              </w:tc>
            </w:tr>
            <w:tr w:rsidR="00977301" w:rsidRPr="0055502F" w14:paraId="6561125F" w14:textId="77777777" w:rsidTr="00DA14BF">
              <w:trPr>
                <w:trHeight w:val="300"/>
              </w:trPr>
              <w:tc>
                <w:tcPr>
                  <w:tcW w:w="8404" w:type="dxa"/>
                  <w:hideMark/>
                </w:tcPr>
                <w:p w14:paraId="310B189A"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1BB9C1F" w14:textId="77777777" w:rsidR="00977301" w:rsidRPr="0055502F" w:rsidRDefault="00977301" w:rsidP="00126CE4">
                  <w:pPr>
                    <w:pStyle w:val="NoSpacing"/>
                    <w:rPr>
                      <w:rFonts w:ascii="Arial" w:eastAsia="Times New Roman" w:hAnsi="Arial" w:cs="Arial"/>
                      <w:sz w:val="24"/>
                      <w:szCs w:val="24"/>
                    </w:rPr>
                  </w:pPr>
                </w:p>
              </w:tc>
            </w:tr>
            <w:tr w:rsidR="00977301" w:rsidRPr="0055502F" w14:paraId="38CE0032" w14:textId="77777777" w:rsidTr="00DA14BF">
              <w:tc>
                <w:tcPr>
                  <w:tcW w:w="8404" w:type="dxa"/>
                  <w:hideMark/>
                </w:tcPr>
                <w:p w14:paraId="580AC0CB" w14:textId="0F0D6F5A" w:rsidR="00977301" w:rsidRPr="0055502F" w:rsidRDefault="00977301" w:rsidP="00126CE4">
                  <w:pPr>
                    <w:pStyle w:val="NoSpacing"/>
                    <w:rPr>
                      <w:rFonts w:ascii="Arial" w:eastAsia="Times New Roman" w:hAnsi="Arial" w:cs="Arial"/>
                      <w:sz w:val="24"/>
                      <w:szCs w:val="24"/>
                    </w:rPr>
                  </w:pPr>
                  <w:r w:rsidRPr="0018072B">
                    <w:rPr>
                      <w:rFonts w:ascii="Arial" w:eastAsia="Times New Roman" w:hAnsi="Arial" w:cs="Arial"/>
                      <w:b/>
                      <w:bCs/>
                      <w:sz w:val="24"/>
                      <w:szCs w:val="24"/>
                    </w:rPr>
                    <w:t>Spinal Biomechanics; A Literature Perspective,</w:t>
                  </w:r>
                  <w:r w:rsidRPr="0055502F">
                    <w:rPr>
                      <w:rFonts w:ascii="Arial" w:eastAsia="Times New Roman" w:hAnsi="Arial" w:cs="Arial"/>
                      <w:sz w:val="24"/>
                      <w:szCs w:val="24"/>
                    </w:rPr>
                    <w:t> </w:t>
                  </w:r>
                  <w:r w:rsidR="0018072B">
                    <w:rPr>
                      <w:rFonts w:ascii="Arial" w:eastAsia="Times New Roman" w:hAnsi="Arial" w:cs="Arial"/>
                      <w:sz w:val="24"/>
                      <w:szCs w:val="24"/>
                    </w:rPr>
                    <w:t>a</w:t>
                  </w:r>
                  <w:r w:rsidRPr="0055502F">
                    <w:rPr>
                      <w:rFonts w:ascii="Arial" w:eastAsia="Times New Roman" w:hAnsi="Arial" w:cs="Arial"/>
                      <w:sz w:val="24"/>
                      <w:szCs w:val="24"/>
                    </w:rPr>
                    <w:t>n evidence-based model for spinal engineering and pathobiomechanics considering the pathophysiological limits in translations, angular deviation, and rotational planes. Utilizing the Cartesian system in plotting vertebral points to demonstrative conclude an accurate diagnosis, prognosis</w:t>
                  </w:r>
                  <w:r w:rsidR="00E456B5" w:rsidRPr="0055502F">
                    <w:rPr>
                      <w:rFonts w:ascii="Arial" w:eastAsia="Times New Roman" w:hAnsi="Arial" w:cs="Arial"/>
                      <w:sz w:val="24"/>
                      <w:szCs w:val="24"/>
                    </w:rPr>
                    <w:t>,</w:t>
                  </w:r>
                  <w:r w:rsidRPr="0055502F">
                    <w:rPr>
                      <w:rFonts w:ascii="Arial" w:eastAsia="Times New Roman" w:hAnsi="Arial" w:cs="Arial"/>
                      <w:sz w:val="24"/>
                      <w:szCs w:val="24"/>
                    </w:rPr>
                    <w:t xml:space="preserve"> and </w:t>
                  </w:r>
                  <w:r w:rsidRPr="0055502F">
                    <w:rPr>
                      <w:rFonts w:ascii="Arial" w:eastAsia="Times New Roman" w:hAnsi="Arial" w:cs="Arial"/>
                      <w:sz w:val="24"/>
                      <w:szCs w:val="24"/>
                    </w:rPr>
                    <w:lastRenderedPageBreak/>
                    <w:t>biomechanical treatment plan with the consideration of long-term care in the non-specific mechanical spine pain patient when necessary. Academy of Chiropractic Post-Doctoral Division, Cleveland University, Kansas City, Long Island, NY, 2020</w:t>
                  </w:r>
                </w:p>
              </w:tc>
              <w:tc>
                <w:tcPr>
                  <w:tcW w:w="238" w:type="dxa"/>
                  <w:hideMark/>
                </w:tcPr>
                <w:p w14:paraId="2F93165F" w14:textId="77777777" w:rsidR="00977301" w:rsidRPr="0055502F" w:rsidRDefault="00977301" w:rsidP="00126CE4">
                  <w:pPr>
                    <w:pStyle w:val="NoSpacing"/>
                    <w:rPr>
                      <w:rFonts w:ascii="Arial" w:eastAsia="Times New Roman" w:hAnsi="Arial" w:cs="Arial"/>
                      <w:sz w:val="24"/>
                      <w:szCs w:val="24"/>
                    </w:rPr>
                  </w:pPr>
                </w:p>
              </w:tc>
            </w:tr>
            <w:tr w:rsidR="00977301" w:rsidRPr="0055502F" w14:paraId="7917AAD0" w14:textId="77777777" w:rsidTr="00DA14BF">
              <w:trPr>
                <w:trHeight w:val="300"/>
              </w:trPr>
              <w:tc>
                <w:tcPr>
                  <w:tcW w:w="8404" w:type="dxa"/>
                  <w:hideMark/>
                </w:tcPr>
                <w:p w14:paraId="51EA5528"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5D1B4F4" w14:textId="77777777" w:rsidR="00977301" w:rsidRPr="0055502F" w:rsidRDefault="00977301" w:rsidP="00126CE4">
                  <w:pPr>
                    <w:pStyle w:val="NoSpacing"/>
                    <w:rPr>
                      <w:rFonts w:ascii="Arial" w:eastAsia="Times New Roman" w:hAnsi="Arial" w:cs="Arial"/>
                      <w:sz w:val="24"/>
                      <w:szCs w:val="24"/>
                    </w:rPr>
                  </w:pPr>
                </w:p>
              </w:tc>
            </w:tr>
            <w:tr w:rsidR="00977301" w:rsidRPr="0055502F" w14:paraId="1E75FB3B" w14:textId="77777777" w:rsidTr="00DA14BF">
              <w:tc>
                <w:tcPr>
                  <w:tcW w:w="8404" w:type="dxa"/>
                  <w:hideMark/>
                </w:tcPr>
                <w:p w14:paraId="4F7DAFCA" w14:textId="15E47FED" w:rsidR="00977301" w:rsidRDefault="00977301" w:rsidP="00126CE4">
                  <w:pPr>
                    <w:pStyle w:val="NoSpacing"/>
                    <w:rPr>
                      <w:rFonts w:ascii="Arial" w:eastAsia="Times New Roman" w:hAnsi="Arial" w:cs="Arial"/>
                      <w:sz w:val="24"/>
                      <w:szCs w:val="24"/>
                    </w:rPr>
                  </w:pPr>
                  <w:r w:rsidRPr="0018072B">
                    <w:rPr>
                      <w:rFonts w:ascii="Arial" w:eastAsia="Times New Roman" w:hAnsi="Arial" w:cs="Arial"/>
                      <w:b/>
                      <w:bCs/>
                      <w:sz w:val="24"/>
                      <w:szCs w:val="24"/>
                    </w:rPr>
                    <w:t>Case Management of Mechanical Spine Pathology</w:t>
                  </w:r>
                  <w:r w:rsidRPr="0055502F">
                    <w:rPr>
                      <w:rFonts w:ascii="Arial" w:eastAsia="Times New Roman" w:hAnsi="Arial" w:cs="Arial"/>
                      <w:sz w:val="24"/>
                      <w:szCs w:val="24"/>
                    </w:rPr>
                    <w:t xml:space="preserve">, Grand Rounds of herniated, protruded, extruded, sequestered, and bulging disc. Differently diagnosing vascular vs. mechanical spinal lesions and the necessity </w:t>
                  </w:r>
                  <w:r w:rsidR="000F7458">
                    <w:rPr>
                      <w:rFonts w:ascii="Arial" w:eastAsia="Times New Roman" w:hAnsi="Arial" w:cs="Arial"/>
                      <w:sz w:val="24"/>
                      <w:szCs w:val="24"/>
                    </w:rPr>
                    <w:t>of</w:t>
                  </w:r>
                  <w:r w:rsidRPr="0055502F">
                    <w:rPr>
                      <w:rFonts w:ascii="Arial" w:eastAsia="Times New Roman" w:hAnsi="Arial" w:cs="Arial"/>
                      <w:sz w:val="24"/>
                      <w:szCs w:val="24"/>
                    </w:rPr>
                    <w:t xml:space="preserve"> urgent vascular, </w:t>
                  </w:r>
                  <w:r w:rsidR="00831CBE" w:rsidRPr="0055502F">
                    <w:rPr>
                      <w:rFonts w:ascii="Arial" w:eastAsia="Times New Roman" w:hAnsi="Arial" w:cs="Arial"/>
                      <w:sz w:val="24"/>
                      <w:szCs w:val="24"/>
                    </w:rPr>
                    <w:t xml:space="preserve">and </w:t>
                  </w:r>
                  <w:r w:rsidRPr="0055502F">
                    <w:rPr>
                      <w:rFonts w:ascii="Arial" w:eastAsia="Times New Roman" w:hAnsi="Arial" w:cs="Arial"/>
                      <w:sz w:val="24"/>
                      <w:szCs w:val="24"/>
                    </w:rPr>
                    <w:t>neurological intervention, Collaborating in a team environment utilizing a neuroradiologist, electrophysiologist, and neurosurgeon with the chiropractor as the primary spine care provider. Academy of Chiropractic Post-Doctoral Division, Cleveland University, Kansas City, Long Island, NY, 2020</w:t>
                  </w:r>
                </w:p>
                <w:p w14:paraId="3F898F82" w14:textId="77777777" w:rsidR="00B0094A" w:rsidRDefault="00B0094A" w:rsidP="00126CE4">
                  <w:pPr>
                    <w:pStyle w:val="NoSpacing"/>
                    <w:rPr>
                      <w:rFonts w:ascii="Arial" w:eastAsia="Times New Roman" w:hAnsi="Arial" w:cs="Arial"/>
                      <w:sz w:val="24"/>
                      <w:szCs w:val="24"/>
                    </w:rPr>
                  </w:pPr>
                </w:p>
                <w:p w14:paraId="636B3815" w14:textId="4315C88F" w:rsidR="00B0094A" w:rsidRDefault="00B0094A" w:rsidP="00126CE4">
                  <w:pPr>
                    <w:pStyle w:val="NoSpacing"/>
                    <w:rPr>
                      <w:rFonts w:ascii="Arial" w:eastAsia="Times New Roman" w:hAnsi="Arial" w:cs="Arial"/>
                      <w:sz w:val="24"/>
                      <w:szCs w:val="24"/>
                    </w:rPr>
                  </w:pPr>
                  <w:r w:rsidRPr="00AE5511">
                    <w:rPr>
                      <w:rFonts w:ascii="Arial" w:eastAsia="Times New Roman" w:hAnsi="Arial" w:cs="Arial"/>
                      <w:b/>
                      <w:bCs/>
                      <w:sz w:val="24"/>
                      <w:szCs w:val="24"/>
                    </w:rPr>
                    <w:t>Utilizing Research In Clinical Practice</w:t>
                  </w:r>
                  <w:r w:rsidR="0064307C">
                    <w:rPr>
                      <w:rFonts w:ascii="Arial" w:eastAsia="Times New Roman" w:hAnsi="Arial" w:cs="Arial"/>
                      <w:sz w:val="24"/>
                      <w:szCs w:val="24"/>
                    </w:rPr>
                    <w:t>, Utilizing peer reviewed scientific literature in creating a diagnosis, prognosis, and treatment plan for the chronic and acute patient. How to implement and sta</w:t>
                  </w:r>
                  <w:r w:rsidR="00E10674">
                    <w:rPr>
                      <w:rFonts w:ascii="Arial" w:eastAsia="Times New Roman" w:hAnsi="Arial" w:cs="Arial"/>
                      <w:sz w:val="24"/>
                      <w:szCs w:val="24"/>
                    </w:rPr>
                    <w:t>y current on techniques and technology in healthcare. Cleveland University – Kansas City, Academy of Chiropractic</w:t>
                  </w:r>
                  <w:r w:rsidR="00AE5511">
                    <w:rPr>
                      <w:rFonts w:ascii="Arial" w:eastAsia="Times New Roman" w:hAnsi="Arial" w:cs="Arial"/>
                      <w:sz w:val="24"/>
                      <w:szCs w:val="24"/>
                    </w:rPr>
                    <w:t xml:space="preserve"> Post-Doctoral Division, Long Island, NY 2020</w:t>
                  </w:r>
                </w:p>
                <w:p w14:paraId="013FB51C" w14:textId="77777777" w:rsidR="005D4D56" w:rsidRDefault="005D4D56" w:rsidP="00126CE4">
                  <w:pPr>
                    <w:pStyle w:val="NoSpacing"/>
                    <w:rPr>
                      <w:rFonts w:ascii="Arial" w:eastAsia="Times New Roman" w:hAnsi="Arial" w:cs="Arial"/>
                      <w:sz w:val="24"/>
                      <w:szCs w:val="24"/>
                    </w:rPr>
                  </w:pPr>
                </w:p>
                <w:p w14:paraId="7E5D9D76" w14:textId="2ED1CFAC" w:rsidR="005D4D56" w:rsidRDefault="00436478" w:rsidP="00126CE4">
                  <w:pPr>
                    <w:pStyle w:val="NoSpacing"/>
                    <w:rPr>
                      <w:rFonts w:ascii="Arial" w:eastAsia="Times New Roman" w:hAnsi="Arial" w:cs="Arial"/>
                      <w:sz w:val="24"/>
                      <w:szCs w:val="24"/>
                    </w:rPr>
                  </w:pPr>
                  <w:r w:rsidRPr="00FD0309">
                    <w:rPr>
                      <w:rFonts w:ascii="Arial" w:eastAsia="Times New Roman" w:hAnsi="Arial" w:cs="Arial"/>
                      <w:b/>
                      <w:bCs/>
                      <w:sz w:val="24"/>
                      <w:szCs w:val="24"/>
                    </w:rPr>
                    <w:t>Primary Spine Care 2</w:t>
                  </w:r>
                  <w:r>
                    <w:rPr>
                      <w:rFonts w:ascii="Arial" w:eastAsia="Times New Roman" w:hAnsi="Arial" w:cs="Arial"/>
                      <w:sz w:val="24"/>
                      <w:szCs w:val="24"/>
                    </w:rPr>
                    <w:t>: Spinal Trauma Pathology, Morp</w:t>
                  </w:r>
                  <w:r w:rsidR="00FF6D24">
                    <w:rPr>
                      <w:rFonts w:ascii="Arial" w:eastAsia="Times New Roman" w:hAnsi="Arial" w:cs="Arial"/>
                      <w:sz w:val="24"/>
                      <w:szCs w:val="24"/>
                    </w:rPr>
                    <w:t>hology of healthy and traumatized connective tissue and the permane</w:t>
                  </w:r>
                  <w:r w:rsidR="004A00E2">
                    <w:rPr>
                      <w:rFonts w:ascii="Arial" w:eastAsia="Times New Roman" w:hAnsi="Arial" w:cs="Arial"/>
                      <w:sz w:val="24"/>
                      <w:szCs w:val="24"/>
                    </w:rPr>
                    <w:t>ncy implication of adhesions, spinal disc morphology in the healthy and pathological patient as sequ</w:t>
                  </w:r>
                  <w:r w:rsidR="001A21A3">
                    <w:rPr>
                      <w:rFonts w:ascii="Arial" w:eastAsia="Times New Roman" w:hAnsi="Arial" w:cs="Arial"/>
                      <w:sz w:val="24"/>
                      <w:szCs w:val="24"/>
                    </w:rPr>
                    <w:t>ella to trauma in relationship to bulges, herniations, protrusions, extrusions</w:t>
                  </w:r>
                  <w:r w:rsidR="00D469E4">
                    <w:rPr>
                      <w:rFonts w:ascii="Arial" w:eastAsia="Times New Roman" w:hAnsi="Arial" w:cs="Arial"/>
                      <w:sz w:val="24"/>
                      <w:szCs w:val="24"/>
                    </w:rPr>
                    <w:t>,</w:t>
                  </w:r>
                  <w:r w:rsidR="001A21A3">
                    <w:rPr>
                      <w:rFonts w:ascii="Arial" w:eastAsia="Times New Roman" w:hAnsi="Arial" w:cs="Arial"/>
                      <w:sz w:val="24"/>
                      <w:szCs w:val="24"/>
                    </w:rPr>
                    <w:t xml:space="preserve"> and se</w:t>
                  </w:r>
                  <w:r w:rsidR="0019058C">
                    <w:rPr>
                      <w:rFonts w:ascii="Arial" w:eastAsia="Times New Roman" w:hAnsi="Arial" w:cs="Arial"/>
                      <w:sz w:val="24"/>
                      <w:szCs w:val="24"/>
                    </w:rPr>
                    <w:t>questration. Aberrant spinal biomechanics and negative sequella to trauma</w:t>
                  </w:r>
                  <w:r w:rsidR="00FD0309">
                    <w:rPr>
                      <w:rFonts w:ascii="Arial" w:eastAsia="Times New Roman" w:hAnsi="Arial" w:cs="Arial"/>
                      <w:sz w:val="24"/>
                      <w:szCs w:val="24"/>
                    </w:rPr>
                    <w:t>. Cleveland University – Kansas City, Academy of Chiropractic, Setauket, NY, 2019.</w:t>
                  </w:r>
                </w:p>
                <w:p w14:paraId="67E64434" w14:textId="77777777" w:rsidR="00FD0309" w:rsidRDefault="00FD0309" w:rsidP="00126CE4">
                  <w:pPr>
                    <w:pStyle w:val="NoSpacing"/>
                    <w:rPr>
                      <w:rFonts w:ascii="Arial" w:eastAsia="Times New Roman" w:hAnsi="Arial" w:cs="Arial"/>
                      <w:sz w:val="24"/>
                      <w:szCs w:val="24"/>
                    </w:rPr>
                  </w:pPr>
                </w:p>
                <w:p w14:paraId="57411314" w14:textId="11D83765" w:rsidR="00FD0309" w:rsidRDefault="00FD0309" w:rsidP="00126CE4">
                  <w:pPr>
                    <w:pStyle w:val="NoSpacing"/>
                    <w:rPr>
                      <w:rFonts w:ascii="Arial" w:eastAsia="Times New Roman" w:hAnsi="Arial" w:cs="Arial"/>
                      <w:sz w:val="24"/>
                      <w:szCs w:val="24"/>
                    </w:rPr>
                  </w:pPr>
                  <w:r w:rsidRPr="00D469E4">
                    <w:rPr>
                      <w:rFonts w:ascii="Arial" w:eastAsia="Times New Roman" w:hAnsi="Arial" w:cs="Arial"/>
                      <w:b/>
                      <w:bCs/>
                      <w:sz w:val="24"/>
                      <w:szCs w:val="24"/>
                    </w:rPr>
                    <w:t>Primary Spine Care 2</w:t>
                  </w:r>
                  <w:r>
                    <w:rPr>
                      <w:rFonts w:ascii="Arial" w:eastAsia="Times New Roman" w:hAnsi="Arial" w:cs="Arial"/>
                      <w:sz w:val="24"/>
                      <w:szCs w:val="24"/>
                    </w:rPr>
                    <w:t xml:space="preserve">: </w:t>
                  </w:r>
                  <w:r w:rsidR="00863234">
                    <w:rPr>
                      <w:rFonts w:ascii="Arial" w:eastAsia="Times New Roman" w:hAnsi="Arial" w:cs="Arial"/>
                      <w:sz w:val="24"/>
                      <w:szCs w:val="24"/>
                    </w:rPr>
                    <w:t xml:space="preserve">Utilizing Research in Trauma, The ability of your electronic health records </w:t>
                  </w:r>
                  <w:r w:rsidR="00220968">
                    <w:rPr>
                      <w:rFonts w:ascii="Arial" w:eastAsia="Times New Roman" w:hAnsi="Arial" w:cs="Arial"/>
                      <w:sz w:val="24"/>
                      <w:szCs w:val="24"/>
                    </w:rPr>
                    <w:t>to</w:t>
                  </w:r>
                  <w:r w:rsidR="00863234">
                    <w:rPr>
                      <w:rFonts w:ascii="Arial" w:eastAsia="Times New Roman" w:hAnsi="Arial" w:cs="Arial"/>
                      <w:sz w:val="24"/>
                      <w:szCs w:val="24"/>
                    </w:rPr>
                    <w:t xml:space="preserve"> convey tissue pathology while documenting case studies, field experiments, </w:t>
                  </w:r>
                  <w:r w:rsidR="000A61CD">
                    <w:rPr>
                      <w:rFonts w:ascii="Arial" w:eastAsia="Times New Roman" w:hAnsi="Arial" w:cs="Arial"/>
                      <w:sz w:val="24"/>
                      <w:szCs w:val="24"/>
                    </w:rPr>
                    <w:t>randomized trials</w:t>
                  </w:r>
                  <w:r w:rsidR="00D469E4">
                    <w:rPr>
                      <w:rFonts w:ascii="Arial" w:eastAsia="Times New Roman" w:hAnsi="Arial" w:cs="Arial"/>
                      <w:sz w:val="24"/>
                      <w:szCs w:val="24"/>
                    </w:rPr>
                    <w:t>,</w:t>
                  </w:r>
                  <w:r w:rsidR="000A61CD">
                    <w:rPr>
                      <w:rFonts w:ascii="Arial" w:eastAsia="Times New Roman" w:hAnsi="Arial" w:cs="Arial"/>
                      <w:sz w:val="24"/>
                      <w:szCs w:val="24"/>
                    </w:rPr>
                    <w:t xml:space="preserve"> and systematic literature reviews. Introducing </w:t>
                  </w:r>
                  <w:r w:rsidR="00220968">
                    <w:rPr>
                      <w:rFonts w:ascii="Arial" w:eastAsia="Times New Roman" w:hAnsi="Arial" w:cs="Arial"/>
                      <w:sz w:val="24"/>
                      <w:szCs w:val="24"/>
                    </w:rPr>
                    <w:t>evidence-based</w:t>
                  </w:r>
                  <w:r w:rsidR="000A61CD">
                    <w:rPr>
                      <w:rFonts w:ascii="Arial" w:eastAsia="Times New Roman" w:hAnsi="Arial" w:cs="Arial"/>
                      <w:sz w:val="24"/>
                      <w:szCs w:val="24"/>
                    </w:rPr>
                    <w:t xml:space="preserve"> macros</w:t>
                  </w:r>
                  <w:r w:rsidR="007B20C3">
                    <w:rPr>
                      <w:rFonts w:ascii="Arial" w:eastAsia="Times New Roman" w:hAnsi="Arial" w:cs="Arial"/>
                      <w:sz w:val="24"/>
                      <w:szCs w:val="24"/>
                    </w:rPr>
                    <w:t xml:space="preserve"> in documentation to support the literature and necessity of care. Cleveland University – Kansas City, Academy of Chiropractic, Se</w:t>
                  </w:r>
                  <w:r w:rsidR="00220968">
                    <w:rPr>
                      <w:rFonts w:ascii="Arial" w:eastAsia="Times New Roman" w:hAnsi="Arial" w:cs="Arial"/>
                      <w:sz w:val="24"/>
                      <w:szCs w:val="24"/>
                    </w:rPr>
                    <w:t xml:space="preserve">tauket, NY, 2019. </w:t>
                  </w:r>
                </w:p>
                <w:p w14:paraId="489340D2" w14:textId="77777777" w:rsidR="00D469E4" w:rsidRDefault="00D469E4" w:rsidP="00126CE4">
                  <w:pPr>
                    <w:pStyle w:val="NoSpacing"/>
                    <w:rPr>
                      <w:rFonts w:ascii="Arial" w:eastAsia="Times New Roman" w:hAnsi="Arial" w:cs="Arial"/>
                      <w:sz w:val="24"/>
                      <w:szCs w:val="24"/>
                    </w:rPr>
                  </w:pPr>
                </w:p>
                <w:p w14:paraId="03178C6D" w14:textId="18B71F35" w:rsidR="00D469E4" w:rsidRDefault="00F9719E" w:rsidP="00126CE4">
                  <w:pPr>
                    <w:pStyle w:val="NoSpacing"/>
                    <w:rPr>
                      <w:rFonts w:ascii="Arial" w:eastAsia="Times New Roman" w:hAnsi="Arial" w:cs="Arial"/>
                      <w:sz w:val="24"/>
                      <w:szCs w:val="24"/>
                    </w:rPr>
                  </w:pPr>
                  <w:r w:rsidRPr="00F37F97">
                    <w:rPr>
                      <w:rFonts w:ascii="Arial" w:eastAsia="Times New Roman" w:hAnsi="Arial" w:cs="Arial"/>
                      <w:b/>
                      <w:bCs/>
                      <w:sz w:val="24"/>
                      <w:szCs w:val="24"/>
                    </w:rPr>
                    <w:t>Primary Spine Care 2</w:t>
                  </w:r>
                  <w:r>
                    <w:rPr>
                      <w:rFonts w:ascii="Arial" w:eastAsia="Times New Roman" w:hAnsi="Arial" w:cs="Arial"/>
                      <w:sz w:val="24"/>
                      <w:szCs w:val="24"/>
                    </w:rPr>
                    <w:t xml:space="preserve">: Chiropractic Evidence, </w:t>
                  </w:r>
                  <w:r w:rsidR="00C5219B">
                    <w:rPr>
                      <w:rFonts w:ascii="Arial" w:eastAsia="Times New Roman" w:hAnsi="Arial" w:cs="Arial"/>
                      <w:sz w:val="24"/>
                      <w:szCs w:val="24"/>
                    </w:rPr>
                    <w:t>a</w:t>
                  </w:r>
                  <w:r>
                    <w:rPr>
                      <w:rFonts w:ascii="Arial" w:eastAsia="Times New Roman" w:hAnsi="Arial" w:cs="Arial"/>
                      <w:sz w:val="24"/>
                      <w:szCs w:val="24"/>
                    </w:rPr>
                    <w:t>nalyzing segmental pathology</w:t>
                  </w:r>
                  <w:r w:rsidR="00C5219B">
                    <w:rPr>
                      <w:rFonts w:ascii="Arial" w:eastAsia="Times New Roman" w:hAnsi="Arial" w:cs="Arial"/>
                      <w:sz w:val="24"/>
                      <w:szCs w:val="24"/>
                    </w:rPr>
                    <w:t>, adjusting vs. mobilization with cervi</w:t>
                  </w:r>
                  <w:r w:rsidR="00127A03">
                    <w:rPr>
                      <w:rFonts w:ascii="Arial" w:eastAsia="Times New Roman" w:hAnsi="Arial" w:cs="Arial"/>
                      <w:sz w:val="24"/>
                      <w:szCs w:val="24"/>
                    </w:rPr>
                    <w:t>c</w:t>
                  </w:r>
                  <w:r w:rsidR="00C5219B">
                    <w:rPr>
                      <w:rFonts w:ascii="Arial" w:eastAsia="Times New Roman" w:hAnsi="Arial" w:cs="Arial"/>
                      <w:sz w:val="24"/>
                      <w:szCs w:val="24"/>
                    </w:rPr>
                    <w:t>ogenic headaches</w:t>
                  </w:r>
                  <w:r w:rsidR="00127A03">
                    <w:rPr>
                      <w:rFonts w:ascii="Arial" w:eastAsia="Times New Roman" w:hAnsi="Arial" w:cs="Arial"/>
                      <w:sz w:val="24"/>
                      <w:szCs w:val="24"/>
                    </w:rPr>
                    <w:t xml:space="preserve">, Opioid alternatives and case management of mechanical spine pain based upon outcome studies. Cleveland University </w:t>
                  </w:r>
                  <w:r w:rsidR="00F37F97">
                    <w:rPr>
                      <w:rFonts w:ascii="Arial" w:eastAsia="Times New Roman" w:hAnsi="Arial" w:cs="Arial"/>
                      <w:sz w:val="24"/>
                      <w:szCs w:val="24"/>
                    </w:rPr>
                    <w:t>–</w:t>
                  </w:r>
                  <w:r w:rsidR="00127A03">
                    <w:rPr>
                      <w:rFonts w:ascii="Arial" w:eastAsia="Times New Roman" w:hAnsi="Arial" w:cs="Arial"/>
                      <w:sz w:val="24"/>
                      <w:szCs w:val="24"/>
                    </w:rPr>
                    <w:t xml:space="preserve"> Kansas</w:t>
                  </w:r>
                  <w:r w:rsidR="00F37F97">
                    <w:rPr>
                      <w:rFonts w:ascii="Arial" w:eastAsia="Times New Roman" w:hAnsi="Arial" w:cs="Arial"/>
                      <w:sz w:val="24"/>
                      <w:szCs w:val="24"/>
                    </w:rPr>
                    <w:t xml:space="preserve"> City, Academy of Chiropractic, Setauket, NY, 2019.</w:t>
                  </w:r>
                </w:p>
                <w:p w14:paraId="40FD70D1" w14:textId="77777777" w:rsidR="00F37F97" w:rsidRDefault="00F37F97" w:rsidP="00126CE4">
                  <w:pPr>
                    <w:pStyle w:val="NoSpacing"/>
                    <w:rPr>
                      <w:rFonts w:ascii="Arial" w:eastAsia="Times New Roman" w:hAnsi="Arial" w:cs="Arial"/>
                      <w:sz w:val="24"/>
                      <w:szCs w:val="24"/>
                    </w:rPr>
                  </w:pPr>
                </w:p>
                <w:p w14:paraId="39257851" w14:textId="432CF7C9" w:rsidR="00F37F97" w:rsidRDefault="00F37F97" w:rsidP="00126CE4">
                  <w:pPr>
                    <w:pStyle w:val="NoSpacing"/>
                    <w:rPr>
                      <w:rFonts w:ascii="Arial" w:eastAsia="Times New Roman" w:hAnsi="Arial" w:cs="Arial"/>
                      <w:sz w:val="24"/>
                      <w:szCs w:val="24"/>
                    </w:rPr>
                  </w:pPr>
                  <w:r w:rsidRPr="002A454C">
                    <w:rPr>
                      <w:rFonts w:ascii="Arial" w:eastAsia="Times New Roman" w:hAnsi="Arial" w:cs="Arial"/>
                      <w:b/>
                      <w:bCs/>
                      <w:sz w:val="24"/>
                      <w:szCs w:val="24"/>
                    </w:rPr>
                    <w:t>Primary Spine Care 2</w:t>
                  </w:r>
                  <w:r>
                    <w:rPr>
                      <w:rFonts w:ascii="Arial" w:eastAsia="Times New Roman" w:hAnsi="Arial" w:cs="Arial"/>
                      <w:sz w:val="24"/>
                      <w:szCs w:val="24"/>
                    </w:rPr>
                    <w:t>: Chiropractic Spinal Adjustment</w:t>
                  </w:r>
                  <w:r w:rsidR="00971660">
                    <w:rPr>
                      <w:rFonts w:ascii="Arial" w:eastAsia="Times New Roman" w:hAnsi="Arial" w:cs="Arial"/>
                      <w:sz w:val="24"/>
                      <w:szCs w:val="24"/>
                    </w:rPr>
                    <w:t xml:space="preserve"> Central Nervous System Processing, Literature reviews of mechanoreceptor, propriocepto</w:t>
                  </w:r>
                  <w:r w:rsidR="00906969">
                    <w:rPr>
                      <w:rFonts w:ascii="Arial" w:eastAsia="Times New Roman" w:hAnsi="Arial" w:cs="Arial"/>
                      <w:sz w:val="24"/>
                      <w:szCs w:val="24"/>
                    </w:rPr>
                    <w:t>r</w:t>
                  </w:r>
                  <w:r w:rsidR="00931AF5">
                    <w:rPr>
                      <w:rFonts w:ascii="Arial" w:eastAsia="Times New Roman" w:hAnsi="Arial" w:cs="Arial"/>
                      <w:sz w:val="24"/>
                      <w:szCs w:val="24"/>
                    </w:rPr>
                    <w:t xml:space="preserve"> and nociceptor stimulation of lateral horn gray matter with</w:t>
                  </w:r>
                  <w:r w:rsidR="00906969">
                    <w:rPr>
                      <w:rFonts w:ascii="Arial" w:eastAsia="Times New Roman" w:hAnsi="Arial" w:cs="Arial"/>
                      <w:sz w:val="24"/>
                      <w:szCs w:val="24"/>
                    </w:rPr>
                    <w:t xml:space="preserve"> periaqueductal stimulation </w:t>
                  </w:r>
                  <w:r w:rsidR="002A454C">
                    <w:rPr>
                      <w:rFonts w:ascii="Arial" w:eastAsia="Times New Roman" w:hAnsi="Arial" w:cs="Arial"/>
                      <w:sz w:val="24"/>
                      <w:szCs w:val="24"/>
                    </w:rPr>
                    <w:t>affecting the thalamus and cortical regions with efferent distribution in disparate regions of the body in both pain and systemic stimulation. Cleveland University – Kansas City, Academy of Chiropractic, Setauket, NY, 2019.</w:t>
                  </w:r>
                </w:p>
                <w:p w14:paraId="4B345A73" w14:textId="77777777" w:rsidR="000F7458" w:rsidRDefault="000F7458" w:rsidP="00126CE4">
                  <w:pPr>
                    <w:pStyle w:val="NoSpacing"/>
                    <w:rPr>
                      <w:rFonts w:ascii="Arial" w:eastAsia="Times New Roman" w:hAnsi="Arial" w:cs="Arial"/>
                      <w:sz w:val="24"/>
                      <w:szCs w:val="24"/>
                    </w:rPr>
                  </w:pPr>
                </w:p>
                <w:p w14:paraId="42726474" w14:textId="45EBC986" w:rsidR="000F7458" w:rsidRDefault="00B95138" w:rsidP="00126CE4">
                  <w:pPr>
                    <w:pStyle w:val="NoSpacing"/>
                    <w:rPr>
                      <w:rFonts w:ascii="Arial" w:eastAsia="Times New Roman" w:hAnsi="Arial" w:cs="Arial"/>
                      <w:sz w:val="24"/>
                      <w:szCs w:val="24"/>
                    </w:rPr>
                  </w:pPr>
                  <w:r w:rsidRPr="00E17A13">
                    <w:rPr>
                      <w:rFonts w:ascii="Arial" w:eastAsia="Times New Roman" w:hAnsi="Arial" w:cs="Arial"/>
                      <w:b/>
                      <w:bCs/>
                      <w:sz w:val="24"/>
                      <w:szCs w:val="24"/>
                    </w:rPr>
                    <w:t>Evaluation and Management, Module 1</w:t>
                  </w:r>
                  <w:r>
                    <w:rPr>
                      <w:rFonts w:ascii="Arial" w:eastAsia="Times New Roman" w:hAnsi="Arial" w:cs="Arial"/>
                      <w:sz w:val="24"/>
                      <w:szCs w:val="24"/>
                    </w:rPr>
                    <w:t>, An overview</w:t>
                  </w:r>
                  <w:r w:rsidR="00C82730">
                    <w:rPr>
                      <w:rFonts w:ascii="Arial" w:eastAsia="Times New Roman" w:hAnsi="Arial" w:cs="Arial"/>
                      <w:sz w:val="24"/>
                      <w:szCs w:val="24"/>
                    </w:rPr>
                    <w:t xml:space="preserve"> of the evaluation and management process inclusive of utilizing electronic medical records to </w:t>
                  </w:r>
                  <w:r w:rsidR="00C82730">
                    <w:rPr>
                      <w:rFonts w:ascii="Arial" w:eastAsia="Times New Roman" w:hAnsi="Arial" w:cs="Arial"/>
                      <w:sz w:val="24"/>
                      <w:szCs w:val="24"/>
                    </w:rPr>
                    <w:lastRenderedPageBreak/>
                    <w:t>conclude</w:t>
                  </w:r>
                  <w:r w:rsidR="002314DC">
                    <w:rPr>
                      <w:rFonts w:ascii="Arial" w:eastAsia="Times New Roman" w:hAnsi="Arial" w:cs="Arial"/>
                      <w:sz w:val="24"/>
                      <w:szCs w:val="24"/>
                    </w:rPr>
                    <w:t xml:space="preserve"> evidence-based conclusions with the utilization of macros. The importance</w:t>
                  </w:r>
                  <w:r w:rsidR="008E1C60">
                    <w:rPr>
                      <w:rFonts w:ascii="Arial" w:eastAsia="Times New Roman" w:hAnsi="Arial" w:cs="Arial"/>
                      <w:sz w:val="24"/>
                      <w:szCs w:val="24"/>
                    </w:rPr>
                    <w:t xml:space="preserve"> of adhering to an academic standard and considering co-morbidities. Cleveland University-Kansas City, Academy of Chiropractic, Post-Doctoral Division, Long</w:t>
                  </w:r>
                  <w:r w:rsidR="00E17A13">
                    <w:rPr>
                      <w:rFonts w:ascii="Arial" w:eastAsia="Times New Roman" w:hAnsi="Arial" w:cs="Arial"/>
                      <w:sz w:val="24"/>
                      <w:szCs w:val="24"/>
                    </w:rPr>
                    <w:t xml:space="preserve"> Island, NY, 2019</w:t>
                  </w:r>
                </w:p>
                <w:p w14:paraId="078A9CAF" w14:textId="77777777" w:rsidR="00FC57BD" w:rsidRDefault="00FC57BD" w:rsidP="00126CE4">
                  <w:pPr>
                    <w:pStyle w:val="NoSpacing"/>
                    <w:rPr>
                      <w:rFonts w:ascii="Arial" w:eastAsia="Times New Roman" w:hAnsi="Arial" w:cs="Arial"/>
                      <w:sz w:val="24"/>
                      <w:szCs w:val="24"/>
                    </w:rPr>
                  </w:pPr>
                </w:p>
                <w:p w14:paraId="6694C00B" w14:textId="40A6B3FD" w:rsidR="00FC57BD" w:rsidRDefault="00305E83" w:rsidP="00126CE4">
                  <w:pPr>
                    <w:pStyle w:val="NoSpacing"/>
                    <w:rPr>
                      <w:rFonts w:ascii="Arial" w:eastAsia="Times New Roman" w:hAnsi="Arial" w:cs="Arial"/>
                      <w:sz w:val="24"/>
                      <w:szCs w:val="24"/>
                    </w:rPr>
                  </w:pPr>
                  <w:r w:rsidRPr="00030159">
                    <w:rPr>
                      <w:rFonts w:ascii="Arial" w:eastAsia="Times New Roman" w:hAnsi="Arial" w:cs="Arial"/>
                      <w:b/>
                      <w:bCs/>
                      <w:sz w:val="24"/>
                      <w:szCs w:val="24"/>
                    </w:rPr>
                    <w:t>Evaluation and Management, Module 2</w:t>
                  </w:r>
                  <w:r>
                    <w:rPr>
                      <w:rFonts w:ascii="Arial" w:eastAsia="Times New Roman" w:hAnsi="Arial" w:cs="Arial"/>
                      <w:sz w:val="24"/>
                      <w:szCs w:val="24"/>
                    </w:rPr>
                    <w:t>, Concluding a chief complaint, history</w:t>
                  </w:r>
                  <w:r w:rsidR="00401A6A">
                    <w:rPr>
                      <w:rFonts w:ascii="Arial" w:eastAsia="Times New Roman" w:hAnsi="Arial" w:cs="Arial"/>
                      <w:sz w:val="24"/>
                      <w:szCs w:val="24"/>
                    </w:rPr>
                    <w:t xml:space="preserve"> and what needs to be considered in a physical examination. This covers</w:t>
                  </w:r>
                  <w:r w:rsidR="00FA589C">
                    <w:rPr>
                      <w:rFonts w:ascii="Arial" w:eastAsia="Times New Roman" w:hAnsi="Arial" w:cs="Arial"/>
                      <w:sz w:val="24"/>
                      <w:szCs w:val="24"/>
                    </w:rPr>
                    <w:t xml:space="preserve"> in dept the required elements for chief complaint, history of present illness</w:t>
                  </w:r>
                  <w:r w:rsidR="002E7F3F">
                    <w:rPr>
                      <w:rFonts w:ascii="Arial" w:eastAsia="Times New Roman" w:hAnsi="Arial" w:cs="Arial"/>
                      <w:sz w:val="24"/>
                      <w:szCs w:val="24"/>
                    </w:rPr>
                    <w:t>, review of systems, and family and/or social history. This module also covers the following co</w:t>
                  </w:r>
                  <w:r w:rsidR="000E5396">
                    <w:rPr>
                      <w:rFonts w:ascii="Arial" w:eastAsia="Times New Roman" w:hAnsi="Arial" w:cs="Arial"/>
                      <w:sz w:val="24"/>
                      <w:szCs w:val="24"/>
                    </w:rPr>
                    <w:t>mponents of a physical examination: observation, pal</w:t>
                  </w:r>
                  <w:r w:rsidR="00C850D6">
                    <w:rPr>
                      <w:rFonts w:ascii="Arial" w:eastAsia="Times New Roman" w:hAnsi="Arial" w:cs="Arial"/>
                      <w:sz w:val="24"/>
                      <w:szCs w:val="24"/>
                    </w:rPr>
                    <w:t>pation, percussion, and auscultation. Cleveland University – Kansas City, Academy of Chiropractic, Post-Doct</w:t>
                  </w:r>
                  <w:r w:rsidR="00030159">
                    <w:rPr>
                      <w:rFonts w:ascii="Arial" w:eastAsia="Times New Roman" w:hAnsi="Arial" w:cs="Arial"/>
                      <w:sz w:val="24"/>
                      <w:szCs w:val="24"/>
                    </w:rPr>
                    <w:t>oral Division, Long Island, NY, 2019</w:t>
                  </w:r>
                </w:p>
                <w:p w14:paraId="6722FE98" w14:textId="77777777" w:rsidR="00030159" w:rsidRDefault="00030159" w:rsidP="00126CE4">
                  <w:pPr>
                    <w:pStyle w:val="NoSpacing"/>
                    <w:rPr>
                      <w:rFonts w:ascii="Arial" w:eastAsia="Times New Roman" w:hAnsi="Arial" w:cs="Arial"/>
                      <w:sz w:val="24"/>
                      <w:szCs w:val="24"/>
                    </w:rPr>
                  </w:pPr>
                </w:p>
                <w:p w14:paraId="1489A93E" w14:textId="2B0E6462" w:rsidR="00030159" w:rsidRDefault="003F2FED" w:rsidP="00126CE4">
                  <w:pPr>
                    <w:pStyle w:val="NoSpacing"/>
                    <w:rPr>
                      <w:rFonts w:ascii="Arial" w:eastAsia="Times New Roman" w:hAnsi="Arial" w:cs="Arial"/>
                      <w:sz w:val="24"/>
                      <w:szCs w:val="24"/>
                    </w:rPr>
                  </w:pPr>
                  <w:r w:rsidRPr="00A33EB1">
                    <w:rPr>
                      <w:rFonts w:ascii="Arial" w:eastAsia="Times New Roman" w:hAnsi="Arial" w:cs="Arial"/>
                      <w:b/>
                      <w:bCs/>
                      <w:sz w:val="24"/>
                      <w:szCs w:val="24"/>
                    </w:rPr>
                    <w:t>Evaluation and Management, Module 3</w:t>
                  </w:r>
                  <w:r>
                    <w:rPr>
                      <w:rFonts w:ascii="Arial" w:eastAsia="Times New Roman" w:hAnsi="Arial" w:cs="Arial"/>
                      <w:sz w:val="24"/>
                      <w:szCs w:val="24"/>
                    </w:rPr>
                    <w:t>, Coding and Spinal Examination: Detailing 99202-99205 and 99212-99215 inclusive of required elements for compliant</w:t>
                  </w:r>
                  <w:r w:rsidR="00A359F0">
                    <w:rPr>
                      <w:rFonts w:ascii="Arial" w:eastAsia="Times New Roman" w:hAnsi="Arial" w:cs="Arial"/>
                      <w:sz w:val="24"/>
                      <w:szCs w:val="24"/>
                    </w:rPr>
                    <w:t xml:space="preserve"> billing. It reviews the elements for an extensive review of</w:t>
                  </w:r>
                  <w:r w:rsidR="00F06F27">
                    <w:rPr>
                      <w:rFonts w:ascii="Arial" w:eastAsia="Times New Roman" w:hAnsi="Arial" w:cs="Arial"/>
                      <w:sz w:val="24"/>
                      <w:szCs w:val="24"/>
                    </w:rPr>
                    <w:t xml:space="preserve"> systems, cervical and lumbar anatomy and basic testing. The course also covers the basics of vertebra</w:t>
                  </w:r>
                  <w:r w:rsidR="005E1E14">
                    <w:rPr>
                      <w:rFonts w:ascii="Arial" w:eastAsia="Times New Roman" w:hAnsi="Arial" w:cs="Arial"/>
                      <w:sz w:val="24"/>
                      <w:szCs w:val="24"/>
                    </w:rPr>
                    <w:t>-basilar circulation orthopedic assessment. Cleveland University – Kansas City, Academy of Chiropractic</w:t>
                  </w:r>
                  <w:r w:rsidR="00E55A68">
                    <w:rPr>
                      <w:rFonts w:ascii="Arial" w:eastAsia="Times New Roman" w:hAnsi="Arial" w:cs="Arial"/>
                      <w:sz w:val="24"/>
                      <w:szCs w:val="24"/>
                    </w:rPr>
                    <w:t>, Post-Doctoral Division, Long Island, NY, 2019.</w:t>
                  </w:r>
                </w:p>
                <w:p w14:paraId="167CE61E" w14:textId="77777777" w:rsidR="00A33EB1" w:rsidRDefault="00A33EB1" w:rsidP="00126CE4">
                  <w:pPr>
                    <w:pStyle w:val="NoSpacing"/>
                    <w:rPr>
                      <w:rFonts w:ascii="Arial" w:eastAsia="Times New Roman" w:hAnsi="Arial" w:cs="Arial"/>
                      <w:sz w:val="24"/>
                      <w:szCs w:val="24"/>
                    </w:rPr>
                  </w:pPr>
                </w:p>
                <w:p w14:paraId="76430D6E" w14:textId="67E62B93" w:rsidR="00A33EB1" w:rsidRDefault="00A33EB1" w:rsidP="00126CE4">
                  <w:pPr>
                    <w:pStyle w:val="NoSpacing"/>
                    <w:rPr>
                      <w:rFonts w:ascii="Arial" w:eastAsia="Times New Roman" w:hAnsi="Arial" w:cs="Arial"/>
                      <w:sz w:val="24"/>
                      <w:szCs w:val="24"/>
                    </w:rPr>
                  </w:pPr>
                  <w:r w:rsidRPr="00A33EB1">
                    <w:rPr>
                      <w:rFonts w:ascii="Arial" w:eastAsia="Times New Roman" w:hAnsi="Arial" w:cs="Arial"/>
                      <w:b/>
                      <w:bCs/>
                      <w:sz w:val="24"/>
                      <w:szCs w:val="24"/>
                    </w:rPr>
                    <w:t>Evaluation and Management, Module 4</w:t>
                  </w:r>
                  <w:r>
                    <w:rPr>
                      <w:rFonts w:ascii="Arial" w:eastAsia="Times New Roman" w:hAnsi="Arial" w:cs="Arial"/>
                      <w:sz w:val="24"/>
                      <w:szCs w:val="24"/>
                    </w:rPr>
                    <w:t>, Neurological Evaluation: Reviewing complete motor and sensory evaluation inclusive of reflex arcs with an explanation of Wexler Scales in both the upper and lower extremities. The course breaks down testing for upper and lower motor neuron lesions along with upper and lower extremity motor and sensory testing examinations. Cleveland University – Kansas City, Academy of Chiropractic, Post-Doctoral Division, Long Island, NY, 2019.</w:t>
                  </w:r>
                </w:p>
                <w:p w14:paraId="16225EF5" w14:textId="77777777" w:rsidR="007F090A" w:rsidRDefault="007F090A" w:rsidP="00126CE4">
                  <w:pPr>
                    <w:pStyle w:val="NoSpacing"/>
                    <w:rPr>
                      <w:rFonts w:ascii="Arial" w:eastAsia="Times New Roman" w:hAnsi="Arial" w:cs="Arial"/>
                      <w:sz w:val="24"/>
                      <w:szCs w:val="24"/>
                    </w:rPr>
                  </w:pPr>
                </w:p>
                <w:p w14:paraId="37878BE5" w14:textId="4C97C8DA" w:rsidR="007F090A" w:rsidRDefault="007F090A" w:rsidP="00126CE4">
                  <w:pPr>
                    <w:pStyle w:val="NoSpacing"/>
                    <w:rPr>
                      <w:rFonts w:ascii="Arial" w:eastAsia="Times New Roman" w:hAnsi="Arial" w:cs="Arial"/>
                      <w:sz w:val="24"/>
                      <w:szCs w:val="24"/>
                    </w:rPr>
                  </w:pPr>
                  <w:r w:rsidRPr="006A1FAD">
                    <w:rPr>
                      <w:rFonts w:ascii="Arial" w:eastAsia="Times New Roman" w:hAnsi="Arial" w:cs="Arial"/>
                      <w:b/>
                      <w:bCs/>
                      <w:sz w:val="24"/>
                      <w:szCs w:val="24"/>
                    </w:rPr>
                    <w:t>Evaluation and Management, Module 5</w:t>
                  </w:r>
                  <w:r>
                    <w:rPr>
                      <w:rFonts w:ascii="Arial" w:eastAsia="Times New Roman" w:hAnsi="Arial" w:cs="Arial"/>
                      <w:sz w:val="24"/>
                      <w:szCs w:val="24"/>
                    </w:rPr>
                    <w:t xml:space="preserve">, </w:t>
                  </w:r>
                  <w:r w:rsidR="00420C0E">
                    <w:rPr>
                      <w:rFonts w:ascii="Arial" w:eastAsia="Times New Roman" w:hAnsi="Arial" w:cs="Arial"/>
                      <w:sz w:val="24"/>
                      <w:szCs w:val="24"/>
                    </w:rPr>
                    <w:t>Documenting Visit Encounters: Forensically detailing the S</w:t>
                  </w:r>
                  <w:r w:rsidR="009F5214">
                    <w:rPr>
                      <w:rFonts w:ascii="Arial" w:eastAsia="Times New Roman" w:hAnsi="Arial" w:cs="Arial"/>
                      <w:sz w:val="24"/>
                      <w:szCs w:val="24"/>
                    </w:rPr>
                    <w:t>.O.A.P. note process for visit encounters and discussing the necessity for clinically correlating symptoms, clinical findings</w:t>
                  </w:r>
                  <w:r w:rsidR="00391A96">
                    <w:rPr>
                      <w:rFonts w:ascii="Arial" w:eastAsia="Times New Roman" w:hAnsi="Arial" w:cs="Arial"/>
                      <w:sz w:val="24"/>
                      <w:szCs w:val="24"/>
                    </w:rPr>
                    <w:t xml:space="preserve"> and diagnosis with the area(s) treated. It also details how to modify treatment plans, diagnosis, document collaborative care and introduce test finding between evaluations. Cleveland University – Kansas City, Academy of Chiropractic, Post-Doctoral</w:t>
                  </w:r>
                  <w:r w:rsidR="006A1FAD">
                    <w:rPr>
                      <w:rFonts w:ascii="Arial" w:eastAsia="Times New Roman" w:hAnsi="Arial" w:cs="Arial"/>
                      <w:sz w:val="24"/>
                      <w:szCs w:val="24"/>
                    </w:rPr>
                    <w:t xml:space="preserve"> Division, Long Island, NY, 2019.</w:t>
                  </w:r>
                </w:p>
                <w:p w14:paraId="22913C2D" w14:textId="77777777" w:rsidR="0079468D" w:rsidRDefault="0079468D" w:rsidP="00126CE4">
                  <w:pPr>
                    <w:pStyle w:val="NoSpacing"/>
                    <w:rPr>
                      <w:rFonts w:ascii="Arial" w:eastAsia="Times New Roman" w:hAnsi="Arial" w:cs="Arial"/>
                      <w:sz w:val="24"/>
                      <w:szCs w:val="24"/>
                    </w:rPr>
                  </w:pPr>
                </w:p>
                <w:p w14:paraId="78647625" w14:textId="681230E8" w:rsidR="0079468D" w:rsidRDefault="0079468D" w:rsidP="00126CE4">
                  <w:pPr>
                    <w:pStyle w:val="NoSpacing"/>
                    <w:rPr>
                      <w:rFonts w:ascii="Arial" w:eastAsia="Times New Roman" w:hAnsi="Arial" w:cs="Arial"/>
                      <w:sz w:val="24"/>
                      <w:szCs w:val="24"/>
                    </w:rPr>
                  </w:pPr>
                  <w:r w:rsidRPr="006037EA">
                    <w:rPr>
                      <w:rFonts w:ascii="Arial" w:eastAsia="Times New Roman" w:hAnsi="Arial" w:cs="Arial"/>
                      <w:b/>
                      <w:bCs/>
                      <w:sz w:val="24"/>
                      <w:szCs w:val="24"/>
                    </w:rPr>
                    <w:t>Evaluation and Management, Module 6</w:t>
                  </w:r>
                  <w:r>
                    <w:rPr>
                      <w:rFonts w:ascii="Arial" w:eastAsia="Times New Roman" w:hAnsi="Arial" w:cs="Arial"/>
                      <w:sz w:val="24"/>
                      <w:szCs w:val="24"/>
                    </w:rPr>
                    <w:t xml:space="preserve">, Case Management and Treatment Orders: This module discusses how to document a clinically determined treatment plan inclusive </w:t>
                  </w:r>
                  <w:r w:rsidR="0056165F">
                    <w:rPr>
                      <w:rFonts w:ascii="Arial" w:eastAsia="Times New Roman" w:hAnsi="Arial" w:cs="Arial"/>
                      <w:sz w:val="24"/>
                      <w:szCs w:val="24"/>
                    </w:rPr>
                    <w:t>of both manual and adjunctive therapies. It discusses how to document both short-term and long-term goals as well as referring out for collab</w:t>
                  </w:r>
                  <w:r w:rsidR="00DF3928">
                    <w:rPr>
                      <w:rFonts w:ascii="Arial" w:eastAsia="Times New Roman" w:hAnsi="Arial" w:cs="Arial"/>
                      <w:sz w:val="24"/>
                      <w:szCs w:val="24"/>
                    </w:rPr>
                    <w:t>orative care and/or diagnostic testing. It also includes how to prognose your patient</w:t>
                  </w:r>
                  <w:r w:rsidR="006037EA">
                    <w:rPr>
                      <w:rFonts w:ascii="Arial" w:eastAsia="Times New Roman" w:hAnsi="Arial" w:cs="Arial"/>
                      <w:sz w:val="24"/>
                      <w:szCs w:val="24"/>
                    </w:rPr>
                    <w:t xml:space="preserve"> and determine when MMI (Maximum Medical Improvement) has been attained. Cleveland University – Kansas City, Academy of Chiropractic, Post-Doctoral Division, Long Island, NY, 2019.</w:t>
                  </w:r>
                </w:p>
                <w:p w14:paraId="117E8D4A" w14:textId="77777777" w:rsidR="00E55A68" w:rsidRDefault="00E55A68" w:rsidP="00126CE4">
                  <w:pPr>
                    <w:pStyle w:val="NoSpacing"/>
                    <w:rPr>
                      <w:rFonts w:ascii="Arial" w:eastAsia="Times New Roman" w:hAnsi="Arial" w:cs="Arial"/>
                      <w:sz w:val="24"/>
                      <w:szCs w:val="24"/>
                    </w:rPr>
                  </w:pPr>
                </w:p>
                <w:p w14:paraId="5B3BAF0C" w14:textId="77777777" w:rsidR="00E55A68" w:rsidRDefault="00E55A68" w:rsidP="00126CE4">
                  <w:pPr>
                    <w:pStyle w:val="NoSpacing"/>
                    <w:rPr>
                      <w:rFonts w:ascii="Arial" w:eastAsia="Times New Roman" w:hAnsi="Arial" w:cs="Arial"/>
                      <w:sz w:val="24"/>
                      <w:szCs w:val="24"/>
                    </w:rPr>
                  </w:pPr>
                </w:p>
                <w:p w14:paraId="48BEF5E8" w14:textId="77777777" w:rsidR="00AB25EF" w:rsidRDefault="00AB25EF" w:rsidP="00126CE4">
                  <w:pPr>
                    <w:pStyle w:val="NoSpacing"/>
                    <w:rPr>
                      <w:rFonts w:ascii="Arial" w:eastAsia="Times New Roman" w:hAnsi="Arial" w:cs="Arial"/>
                      <w:sz w:val="24"/>
                      <w:szCs w:val="24"/>
                    </w:rPr>
                  </w:pPr>
                  <w:r w:rsidRPr="00AB25EF">
                    <w:rPr>
                      <w:rFonts w:ascii="Arial" w:eastAsia="Times New Roman" w:hAnsi="Arial" w:cs="Arial"/>
                      <w:b/>
                      <w:bCs/>
                      <w:sz w:val="24"/>
                      <w:szCs w:val="24"/>
                    </w:rPr>
                    <w:t>Primary Spine Care</w:t>
                  </w:r>
                  <w:r w:rsidR="00681352">
                    <w:rPr>
                      <w:rFonts w:ascii="Arial" w:eastAsia="Times New Roman" w:hAnsi="Arial" w:cs="Arial"/>
                      <w:b/>
                      <w:bCs/>
                      <w:sz w:val="24"/>
                      <w:szCs w:val="24"/>
                    </w:rPr>
                    <w:t xml:space="preserve"> – </w:t>
                  </w:r>
                  <w:r w:rsidR="00681352" w:rsidRPr="00681352">
                    <w:rPr>
                      <w:rFonts w:ascii="Arial" w:eastAsia="Times New Roman" w:hAnsi="Arial" w:cs="Arial"/>
                      <w:sz w:val="24"/>
                      <w:szCs w:val="24"/>
                    </w:rPr>
                    <w:t>Credentials</w:t>
                  </w:r>
                  <w:r w:rsidR="00681352">
                    <w:rPr>
                      <w:rFonts w:ascii="Arial" w:eastAsia="Times New Roman" w:hAnsi="Arial" w:cs="Arial"/>
                      <w:sz w:val="24"/>
                      <w:szCs w:val="24"/>
                    </w:rPr>
                    <w:t xml:space="preserve"> and Knowledge Base</w:t>
                  </w:r>
                  <w:r w:rsidR="00996B18">
                    <w:rPr>
                      <w:rFonts w:ascii="Arial" w:eastAsia="Times New Roman" w:hAnsi="Arial" w:cs="Arial"/>
                      <w:sz w:val="24"/>
                      <w:szCs w:val="24"/>
                    </w:rPr>
                    <w:t>, The credentials and knowledge based from an academia per</w:t>
                  </w:r>
                  <w:r w:rsidR="0034417C">
                    <w:rPr>
                      <w:rFonts w:ascii="Arial" w:eastAsia="Times New Roman" w:hAnsi="Arial" w:cs="Arial"/>
                      <w:sz w:val="24"/>
                      <w:szCs w:val="24"/>
                    </w:rPr>
                    <w:t xml:space="preserve">spective when cooperatively treating </w:t>
                  </w:r>
                  <w:r w:rsidR="00421857">
                    <w:rPr>
                      <w:rFonts w:ascii="Arial" w:eastAsia="Times New Roman" w:hAnsi="Arial" w:cs="Arial"/>
                      <w:sz w:val="24"/>
                      <w:szCs w:val="24"/>
                    </w:rPr>
                    <w:t xml:space="preserve">in a collaborative environment inclusive of understanding pathology </w:t>
                  </w:r>
                  <w:r w:rsidR="00421857">
                    <w:rPr>
                      <w:rFonts w:ascii="Arial" w:eastAsia="Times New Roman" w:hAnsi="Arial" w:cs="Arial"/>
                      <w:sz w:val="24"/>
                      <w:szCs w:val="24"/>
                    </w:rPr>
                    <w:lastRenderedPageBreak/>
                    <w:t>and mechanical spine issues. Cleveland University – Kansas City</w:t>
                  </w:r>
                  <w:r w:rsidR="00B63749">
                    <w:rPr>
                      <w:rFonts w:ascii="Arial" w:eastAsia="Times New Roman" w:hAnsi="Arial" w:cs="Arial"/>
                      <w:sz w:val="24"/>
                      <w:szCs w:val="24"/>
                    </w:rPr>
                    <w:t>, Academy of Chiropractic Post-Doctoral Division, Long Island, NY, 2019.</w:t>
                  </w:r>
                </w:p>
                <w:p w14:paraId="7358DAA2" w14:textId="77777777" w:rsidR="00B63749" w:rsidRDefault="00B63749" w:rsidP="00126CE4">
                  <w:pPr>
                    <w:pStyle w:val="NoSpacing"/>
                    <w:rPr>
                      <w:rFonts w:ascii="Arial" w:eastAsia="Times New Roman" w:hAnsi="Arial" w:cs="Arial"/>
                      <w:sz w:val="24"/>
                      <w:szCs w:val="24"/>
                    </w:rPr>
                  </w:pPr>
                </w:p>
                <w:p w14:paraId="20B3A86F" w14:textId="77777777" w:rsidR="00B63749" w:rsidRDefault="00F54249" w:rsidP="00126CE4">
                  <w:pPr>
                    <w:pStyle w:val="NoSpacing"/>
                    <w:rPr>
                      <w:rFonts w:ascii="Arial" w:eastAsia="Times New Roman" w:hAnsi="Arial" w:cs="Arial"/>
                      <w:sz w:val="24"/>
                      <w:szCs w:val="24"/>
                    </w:rPr>
                  </w:pPr>
                  <w:r w:rsidRPr="00F54249">
                    <w:rPr>
                      <w:rFonts w:ascii="Arial" w:eastAsia="Times New Roman" w:hAnsi="Arial" w:cs="Arial"/>
                      <w:b/>
                      <w:bCs/>
                      <w:sz w:val="24"/>
                      <w:szCs w:val="24"/>
                    </w:rPr>
                    <w:t>Primary Spine Care</w:t>
                  </w:r>
                  <w:r>
                    <w:rPr>
                      <w:rFonts w:ascii="Arial" w:eastAsia="Times New Roman" w:hAnsi="Arial" w:cs="Arial"/>
                      <w:b/>
                      <w:bCs/>
                      <w:sz w:val="24"/>
                      <w:szCs w:val="24"/>
                    </w:rPr>
                    <w:t xml:space="preserve"> </w:t>
                  </w:r>
                  <w:r w:rsidR="005477D9" w:rsidRPr="005477D9">
                    <w:rPr>
                      <w:rFonts w:ascii="Arial" w:eastAsia="Times New Roman" w:hAnsi="Arial" w:cs="Arial"/>
                      <w:sz w:val="24"/>
                      <w:szCs w:val="24"/>
                    </w:rPr>
                    <w:t>–</w:t>
                  </w:r>
                  <w:r w:rsidRPr="005477D9">
                    <w:rPr>
                      <w:rFonts w:ascii="Arial" w:eastAsia="Times New Roman" w:hAnsi="Arial" w:cs="Arial"/>
                      <w:sz w:val="24"/>
                      <w:szCs w:val="24"/>
                    </w:rPr>
                    <w:t xml:space="preserve"> </w:t>
                  </w:r>
                  <w:r w:rsidR="005477D9" w:rsidRPr="005477D9">
                    <w:rPr>
                      <w:rFonts w:ascii="Arial" w:eastAsia="Times New Roman" w:hAnsi="Arial" w:cs="Arial"/>
                      <w:sz w:val="24"/>
                      <w:szCs w:val="24"/>
                    </w:rPr>
                    <w:t>Spinal</w:t>
                  </w:r>
                  <w:r w:rsidR="005477D9">
                    <w:rPr>
                      <w:rFonts w:ascii="Arial" w:eastAsia="Times New Roman" w:hAnsi="Arial" w:cs="Arial"/>
                      <w:b/>
                      <w:bCs/>
                      <w:sz w:val="24"/>
                      <w:szCs w:val="24"/>
                    </w:rPr>
                    <w:t xml:space="preserve"> </w:t>
                  </w:r>
                  <w:r w:rsidR="005477D9" w:rsidRPr="005477D9">
                    <w:rPr>
                      <w:rFonts w:ascii="Arial" w:eastAsia="Times New Roman" w:hAnsi="Arial" w:cs="Arial"/>
                      <w:sz w:val="24"/>
                      <w:szCs w:val="24"/>
                    </w:rPr>
                    <w:t>Biomechanical Engineering</w:t>
                  </w:r>
                  <w:r w:rsidR="005477D9">
                    <w:rPr>
                      <w:rFonts w:ascii="Arial" w:eastAsia="Times New Roman" w:hAnsi="Arial" w:cs="Arial"/>
                      <w:sz w:val="24"/>
                      <w:szCs w:val="24"/>
                    </w:rPr>
                    <w:t xml:space="preserve"> and MRI Spine Interpretation</w:t>
                  </w:r>
                  <w:r w:rsidR="00EB4EB8">
                    <w:rPr>
                      <w:rFonts w:ascii="Arial" w:eastAsia="Times New Roman" w:hAnsi="Arial" w:cs="Arial"/>
                      <w:sz w:val="24"/>
                      <w:szCs w:val="24"/>
                    </w:rPr>
                    <w:t xml:space="preserve">, Integrating Spinal Biomechanical Engineering and MRI Spine Interpretation into a primary spine care model, inclusive of necessity and acquisition protocols. A comprehensive </w:t>
                  </w:r>
                  <w:r w:rsidR="00AA5E37">
                    <w:rPr>
                      <w:rFonts w:ascii="Arial" w:eastAsia="Times New Roman" w:hAnsi="Arial" w:cs="Arial"/>
                      <w:sz w:val="24"/>
                      <w:szCs w:val="24"/>
                    </w:rPr>
                    <w:t>review the latest evidence in documenting mechanical issues. Cleveland University – Kansas City, Academy of Chiropractic</w:t>
                  </w:r>
                  <w:r w:rsidR="00DF69B0">
                    <w:rPr>
                      <w:rFonts w:ascii="Arial" w:eastAsia="Times New Roman" w:hAnsi="Arial" w:cs="Arial"/>
                      <w:sz w:val="24"/>
                      <w:szCs w:val="24"/>
                    </w:rPr>
                    <w:t xml:space="preserve"> Post-Doctoral Division, Long Island, NY, 2019.</w:t>
                  </w:r>
                </w:p>
                <w:p w14:paraId="7AB5CE8B" w14:textId="77777777" w:rsidR="00DF69B0" w:rsidRDefault="00DF69B0" w:rsidP="00126CE4">
                  <w:pPr>
                    <w:pStyle w:val="NoSpacing"/>
                    <w:rPr>
                      <w:rFonts w:ascii="Arial" w:eastAsia="Times New Roman" w:hAnsi="Arial" w:cs="Arial"/>
                      <w:sz w:val="24"/>
                      <w:szCs w:val="24"/>
                    </w:rPr>
                  </w:pPr>
                </w:p>
                <w:p w14:paraId="18B277B8" w14:textId="77777777" w:rsidR="00DF69B0" w:rsidRDefault="006D5BF3" w:rsidP="00126CE4">
                  <w:pPr>
                    <w:pStyle w:val="NoSpacing"/>
                    <w:rPr>
                      <w:rFonts w:ascii="Arial" w:eastAsia="Times New Roman" w:hAnsi="Arial" w:cs="Arial"/>
                      <w:sz w:val="24"/>
                      <w:szCs w:val="24"/>
                    </w:rPr>
                  </w:pPr>
                  <w:r w:rsidRPr="006F3328">
                    <w:rPr>
                      <w:rFonts w:ascii="Arial" w:eastAsia="Times New Roman" w:hAnsi="Arial" w:cs="Arial"/>
                      <w:b/>
                      <w:bCs/>
                      <w:sz w:val="24"/>
                      <w:szCs w:val="24"/>
                    </w:rPr>
                    <w:t>Primary Spine Care</w:t>
                  </w:r>
                  <w:r>
                    <w:rPr>
                      <w:rFonts w:ascii="Arial" w:eastAsia="Times New Roman" w:hAnsi="Arial" w:cs="Arial"/>
                      <w:sz w:val="24"/>
                      <w:szCs w:val="24"/>
                    </w:rPr>
                    <w:t xml:space="preserve"> – Hospital Administration, Triage, Clinical Requirements</w:t>
                  </w:r>
                  <w:r w:rsidR="000F7EAA">
                    <w:rPr>
                      <w:rFonts w:ascii="Arial" w:eastAsia="Times New Roman" w:hAnsi="Arial" w:cs="Arial"/>
                      <w:sz w:val="24"/>
                      <w:szCs w:val="24"/>
                    </w:rPr>
                    <w:t xml:space="preserve"> and Collaborative Relationships with Medical Specialist</w:t>
                  </w:r>
                  <w:r w:rsidR="00C453AB">
                    <w:rPr>
                      <w:rFonts w:ascii="Arial" w:eastAsia="Times New Roman" w:hAnsi="Arial" w:cs="Arial"/>
                      <w:sz w:val="24"/>
                      <w:szCs w:val="24"/>
                    </w:rPr>
                    <w:t>, Understanding hospital and</w:t>
                  </w:r>
                  <w:r w:rsidR="00A97F71">
                    <w:rPr>
                      <w:rFonts w:ascii="Arial" w:eastAsia="Times New Roman" w:hAnsi="Arial" w:cs="Arial"/>
                      <w:sz w:val="24"/>
                      <w:szCs w:val="24"/>
                    </w:rPr>
                    <w:t xml:space="preserve"> allopathic treatment protocols. Cleveland University – Kansas City,</w:t>
                  </w:r>
                  <w:r w:rsidR="004C7100">
                    <w:rPr>
                      <w:rFonts w:ascii="Arial" w:eastAsia="Times New Roman" w:hAnsi="Arial" w:cs="Arial"/>
                      <w:sz w:val="24"/>
                      <w:szCs w:val="24"/>
                    </w:rPr>
                    <w:t xml:space="preserve"> Academy of Chiropractic Post-Doctoral Division, Long Island, NY, 2019.</w:t>
                  </w:r>
                </w:p>
                <w:p w14:paraId="74B165A6" w14:textId="77777777" w:rsidR="006F3328" w:rsidRDefault="006F3328" w:rsidP="00126CE4">
                  <w:pPr>
                    <w:pStyle w:val="NoSpacing"/>
                    <w:rPr>
                      <w:rFonts w:ascii="Arial" w:eastAsia="Times New Roman" w:hAnsi="Arial" w:cs="Arial"/>
                      <w:sz w:val="24"/>
                      <w:szCs w:val="24"/>
                    </w:rPr>
                  </w:pPr>
                </w:p>
                <w:p w14:paraId="07EDC622" w14:textId="00C0F48E" w:rsidR="006F3328" w:rsidRDefault="006F3328" w:rsidP="00126CE4">
                  <w:pPr>
                    <w:pStyle w:val="NoSpacing"/>
                    <w:rPr>
                      <w:rFonts w:ascii="Arial" w:eastAsia="Times New Roman" w:hAnsi="Arial" w:cs="Arial"/>
                      <w:sz w:val="24"/>
                      <w:szCs w:val="24"/>
                    </w:rPr>
                  </w:pPr>
                  <w:r w:rsidRPr="004938D6">
                    <w:rPr>
                      <w:rFonts w:ascii="Arial" w:eastAsia="Times New Roman" w:hAnsi="Arial" w:cs="Arial"/>
                      <w:b/>
                      <w:bCs/>
                      <w:sz w:val="24"/>
                      <w:szCs w:val="24"/>
                    </w:rPr>
                    <w:t>Primary Spine Care</w:t>
                  </w:r>
                  <w:r>
                    <w:rPr>
                      <w:rFonts w:ascii="Arial" w:eastAsia="Times New Roman" w:hAnsi="Arial" w:cs="Arial"/>
                      <w:sz w:val="24"/>
                      <w:szCs w:val="24"/>
                    </w:rPr>
                    <w:t xml:space="preserve"> – Contemporary Spine Research and Documentation, Central nervous system connection and the thalamus, hypothalamus connection in both ascending and descending central pathways with neuro-endocrine implications that have the mechanisms to be a component of Schizophrenia, </w:t>
                  </w:r>
                  <w:r w:rsidR="0036600D">
                    <w:rPr>
                      <w:rFonts w:ascii="Arial" w:eastAsia="Times New Roman" w:hAnsi="Arial" w:cs="Arial"/>
                      <w:sz w:val="24"/>
                      <w:szCs w:val="24"/>
                    </w:rPr>
                    <w:t>Dementia</w:t>
                  </w:r>
                  <w:r>
                    <w:rPr>
                      <w:rFonts w:ascii="Arial" w:eastAsia="Times New Roman" w:hAnsi="Arial" w:cs="Arial"/>
                      <w:sz w:val="24"/>
                      <w:szCs w:val="24"/>
                    </w:rPr>
                    <w:t xml:space="preserve"> and Alzheimer</w:t>
                  </w:r>
                  <w:r w:rsidR="0036600D">
                    <w:rPr>
                      <w:rFonts w:ascii="Arial" w:eastAsia="Times New Roman" w:hAnsi="Arial" w:cs="Arial"/>
                      <w:sz w:val="24"/>
                      <w:szCs w:val="24"/>
                    </w:rPr>
                    <w:t>’s with a linear relationship to the chiropractic spinal adjustment and chronic pain.</w:t>
                  </w:r>
                  <w:r w:rsidR="00F70FA4">
                    <w:rPr>
                      <w:rFonts w:ascii="Arial" w:eastAsia="Times New Roman" w:hAnsi="Arial" w:cs="Arial"/>
                      <w:sz w:val="24"/>
                      <w:szCs w:val="24"/>
                    </w:rPr>
                    <w:t xml:space="preserve"> Cleveland University – Kansas City, Academy of Chiropractic Post-Doctoral Division</w:t>
                  </w:r>
                  <w:r w:rsidR="004938D6">
                    <w:rPr>
                      <w:rFonts w:ascii="Arial" w:eastAsia="Times New Roman" w:hAnsi="Arial" w:cs="Arial"/>
                      <w:sz w:val="24"/>
                      <w:szCs w:val="24"/>
                    </w:rPr>
                    <w:t>, Long Island, NY, 2019</w:t>
                  </w:r>
                </w:p>
                <w:p w14:paraId="65C7CE0A" w14:textId="77777777" w:rsidR="004C7100" w:rsidRDefault="004C7100" w:rsidP="00126CE4">
                  <w:pPr>
                    <w:pStyle w:val="NoSpacing"/>
                    <w:rPr>
                      <w:rFonts w:ascii="Arial" w:eastAsia="Times New Roman" w:hAnsi="Arial" w:cs="Arial"/>
                      <w:sz w:val="24"/>
                      <w:szCs w:val="24"/>
                    </w:rPr>
                  </w:pPr>
                </w:p>
                <w:p w14:paraId="1C00D3EB" w14:textId="11A799E6" w:rsidR="004C7100" w:rsidRPr="00F54249" w:rsidRDefault="004C7100" w:rsidP="00126CE4">
                  <w:pPr>
                    <w:pStyle w:val="NoSpacing"/>
                    <w:rPr>
                      <w:rFonts w:ascii="Arial" w:eastAsia="Times New Roman" w:hAnsi="Arial" w:cs="Arial"/>
                      <w:b/>
                      <w:bCs/>
                      <w:sz w:val="24"/>
                      <w:szCs w:val="24"/>
                    </w:rPr>
                  </w:pPr>
                </w:p>
              </w:tc>
              <w:tc>
                <w:tcPr>
                  <w:tcW w:w="238" w:type="dxa"/>
                  <w:hideMark/>
                </w:tcPr>
                <w:p w14:paraId="66CE96A4" w14:textId="77777777" w:rsidR="00977301" w:rsidRPr="0055502F" w:rsidRDefault="00977301" w:rsidP="00126CE4">
                  <w:pPr>
                    <w:pStyle w:val="NoSpacing"/>
                    <w:rPr>
                      <w:rFonts w:ascii="Arial" w:eastAsia="Times New Roman" w:hAnsi="Arial" w:cs="Arial"/>
                      <w:sz w:val="24"/>
                      <w:szCs w:val="24"/>
                    </w:rPr>
                  </w:pPr>
                </w:p>
              </w:tc>
            </w:tr>
            <w:tr w:rsidR="00977301" w:rsidRPr="0055502F" w14:paraId="537D8779" w14:textId="77777777" w:rsidTr="00DA14BF">
              <w:trPr>
                <w:trHeight w:val="300"/>
              </w:trPr>
              <w:tc>
                <w:tcPr>
                  <w:tcW w:w="8404" w:type="dxa"/>
                  <w:hideMark/>
                </w:tcPr>
                <w:p w14:paraId="2F33BE42"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F16A9D0" w14:textId="77777777" w:rsidR="00977301" w:rsidRPr="0055502F" w:rsidRDefault="00977301" w:rsidP="00126CE4">
                  <w:pPr>
                    <w:pStyle w:val="NoSpacing"/>
                    <w:rPr>
                      <w:rFonts w:ascii="Arial" w:eastAsia="Times New Roman" w:hAnsi="Arial" w:cs="Arial"/>
                      <w:sz w:val="24"/>
                      <w:szCs w:val="24"/>
                    </w:rPr>
                  </w:pPr>
                </w:p>
              </w:tc>
            </w:tr>
            <w:tr w:rsidR="00977301" w:rsidRPr="0055502F" w14:paraId="6795C02C" w14:textId="77777777" w:rsidTr="00DA14BF">
              <w:tc>
                <w:tcPr>
                  <w:tcW w:w="8404" w:type="dxa"/>
                  <w:hideMark/>
                </w:tcPr>
                <w:p w14:paraId="11C310FD" w14:textId="25C04BE4" w:rsidR="00977301" w:rsidRPr="0055502F" w:rsidRDefault="00977301" w:rsidP="00126CE4">
                  <w:pPr>
                    <w:pStyle w:val="NoSpacing"/>
                    <w:rPr>
                      <w:rFonts w:ascii="Arial" w:eastAsia="Times New Roman" w:hAnsi="Arial" w:cs="Arial"/>
                      <w:sz w:val="24"/>
                      <w:szCs w:val="24"/>
                    </w:rPr>
                  </w:pPr>
                  <w:r w:rsidRPr="0018072B">
                    <w:rPr>
                      <w:rFonts w:ascii="Arial" w:eastAsia="Times New Roman" w:hAnsi="Arial" w:cs="Arial"/>
                      <w:b/>
                      <w:bCs/>
                      <w:sz w:val="24"/>
                      <w:szCs w:val="24"/>
                    </w:rPr>
                    <w:t>Stroke Anatomy and Physiology Part</w:t>
                  </w:r>
                  <w:r w:rsidRPr="0055502F">
                    <w:rPr>
                      <w:rFonts w:ascii="Arial" w:eastAsia="Times New Roman" w:hAnsi="Arial" w:cs="Arial"/>
                      <w:sz w:val="24"/>
                      <w:szCs w:val="24"/>
                    </w:rPr>
                    <w:t xml:space="preserve"> 1 Stroke Anatomy and Physiology: Brain Vascular Anatomy, The anatomy and physiology of the brain and how blood perfusion effects brain function. A detailed analysis of the blood supply to the brain and the physiology of ischemia. Diplomate, Academy of Chiropractic, Post-Doctoral Division, Cleveland Chiropractic College, ACCME Joint Providership with the State University of New York at Buffalo Jacobs School of Medicine and Biomedical Sciences, Buffalo, New York</w:t>
                  </w:r>
                  <w:r w:rsidR="00B4210D" w:rsidRPr="0055502F">
                    <w:rPr>
                      <w:rFonts w:ascii="Arial" w:eastAsia="Times New Roman" w:hAnsi="Arial" w:cs="Arial"/>
                      <w:sz w:val="24"/>
                      <w:szCs w:val="24"/>
                    </w:rPr>
                    <w:t>,</w:t>
                  </w:r>
                  <w:r w:rsidRPr="0055502F">
                    <w:rPr>
                      <w:rFonts w:ascii="Arial" w:eastAsia="Times New Roman" w:hAnsi="Arial" w:cs="Arial"/>
                      <w:sz w:val="24"/>
                      <w:szCs w:val="24"/>
                    </w:rPr>
                    <w:t xml:space="preserve"> 2019</w:t>
                  </w:r>
                </w:p>
              </w:tc>
              <w:tc>
                <w:tcPr>
                  <w:tcW w:w="238" w:type="dxa"/>
                  <w:hideMark/>
                </w:tcPr>
                <w:p w14:paraId="036F8032" w14:textId="77777777" w:rsidR="00977301" w:rsidRPr="0055502F" w:rsidRDefault="00977301" w:rsidP="00126CE4">
                  <w:pPr>
                    <w:pStyle w:val="NoSpacing"/>
                    <w:rPr>
                      <w:rFonts w:ascii="Arial" w:eastAsia="Times New Roman" w:hAnsi="Arial" w:cs="Arial"/>
                      <w:sz w:val="24"/>
                      <w:szCs w:val="24"/>
                    </w:rPr>
                  </w:pPr>
                </w:p>
              </w:tc>
            </w:tr>
            <w:tr w:rsidR="00977301" w:rsidRPr="0055502F" w14:paraId="68E29B36" w14:textId="77777777" w:rsidTr="00DA14BF">
              <w:trPr>
                <w:trHeight w:val="300"/>
              </w:trPr>
              <w:tc>
                <w:tcPr>
                  <w:tcW w:w="8404" w:type="dxa"/>
                  <w:hideMark/>
                </w:tcPr>
                <w:p w14:paraId="76FA5928"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D3B596D" w14:textId="77777777" w:rsidR="00977301" w:rsidRPr="0055502F" w:rsidRDefault="00977301" w:rsidP="00126CE4">
                  <w:pPr>
                    <w:pStyle w:val="NoSpacing"/>
                    <w:rPr>
                      <w:rFonts w:ascii="Arial" w:eastAsia="Times New Roman" w:hAnsi="Arial" w:cs="Arial"/>
                      <w:sz w:val="24"/>
                      <w:szCs w:val="24"/>
                    </w:rPr>
                  </w:pPr>
                </w:p>
              </w:tc>
            </w:tr>
            <w:tr w:rsidR="00977301" w:rsidRPr="0055502F" w14:paraId="1B46F952" w14:textId="77777777" w:rsidTr="00DA14BF">
              <w:tc>
                <w:tcPr>
                  <w:tcW w:w="8404" w:type="dxa"/>
                  <w:hideMark/>
                </w:tcPr>
                <w:p w14:paraId="373E2305" w14:textId="3F9D2295" w:rsidR="00977301" w:rsidRDefault="00977301" w:rsidP="00126CE4">
                  <w:pPr>
                    <w:pStyle w:val="NoSpacing"/>
                    <w:rPr>
                      <w:rFonts w:ascii="Arial" w:eastAsia="Times New Roman" w:hAnsi="Arial" w:cs="Arial"/>
                      <w:sz w:val="24"/>
                      <w:szCs w:val="24"/>
                    </w:rPr>
                  </w:pPr>
                  <w:r w:rsidRPr="0018072B">
                    <w:rPr>
                      <w:rFonts w:ascii="Arial" w:eastAsia="Times New Roman" w:hAnsi="Arial" w:cs="Arial"/>
                      <w:b/>
                      <w:bCs/>
                      <w:sz w:val="24"/>
                      <w:szCs w:val="24"/>
                    </w:rPr>
                    <w:t>Stroke Anatomy and Physiology Part 2</w:t>
                  </w:r>
                  <w:r w:rsidRPr="0055502F">
                    <w:rPr>
                      <w:rFonts w:ascii="Arial" w:eastAsia="Times New Roman" w:hAnsi="Arial" w:cs="Arial"/>
                      <w:sz w:val="24"/>
                      <w:szCs w:val="24"/>
                    </w:rPr>
                    <w:t>, Stroke Anatomy and Physiology: Stroke Types and Blood Flow, Various types of stroke identifying ischemia, hypoperfusion, infarct and penumbra zones and emboli. Cardiac etiologies and clinical features as precursor to stroke with associated paradoxical emboli and thrombotic etiologies. Historical and co-morbidities that have etiology instroke inclusive of diabetes, coagulopathy, acquired and hereditary deficiencies. Diplomate, Academy of Chiropractic, Post-Doctoral Division, Cleveland Chiropractic College, ACCME Joint Providership with the State University of New York at Buffalo Jacobs School of Medicine and Biomedical Sciences, Buffalo, New York</w:t>
                  </w:r>
                  <w:r w:rsidR="00B4210D" w:rsidRPr="0055502F">
                    <w:rPr>
                      <w:rFonts w:ascii="Arial" w:eastAsia="Times New Roman" w:hAnsi="Arial" w:cs="Arial"/>
                      <w:sz w:val="24"/>
                      <w:szCs w:val="24"/>
                    </w:rPr>
                    <w:t>,</w:t>
                  </w:r>
                  <w:r w:rsidRPr="0055502F">
                    <w:rPr>
                      <w:rFonts w:ascii="Arial" w:eastAsia="Times New Roman" w:hAnsi="Arial" w:cs="Arial"/>
                      <w:sz w:val="24"/>
                      <w:szCs w:val="24"/>
                    </w:rPr>
                    <w:t xml:space="preserve"> 2019</w:t>
                  </w:r>
                  <w:r w:rsidR="00817305">
                    <w:rPr>
                      <w:rFonts w:ascii="Arial" w:eastAsia="Times New Roman" w:hAnsi="Arial" w:cs="Arial"/>
                      <w:sz w:val="24"/>
                      <w:szCs w:val="24"/>
                    </w:rPr>
                    <w:t>.</w:t>
                  </w:r>
                </w:p>
                <w:p w14:paraId="4E002AA3" w14:textId="77777777" w:rsidR="00817305" w:rsidRDefault="00817305" w:rsidP="00126CE4">
                  <w:pPr>
                    <w:pStyle w:val="NoSpacing"/>
                    <w:rPr>
                      <w:rFonts w:ascii="Arial" w:eastAsia="Times New Roman" w:hAnsi="Arial" w:cs="Arial"/>
                      <w:sz w:val="24"/>
                      <w:szCs w:val="24"/>
                    </w:rPr>
                  </w:pPr>
                </w:p>
                <w:p w14:paraId="03C793C2" w14:textId="77777777" w:rsidR="00817305" w:rsidRDefault="00817305" w:rsidP="00126CE4">
                  <w:pPr>
                    <w:pStyle w:val="NoSpacing"/>
                    <w:rPr>
                      <w:rFonts w:ascii="Arial" w:eastAsia="Times New Roman" w:hAnsi="Arial" w:cs="Arial"/>
                      <w:sz w:val="24"/>
                      <w:szCs w:val="24"/>
                    </w:rPr>
                  </w:pPr>
                  <w:r w:rsidRPr="00817305">
                    <w:rPr>
                      <w:rFonts w:ascii="Arial" w:eastAsia="Times New Roman" w:hAnsi="Arial" w:cs="Arial"/>
                      <w:b/>
                      <w:bCs/>
                      <w:sz w:val="24"/>
                      <w:szCs w:val="24"/>
                    </w:rPr>
                    <w:t>Stroke Principals of Treatment and Overview for the Primary Care Provider, Part 3,</w:t>
                  </w:r>
                  <w:r>
                    <w:rPr>
                      <w:rFonts w:ascii="Arial" w:eastAsia="Times New Roman" w:hAnsi="Arial" w:cs="Arial"/>
                      <w:b/>
                      <w:bCs/>
                      <w:sz w:val="24"/>
                      <w:szCs w:val="24"/>
                    </w:rPr>
                    <w:t xml:space="preserve"> </w:t>
                  </w:r>
                  <w:r w:rsidRPr="00817305">
                    <w:rPr>
                      <w:rFonts w:ascii="Arial" w:eastAsia="Times New Roman" w:hAnsi="Arial" w:cs="Arial"/>
                      <w:sz w:val="24"/>
                      <w:szCs w:val="24"/>
                    </w:rPr>
                    <w:t>Stroke</w:t>
                  </w:r>
                  <w:r>
                    <w:rPr>
                      <w:rFonts w:ascii="Arial" w:eastAsia="Times New Roman" w:hAnsi="Arial" w:cs="Arial"/>
                      <w:sz w:val="24"/>
                      <w:szCs w:val="24"/>
                    </w:rPr>
                    <w:t xml:space="preserve"> type and treatment performed by vascular specialists. The goals of treatment with physiology of the infarct and penumbra zones and the role of immediate triage in the primary care setting. </w:t>
                  </w:r>
                  <w:r>
                    <w:rPr>
                      <w:rFonts w:ascii="Arial" w:eastAsia="Times New Roman" w:hAnsi="Arial" w:cs="Arial"/>
                      <w:sz w:val="24"/>
                      <w:szCs w:val="24"/>
                    </w:rPr>
                    <w:lastRenderedPageBreak/>
                    <w:t>Detailing the complications of stroke and future care in the chiropractic, primary care or manual medicine clinical setting. Cleveland University-Kansas City, ACCEME Joint Providership with the State University of New York at Buffalo Jacobs School of Medicine and Biomedical Sciences, Academy of Chiropractic Post-Doctoral Division, Buffalo, NY, 2019.</w:t>
                  </w:r>
                </w:p>
                <w:p w14:paraId="29F7B141" w14:textId="77777777" w:rsidR="00817305" w:rsidRPr="00817305" w:rsidRDefault="00817305" w:rsidP="00126CE4">
                  <w:pPr>
                    <w:pStyle w:val="NoSpacing"/>
                    <w:rPr>
                      <w:rFonts w:ascii="Arial" w:eastAsia="Times New Roman" w:hAnsi="Arial" w:cs="Arial"/>
                      <w:b/>
                      <w:bCs/>
                      <w:sz w:val="24"/>
                      <w:szCs w:val="24"/>
                    </w:rPr>
                  </w:pPr>
                </w:p>
                <w:p w14:paraId="5869671E" w14:textId="56CBC1E7" w:rsidR="00817305" w:rsidRPr="00817305" w:rsidRDefault="00817305" w:rsidP="00126CE4">
                  <w:pPr>
                    <w:pStyle w:val="NoSpacing"/>
                    <w:rPr>
                      <w:rFonts w:ascii="Arial" w:eastAsia="Times New Roman" w:hAnsi="Arial" w:cs="Arial"/>
                      <w:b/>
                      <w:bCs/>
                      <w:sz w:val="24"/>
                      <w:szCs w:val="24"/>
                    </w:rPr>
                  </w:pPr>
                  <w:r w:rsidRPr="00817305">
                    <w:rPr>
                      <w:rFonts w:ascii="Arial" w:eastAsia="Times New Roman" w:hAnsi="Arial" w:cs="Arial"/>
                      <w:b/>
                      <w:bCs/>
                      <w:sz w:val="24"/>
                      <w:szCs w:val="24"/>
                    </w:rPr>
                    <w:t>Clinical Evaluation and Protocols for Identifying Stroke Risk, Part 4</w:t>
                  </w:r>
                  <w:r>
                    <w:rPr>
                      <w:rFonts w:ascii="Arial" w:eastAsia="Times New Roman" w:hAnsi="Arial" w:cs="Arial"/>
                      <w:sz w:val="24"/>
                      <w:szCs w:val="24"/>
                    </w:rPr>
                    <w:t>, The neurological history and examination for identifying stroke risks with a focus on supra and infratentorial regions, upper and lower motor lesions, cranial nerve</w:t>
                  </w:r>
                  <w:r w:rsidR="004F3439">
                    <w:rPr>
                      <w:rFonts w:ascii="Arial" w:eastAsia="Times New Roman" w:hAnsi="Arial" w:cs="Arial"/>
                      <w:sz w:val="24"/>
                      <w:szCs w:val="24"/>
                    </w:rPr>
                    <w:t xml:space="preserve"> signs, spinal cord pathology, motor</w:t>
                  </w:r>
                  <w:r w:rsidR="00FA3D5B">
                    <w:rPr>
                      <w:rFonts w:ascii="Arial" w:eastAsia="Times New Roman" w:hAnsi="Arial" w:cs="Arial"/>
                      <w:sz w:val="24"/>
                      <w:szCs w:val="24"/>
                    </w:rPr>
                    <w:t>,</w:t>
                  </w:r>
                  <w:r w:rsidR="004F3439">
                    <w:rPr>
                      <w:rFonts w:ascii="Arial" w:eastAsia="Times New Roman" w:hAnsi="Arial" w:cs="Arial"/>
                      <w:sz w:val="24"/>
                      <w:szCs w:val="24"/>
                    </w:rPr>
                    <w:t xml:space="preserve"> and sensory pathology</w:t>
                  </w:r>
                  <w:r w:rsidR="00FA3D5B">
                    <w:rPr>
                      <w:rFonts w:ascii="Arial" w:eastAsia="Times New Roman" w:hAnsi="Arial" w:cs="Arial"/>
                      <w:sz w:val="24"/>
                      <w:szCs w:val="24"/>
                    </w:rPr>
                    <w:t>,</w:t>
                  </w:r>
                  <w:r w:rsidR="004F3439">
                    <w:rPr>
                      <w:rFonts w:ascii="Arial" w:eastAsia="Times New Roman" w:hAnsi="Arial" w:cs="Arial"/>
                      <w:sz w:val="24"/>
                      <w:szCs w:val="24"/>
                    </w:rPr>
                    <w:t xml:space="preserve"> and gait abnormalities. Examining genetic and family histories along with dissection risk factors. Stroke orthopedic testing and clinical guidelines pertaining to triage for the primary care provider. Cleveland University-Kansas City. ACCME Joint Providership with the State University of New York at Buffalo Jacobs School of Medicine and Biomedical Sciences, Academy of Chiropractic Post-Doctoral Division, Buffalo, NY, 2019</w:t>
                  </w:r>
                </w:p>
              </w:tc>
              <w:tc>
                <w:tcPr>
                  <w:tcW w:w="238" w:type="dxa"/>
                  <w:hideMark/>
                </w:tcPr>
                <w:p w14:paraId="5EA5D771" w14:textId="77777777" w:rsidR="00977301" w:rsidRPr="0055502F" w:rsidRDefault="00977301" w:rsidP="00126CE4">
                  <w:pPr>
                    <w:pStyle w:val="NoSpacing"/>
                    <w:rPr>
                      <w:rFonts w:ascii="Arial" w:eastAsia="Times New Roman" w:hAnsi="Arial" w:cs="Arial"/>
                      <w:sz w:val="24"/>
                      <w:szCs w:val="24"/>
                    </w:rPr>
                  </w:pPr>
                </w:p>
              </w:tc>
            </w:tr>
            <w:tr w:rsidR="00977301" w:rsidRPr="0055502F" w14:paraId="74C7690B" w14:textId="77777777" w:rsidTr="00DA14BF">
              <w:trPr>
                <w:trHeight w:val="300"/>
              </w:trPr>
              <w:tc>
                <w:tcPr>
                  <w:tcW w:w="8404" w:type="dxa"/>
                  <w:hideMark/>
                </w:tcPr>
                <w:p w14:paraId="0CD78E84"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4831B9F" w14:textId="77777777" w:rsidR="00977301" w:rsidRPr="0055502F" w:rsidRDefault="00977301" w:rsidP="00126CE4">
                  <w:pPr>
                    <w:pStyle w:val="NoSpacing"/>
                    <w:rPr>
                      <w:rFonts w:ascii="Arial" w:eastAsia="Times New Roman" w:hAnsi="Arial" w:cs="Arial"/>
                      <w:sz w:val="24"/>
                      <w:szCs w:val="24"/>
                    </w:rPr>
                  </w:pPr>
                </w:p>
              </w:tc>
            </w:tr>
            <w:tr w:rsidR="00977301" w:rsidRPr="0055502F" w14:paraId="058E158F" w14:textId="77777777" w:rsidTr="00DA14BF">
              <w:tc>
                <w:tcPr>
                  <w:tcW w:w="8404" w:type="dxa"/>
                  <w:hideMark/>
                </w:tcPr>
                <w:p w14:paraId="2115B360" w14:textId="77777777" w:rsidR="00977301" w:rsidRPr="0055502F" w:rsidRDefault="00977301" w:rsidP="00126CE4">
                  <w:pPr>
                    <w:pStyle w:val="NoSpacing"/>
                    <w:rPr>
                      <w:rFonts w:ascii="Arial" w:eastAsia="Times New Roman" w:hAnsi="Arial" w:cs="Arial"/>
                      <w:sz w:val="24"/>
                      <w:szCs w:val="24"/>
                    </w:rPr>
                  </w:pPr>
                  <w:r w:rsidRPr="0018072B">
                    <w:rPr>
                      <w:rFonts w:ascii="Arial" w:eastAsia="Times New Roman" w:hAnsi="Arial" w:cs="Arial"/>
                      <w:b/>
                      <w:bCs/>
                      <w:sz w:val="24"/>
                      <w:szCs w:val="24"/>
                    </w:rPr>
                    <w:t>Medical Compliance Training (MCS-P),</w:t>
                  </w:r>
                  <w:r w:rsidRPr="0055502F">
                    <w:rPr>
                      <w:rFonts w:ascii="Arial" w:eastAsia="Times New Roman" w:hAnsi="Arial" w:cs="Arial"/>
                      <w:sz w:val="24"/>
                      <w:szCs w:val="24"/>
                    </w:rPr>
                    <w:t> Certification in Medical Compliance St. Louis, Missouri, 2019</w:t>
                  </w:r>
                </w:p>
              </w:tc>
              <w:tc>
                <w:tcPr>
                  <w:tcW w:w="238" w:type="dxa"/>
                  <w:hideMark/>
                </w:tcPr>
                <w:p w14:paraId="588F1E66" w14:textId="77777777" w:rsidR="00977301" w:rsidRPr="0055502F" w:rsidRDefault="00977301" w:rsidP="00126CE4">
                  <w:pPr>
                    <w:pStyle w:val="NoSpacing"/>
                    <w:rPr>
                      <w:rFonts w:ascii="Arial" w:eastAsia="Times New Roman" w:hAnsi="Arial" w:cs="Arial"/>
                      <w:sz w:val="24"/>
                      <w:szCs w:val="24"/>
                    </w:rPr>
                  </w:pPr>
                </w:p>
              </w:tc>
            </w:tr>
            <w:tr w:rsidR="00977301" w:rsidRPr="0055502F" w14:paraId="27064258" w14:textId="77777777" w:rsidTr="00DA14BF">
              <w:trPr>
                <w:trHeight w:val="300"/>
              </w:trPr>
              <w:tc>
                <w:tcPr>
                  <w:tcW w:w="8404" w:type="dxa"/>
                  <w:hideMark/>
                </w:tcPr>
                <w:p w14:paraId="36DDD502"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7418132" w14:textId="77777777" w:rsidR="00977301" w:rsidRPr="0055502F" w:rsidRDefault="00977301" w:rsidP="00126CE4">
                  <w:pPr>
                    <w:pStyle w:val="NoSpacing"/>
                    <w:rPr>
                      <w:rFonts w:ascii="Arial" w:eastAsia="Times New Roman" w:hAnsi="Arial" w:cs="Arial"/>
                      <w:sz w:val="24"/>
                      <w:szCs w:val="24"/>
                    </w:rPr>
                  </w:pPr>
                </w:p>
              </w:tc>
            </w:tr>
            <w:tr w:rsidR="00977301" w:rsidRPr="0055502F" w14:paraId="67DE3A9A" w14:textId="77777777" w:rsidTr="00DA14BF">
              <w:tc>
                <w:tcPr>
                  <w:tcW w:w="8404" w:type="dxa"/>
                  <w:hideMark/>
                </w:tcPr>
                <w:p w14:paraId="362BE217" w14:textId="11154858" w:rsidR="00977301" w:rsidRPr="0055502F" w:rsidRDefault="00977301" w:rsidP="00126CE4">
                  <w:pPr>
                    <w:pStyle w:val="NoSpacing"/>
                    <w:rPr>
                      <w:rFonts w:ascii="Arial" w:eastAsia="Times New Roman" w:hAnsi="Arial" w:cs="Arial"/>
                      <w:sz w:val="24"/>
                      <w:szCs w:val="24"/>
                    </w:rPr>
                  </w:pPr>
                  <w:r w:rsidRPr="0018072B">
                    <w:rPr>
                      <w:rFonts w:ascii="Arial" w:eastAsia="Times New Roman" w:hAnsi="Arial" w:cs="Arial"/>
                      <w:b/>
                      <w:bCs/>
                      <w:sz w:val="24"/>
                      <w:szCs w:val="24"/>
                    </w:rPr>
                    <w:t>Whiplash and Brain Injury Traumatology, Module 1</w:t>
                  </w:r>
                  <w:r w:rsidRPr="0055502F">
                    <w:rPr>
                      <w:rFonts w:ascii="Arial" w:eastAsia="Times New Roman" w:hAnsi="Arial" w:cs="Arial"/>
                      <w:sz w:val="24"/>
                      <w:szCs w:val="24"/>
                    </w:rPr>
                    <w:t>, Requisite and comprehensive biomechanics knowledge for forensic experts. Whiplash and brain injuries. All clinical syndromes and conditions resulting from whiplash (WAD/CAD), minimal property damage = minimal injury risk myth exposed. In-depth analysis of brain, neck, and cervical spine trauma mechanisms. Soft tissue injuries: a comprehensive and cutting edge analysis. What forensic experts need to know about the various pain syndromes. Risk assessment: the fundamental key to modern forensic practice. Spine Research Institute of San Diego, Omaha, Nebraska, 2018</w:t>
                  </w:r>
                </w:p>
              </w:tc>
              <w:tc>
                <w:tcPr>
                  <w:tcW w:w="238" w:type="dxa"/>
                  <w:hideMark/>
                </w:tcPr>
                <w:p w14:paraId="4C8D6811" w14:textId="77777777" w:rsidR="00977301" w:rsidRPr="0055502F" w:rsidRDefault="00977301" w:rsidP="00126CE4">
                  <w:pPr>
                    <w:pStyle w:val="NoSpacing"/>
                    <w:rPr>
                      <w:rFonts w:ascii="Arial" w:eastAsia="Times New Roman" w:hAnsi="Arial" w:cs="Arial"/>
                      <w:sz w:val="24"/>
                      <w:szCs w:val="24"/>
                    </w:rPr>
                  </w:pPr>
                </w:p>
              </w:tc>
            </w:tr>
            <w:tr w:rsidR="00977301" w:rsidRPr="0055502F" w14:paraId="38D7E3BE" w14:textId="77777777" w:rsidTr="00DA14BF">
              <w:trPr>
                <w:trHeight w:val="300"/>
              </w:trPr>
              <w:tc>
                <w:tcPr>
                  <w:tcW w:w="8404" w:type="dxa"/>
                  <w:hideMark/>
                </w:tcPr>
                <w:p w14:paraId="537B0B66"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2711FA6" w14:textId="77777777" w:rsidR="00977301" w:rsidRPr="0055502F" w:rsidRDefault="00977301" w:rsidP="00126CE4">
                  <w:pPr>
                    <w:pStyle w:val="NoSpacing"/>
                    <w:rPr>
                      <w:rFonts w:ascii="Arial" w:eastAsia="Times New Roman" w:hAnsi="Arial" w:cs="Arial"/>
                      <w:sz w:val="24"/>
                      <w:szCs w:val="24"/>
                    </w:rPr>
                  </w:pPr>
                </w:p>
              </w:tc>
            </w:tr>
            <w:tr w:rsidR="00977301" w:rsidRPr="0055502F" w14:paraId="339AE096" w14:textId="77777777" w:rsidTr="00DA14BF">
              <w:tc>
                <w:tcPr>
                  <w:tcW w:w="8404" w:type="dxa"/>
                  <w:hideMark/>
                </w:tcPr>
                <w:p w14:paraId="4D48D1F4" w14:textId="77777777" w:rsidR="00977301" w:rsidRPr="0055502F" w:rsidRDefault="00977301" w:rsidP="00126CE4">
                  <w:pPr>
                    <w:pStyle w:val="NoSpacing"/>
                    <w:rPr>
                      <w:rFonts w:ascii="Arial" w:eastAsia="Times New Roman" w:hAnsi="Arial" w:cs="Arial"/>
                      <w:sz w:val="24"/>
                      <w:szCs w:val="24"/>
                    </w:rPr>
                  </w:pPr>
                  <w:r w:rsidRPr="0018072B">
                    <w:rPr>
                      <w:rFonts w:ascii="Arial" w:eastAsia="Times New Roman" w:hAnsi="Arial" w:cs="Arial"/>
                      <w:b/>
                      <w:bCs/>
                      <w:sz w:val="24"/>
                      <w:szCs w:val="24"/>
                    </w:rPr>
                    <w:t>Whiplash and Brain Injury Traumatology, Module 3,</w:t>
                  </w:r>
                  <w:r w:rsidRPr="0055502F">
                    <w:rPr>
                      <w:rFonts w:ascii="Arial" w:eastAsia="Times New Roman" w:hAnsi="Arial" w:cs="Arial"/>
                      <w:sz w:val="24"/>
                      <w:szCs w:val="24"/>
                    </w:rPr>
                    <w:t> Critical documentation from day 1; what every personal injury and forensic expert needs to know, The essential craft of narrative report preparation from A-Z; style, strategy, methods, organization, and common pitfalls. Incorporating outcomes assessment and disability instruments into your reports. The application of AMA guidelines in personal injury and forensic practice. Modern guidelines and best practices. Critical rebuttal methods and strategies in today's modern forensic practice. Spine Research Institute of San Diego, Omaha, Nebraska, 2018</w:t>
                  </w:r>
                </w:p>
              </w:tc>
              <w:tc>
                <w:tcPr>
                  <w:tcW w:w="238" w:type="dxa"/>
                  <w:hideMark/>
                </w:tcPr>
                <w:p w14:paraId="7DAB66FD" w14:textId="77777777" w:rsidR="00977301" w:rsidRPr="0055502F" w:rsidRDefault="00977301" w:rsidP="00126CE4">
                  <w:pPr>
                    <w:pStyle w:val="NoSpacing"/>
                    <w:rPr>
                      <w:rFonts w:ascii="Arial" w:eastAsia="Times New Roman" w:hAnsi="Arial" w:cs="Arial"/>
                      <w:sz w:val="24"/>
                      <w:szCs w:val="24"/>
                    </w:rPr>
                  </w:pPr>
                </w:p>
              </w:tc>
            </w:tr>
            <w:tr w:rsidR="00977301" w:rsidRPr="0055502F" w14:paraId="289DC664" w14:textId="77777777" w:rsidTr="00DA14BF">
              <w:trPr>
                <w:trHeight w:val="300"/>
              </w:trPr>
              <w:tc>
                <w:tcPr>
                  <w:tcW w:w="8404" w:type="dxa"/>
                  <w:hideMark/>
                </w:tcPr>
                <w:p w14:paraId="57A6AAE4"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2FF6C2D9" w14:textId="77777777" w:rsidR="00977301" w:rsidRPr="0055502F" w:rsidRDefault="00977301" w:rsidP="00126CE4">
                  <w:pPr>
                    <w:pStyle w:val="NoSpacing"/>
                    <w:rPr>
                      <w:rFonts w:ascii="Arial" w:eastAsia="Times New Roman" w:hAnsi="Arial" w:cs="Arial"/>
                      <w:sz w:val="24"/>
                      <w:szCs w:val="24"/>
                    </w:rPr>
                  </w:pPr>
                </w:p>
              </w:tc>
            </w:tr>
            <w:tr w:rsidR="00977301" w:rsidRPr="0055502F" w14:paraId="7390657B" w14:textId="77777777" w:rsidTr="00DA14BF">
              <w:tc>
                <w:tcPr>
                  <w:tcW w:w="8404" w:type="dxa"/>
                  <w:hideMark/>
                </w:tcPr>
                <w:p w14:paraId="47D0AFB6" w14:textId="6446C28A" w:rsidR="00977301" w:rsidRPr="0055502F" w:rsidRDefault="00977301" w:rsidP="00126CE4">
                  <w:pPr>
                    <w:pStyle w:val="NoSpacing"/>
                    <w:rPr>
                      <w:rFonts w:ascii="Arial" w:eastAsia="Times New Roman" w:hAnsi="Arial" w:cs="Arial"/>
                      <w:sz w:val="24"/>
                      <w:szCs w:val="24"/>
                    </w:rPr>
                  </w:pPr>
                  <w:r w:rsidRPr="0018072B">
                    <w:rPr>
                      <w:rFonts w:ascii="Arial" w:eastAsia="Times New Roman" w:hAnsi="Arial" w:cs="Arial"/>
                      <w:b/>
                      <w:bCs/>
                      <w:sz w:val="24"/>
                      <w:szCs w:val="24"/>
                    </w:rPr>
                    <w:t>Whiplash and Brain Injury Traumatology, Module</w:t>
                  </w:r>
                  <w:r w:rsidR="0018072B" w:rsidRPr="0018072B">
                    <w:rPr>
                      <w:rFonts w:ascii="Arial" w:eastAsia="Times New Roman" w:hAnsi="Arial" w:cs="Arial"/>
                      <w:b/>
                      <w:bCs/>
                      <w:sz w:val="24"/>
                      <w:szCs w:val="24"/>
                    </w:rPr>
                    <w:t xml:space="preserve"> 4</w:t>
                  </w:r>
                  <w:r w:rsidRPr="0018072B">
                    <w:rPr>
                      <w:rFonts w:ascii="Arial" w:eastAsia="Times New Roman" w:hAnsi="Arial" w:cs="Arial"/>
                      <w:b/>
                      <w:bCs/>
                      <w:sz w:val="24"/>
                      <w:szCs w:val="24"/>
                    </w:rPr>
                    <w:t>,</w:t>
                  </w:r>
                  <w:r w:rsidRPr="0055502F">
                    <w:rPr>
                      <w:rFonts w:ascii="Arial" w:eastAsia="Times New Roman" w:hAnsi="Arial" w:cs="Arial"/>
                      <w:sz w:val="24"/>
                      <w:szCs w:val="24"/>
                    </w:rPr>
                    <w:t> Taking the pain out of depositions, arbitrations, and testifying in court. Preparing for the classic cross-examination strategies. Critical differences between chiropractic and medical approaches literally make or break a case. Using evidence effectively; models, charts, diagrams, photos, movies, and more. Dauber and Frye rules; how they affect your testimony and how they can exclude opposing experts. Learned treatises a</w:t>
                  </w:r>
                  <w:r w:rsidR="00B4210D" w:rsidRPr="0055502F">
                    <w:rPr>
                      <w:rFonts w:ascii="Arial" w:eastAsia="Times New Roman" w:hAnsi="Arial" w:cs="Arial"/>
                      <w:sz w:val="24"/>
                      <w:szCs w:val="24"/>
                    </w:rPr>
                    <w:t>n</w:t>
                  </w:r>
                  <w:r w:rsidRPr="0055502F">
                    <w:rPr>
                      <w:rFonts w:ascii="Arial" w:eastAsia="Times New Roman" w:hAnsi="Arial" w:cs="Arial"/>
                      <w:sz w:val="24"/>
                      <w:szCs w:val="24"/>
                    </w:rPr>
                    <w:t>d reliable authorities; other federal rules of evidence experts should know. Spine Research Institute of San Diego, Omaha, Nebraska, 2018</w:t>
                  </w:r>
                </w:p>
              </w:tc>
              <w:tc>
                <w:tcPr>
                  <w:tcW w:w="238" w:type="dxa"/>
                  <w:hideMark/>
                </w:tcPr>
                <w:p w14:paraId="2BF1BA9A" w14:textId="77777777" w:rsidR="00977301" w:rsidRPr="0055502F" w:rsidRDefault="00977301" w:rsidP="00126CE4">
                  <w:pPr>
                    <w:pStyle w:val="NoSpacing"/>
                    <w:rPr>
                      <w:rFonts w:ascii="Arial" w:eastAsia="Times New Roman" w:hAnsi="Arial" w:cs="Arial"/>
                      <w:sz w:val="24"/>
                      <w:szCs w:val="24"/>
                    </w:rPr>
                  </w:pPr>
                </w:p>
              </w:tc>
            </w:tr>
            <w:tr w:rsidR="00977301" w:rsidRPr="0055502F" w14:paraId="34E0AB3A" w14:textId="77777777" w:rsidTr="00DA14BF">
              <w:trPr>
                <w:trHeight w:val="300"/>
              </w:trPr>
              <w:tc>
                <w:tcPr>
                  <w:tcW w:w="8404" w:type="dxa"/>
                  <w:hideMark/>
                </w:tcPr>
                <w:p w14:paraId="05922117"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520C1724" w14:textId="77777777" w:rsidR="00977301" w:rsidRPr="0055502F" w:rsidRDefault="00977301" w:rsidP="00126CE4">
                  <w:pPr>
                    <w:pStyle w:val="NoSpacing"/>
                    <w:rPr>
                      <w:rFonts w:ascii="Arial" w:eastAsia="Times New Roman" w:hAnsi="Arial" w:cs="Arial"/>
                      <w:sz w:val="24"/>
                      <w:szCs w:val="24"/>
                    </w:rPr>
                  </w:pPr>
                </w:p>
              </w:tc>
            </w:tr>
            <w:tr w:rsidR="00977301" w:rsidRPr="0055502F" w14:paraId="315D3408" w14:textId="77777777" w:rsidTr="00DA14BF">
              <w:tc>
                <w:tcPr>
                  <w:tcW w:w="8404" w:type="dxa"/>
                  <w:hideMark/>
                </w:tcPr>
                <w:p w14:paraId="2A15A02C" w14:textId="4A126681" w:rsidR="00977301" w:rsidRPr="0055502F" w:rsidRDefault="00977301" w:rsidP="00126CE4">
                  <w:pPr>
                    <w:pStyle w:val="NoSpacing"/>
                    <w:rPr>
                      <w:rFonts w:ascii="Arial" w:eastAsia="Times New Roman" w:hAnsi="Arial" w:cs="Arial"/>
                      <w:sz w:val="24"/>
                      <w:szCs w:val="24"/>
                    </w:rPr>
                  </w:pPr>
                  <w:r w:rsidRPr="0018072B">
                    <w:rPr>
                      <w:rFonts w:ascii="Arial" w:eastAsia="Times New Roman" w:hAnsi="Arial" w:cs="Arial"/>
                      <w:b/>
                      <w:bCs/>
                      <w:sz w:val="24"/>
                      <w:szCs w:val="24"/>
                    </w:rPr>
                    <w:lastRenderedPageBreak/>
                    <w:t>Whiplash and Brain Injury Traumatology, Module 2</w:t>
                  </w:r>
                  <w:r w:rsidRPr="0055502F">
                    <w:rPr>
                      <w:rFonts w:ascii="Arial" w:eastAsia="Times New Roman" w:hAnsi="Arial" w:cs="Arial"/>
                      <w:sz w:val="24"/>
                      <w:szCs w:val="24"/>
                    </w:rPr>
                    <w:t xml:space="preserve">., In-depth training on all aspects of management of trauma, from beginning to end; a comprehensive primer on crash reconstruction. Soft tissue healing times and implications for successful case management. Auto crash reconstruction in </w:t>
                  </w:r>
                  <w:r w:rsidR="00A968E0" w:rsidRPr="0055502F">
                    <w:rPr>
                      <w:rFonts w:ascii="Arial" w:eastAsia="Times New Roman" w:hAnsi="Arial" w:cs="Arial"/>
                      <w:sz w:val="24"/>
                      <w:szCs w:val="24"/>
                    </w:rPr>
                    <w:t>low-speed</w:t>
                  </w:r>
                  <w:r w:rsidRPr="0055502F">
                    <w:rPr>
                      <w:rFonts w:ascii="Arial" w:eastAsia="Times New Roman" w:hAnsi="Arial" w:cs="Arial"/>
                      <w:sz w:val="24"/>
                      <w:szCs w:val="24"/>
                    </w:rPr>
                    <w:t xml:space="preserve"> crashes; critical knowledge for today's forensic </w:t>
                  </w:r>
                  <w:r w:rsidR="00A968E0" w:rsidRPr="0055502F">
                    <w:rPr>
                      <w:rFonts w:ascii="Arial" w:eastAsia="Times New Roman" w:hAnsi="Arial" w:cs="Arial"/>
                      <w:sz w:val="24"/>
                      <w:szCs w:val="24"/>
                    </w:rPr>
                    <w:t>practitioners</w:t>
                  </w:r>
                  <w:r w:rsidRPr="0055502F">
                    <w:rPr>
                      <w:rFonts w:ascii="Arial" w:eastAsia="Times New Roman" w:hAnsi="Arial" w:cs="Arial"/>
                      <w:sz w:val="24"/>
                      <w:szCs w:val="24"/>
                    </w:rPr>
                    <w:t>. Historical documentation in personal injury and forensic medicine applications. Comprehensive physical examination of whiplash and traumatic brain injury. MRI examination of brain and soft tissue injuries; latest techniques. Special diagnostic imaging modalities. Designing a treatment plan and living with guidelines. Important applications of activities of daily living; optimizing outcomes. Spine Research Institute of San Diego, Omaha, Nebraska, 2018</w:t>
                  </w:r>
                </w:p>
              </w:tc>
              <w:tc>
                <w:tcPr>
                  <w:tcW w:w="238" w:type="dxa"/>
                  <w:hideMark/>
                </w:tcPr>
                <w:p w14:paraId="1AAE7222" w14:textId="77777777" w:rsidR="00977301" w:rsidRPr="0055502F" w:rsidRDefault="00977301" w:rsidP="00126CE4">
                  <w:pPr>
                    <w:pStyle w:val="NoSpacing"/>
                    <w:rPr>
                      <w:rFonts w:ascii="Arial" w:eastAsia="Times New Roman" w:hAnsi="Arial" w:cs="Arial"/>
                      <w:sz w:val="24"/>
                      <w:szCs w:val="24"/>
                    </w:rPr>
                  </w:pPr>
                </w:p>
              </w:tc>
            </w:tr>
            <w:tr w:rsidR="00977301" w:rsidRPr="0055502F" w14:paraId="1DA163E0" w14:textId="77777777" w:rsidTr="00DA14BF">
              <w:trPr>
                <w:trHeight w:val="300"/>
              </w:trPr>
              <w:tc>
                <w:tcPr>
                  <w:tcW w:w="8404" w:type="dxa"/>
                  <w:hideMark/>
                </w:tcPr>
                <w:p w14:paraId="5FA1DACA"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5F5366F3" w14:textId="77777777" w:rsidR="00977301" w:rsidRPr="0055502F" w:rsidRDefault="00977301" w:rsidP="00126CE4">
                  <w:pPr>
                    <w:pStyle w:val="NoSpacing"/>
                    <w:rPr>
                      <w:rFonts w:ascii="Arial" w:eastAsia="Times New Roman" w:hAnsi="Arial" w:cs="Arial"/>
                      <w:sz w:val="24"/>
                      <w:szCs w:val="24"/>
                    </w:rPr>
                  </w:pPr>
                </w:p>
              </w:tc>
            </w:tr>
            <w:tr w:rsidR="00977301" w:rsidRPr="0055502F" w14:paraId="16DB863F" w14:textId="77777777" w:rsidTr="00DA14BF">
              <w:tc>
                <w:tcPr>
                  <w:tcW w:w="8404" w:type="dxa"/>
                  <w:hideMark/>
                </w:tcPr>
                <w:p w14:paraId="22B2EAAC" w14:textId="77777777" w:rsidR="00977301" w:rsidRDefault="00977301" w:rsidP="00126CE4">
                  <w:pPr>
                    <w:pStyle w:val="NoSpacing"/>
                    <w:rPr>
                      <w:rFonts w:ascii="Arial" w:eastAsia="Times New Roman" w:hAnsi="Arial" w:cs="Arial"/>
                      <w:sz w:val="24"/>
                      <w:szCs w:val="24"/>
                    </w:rPr>
                  </w:pPr>
                  <w:r w:rsidRPr="0018072B">
                    <w:rPr>
                      <w:rFonts w:ascii="Arial" w:eastAsia="Times New Roman" w:hAnsi="Arial" w:cs="Arial"/>
                      <w:b/>
                      <w:bCs/>
                      <w:sz w:val="24"/>
                      <w:szCs w:val="24"/>
                    </w:rPr>
                    <w:t xml:space="preserve">Triage and Management of the Trauma and Non-Trauma </w:t>
                  </w:r>
                  <w:r w:rsidR="0018072B" w:rsidRPr="0018072B">
                    <w:rPr>
                      <w:rFonts w:ascii="Arial" w:eastAsia="Times New Roman" w:hAnsi="Arial" w:cs="Arial"/>
                      <w:b/>
                      <w:bCs/>
                      <w:sz w:val="24"/>
                      <w:szCs w:val="24"/>
                    </w:rPr>
                    <w:t>Patients</w:t>
                  </w:r>
                  <w:r w:rsidRPr="0055502F">
                    <w:rPr>
                      <w:rFonts w:ascii="Arial" w:eastAsia="Times New Roman" w:hAnsi="Arial" w:cs="Arial"/>
                      <w:sz w:val="24"/>
                      <w:szCs w:val="24"/>
                    </w:rPr>
                    <w:t>, </w:t>
                  </w:r>
                  <w:r w:rsidR="0018072B">
                    <w:rPr>
                      <w:rFonts w:ascii="Arial" w:eastAsia="Times New Roman" w:hAnsi="Arial" w:cs="Arial"/>
                      <w:sz w:val="24"/>
                      <w:szCs w:val="24"/>
                    </w:rPr>
                    <w:t>d</w:t>
                  </w:r>
                  <w:r w:rsidRPr="0055502F">
                    <w:rPr>
                      <w:rFonts w:ascii="Arial" w:eastAsia="Times New Roman" w:hAnsi="Arial" w:cs="Arial"/>
                      <w:sz w:val="24"/>
                      <w:szCs w:val="24"/>
                    </w:rPr>
                    <w:t xml:space="preserve">ifferentially diagnosing spinal issues in the trauma and non-trauma </w:t>
                  </w:r>
                  <w:r w:rsidR="00A968E0" w:rsidRPr="0055502F">
                    <w:rPr>
                      <w:rFonts w:ascii="Arial" w:eastAsia="Times New Roman" w:hAnsi="Arial" w:cs="Arial"/>
                      <w:sz w:val="24"/>
                      <w:szCs w:val="24"/>
                    </w:rPr>
                    <w:t>patients</w:t>
                  </w:r>
                  <w:r w:rsidRPr="0055502F">
                    <w:rPr>
                      <w:rFonts w:ascii="Arial" w:eastAsia="Times New Roman" w:hAnsi="Arial" w:cs="Arial"/>
                      <w:sz w:val="24"/>
                      <w:szCs w:val="24"/>
                    </w:rPr>
                    <w:t xml:space="preserve"> inclusive of spinal disc pathology utilizing x-ray, MRI, CAT Scan</w:t>
                  </w:r>
                  <w:r w:rsidR="00A968E0" w:rsidRPr="0055502F">
                    <w:rPr>
                      <w:rFonts w:ascii="Arial" w:eastAsia="Times New Roman" w:hAnsi="Arial" w:cs="Arial"/>
                      <w:sz w:val="24"/>
                      <w:szCs w:val="24"/>
                    </w:rPr>
                    <w:t>,</w:t>
                  </w:r>
                  <w:r w:rsidRPr="0055502F">
                    <w:rPr>
                      <w:rFonts w:ascii="Arial" w:eastAsia="Times New Roman" w:hAnsi="Arial" w:cs="Arial"/>
                      <w:sz w:val="24"/>
                      <w:szCs w:val="24"/>
                    </w:rPr>
                    <w:t xml:space="preserve"> and clinical evaluations. Collaborative triaging protocols with neurologists, neurosurgeons, orthopedic surgeons, pain management</w:t>
                  </w:r>
                  <w:r w:rsidR="00A968E0" w:rsidRPr="0055502F">
                    <w:rPr>
                      <w:rFonts w:ascii="Arial" w:eastAsia="Times New Roman" w:hAnsi="Arial" w:cs="Arial"/>
                      <w:sz w:val="24"/>
                      <w:szCs w:val="24"/>
                    </w:rPr>
                    <w:t>,</w:t>
                  </w:r>
                  <w:r w:rsidRPr="0055502F">
                    <w:rPr>
                      <w:rFonts w:ascii="Arial" w:eastAsia="Times New Roman" w:hAnsi="Arial" w:cs="Arial"/>
                      <w:sz w:val="24"/>
                      <w:szCs w:val="24"/>
                    </w:rPr>
                    <w:t xml:space="preserve"> and primary medical care providers with both mechanical and anatomical spinal pathologies. Academy of Chiropractic, Post-Doctoral Division, Academ</w:t>
                  </w:r>
                  <w:r w:rsidR="00B4210D" w:rsidRPr="0055502F">
                    <w:rPr>
                      <w:rFonts w:ascii="Arial" w:eastAsia="Times New Roman" w:hAnsi="Arial" w:cs="Arial"/>
                      <w:sz w:val="24"/>
                      <w:szCs w:val="24"/>
                    </w:rPr>
                    <w:t>y</w:t>
                  </w:r>
                  <w:r w:rsidRPr="0055502F">
                    <w:rPr>
                      <w:rFonts w:ascii="Arial" w:eastAsia="Times New Roman" w:hAnsi="Arial" w:cs="Arial"/>
                      <w:sz w:val="24"/>
                      <w:szCs w:val="24"/>
                    </w:rPr>
                    <w:t xml:space="preserve"> of Chiropractic, Post-Doctoral Division, Long Island, New York, 2018</w:t>
                  </w:r>
                </w:p>
                <w:p w14:paraId="1C9658ED" w14:textId="77777777" w:rsidR="003D4311" w:rsidRDefault="003D4311" w:rsidP="00126CE4">
                  <w:pPr>
                    <w:pStyle w:val="NoSpacing"/>
                    <w:rPr>
                      <w:rFonts w:ascii="Arial" w:eastAsia="Times New Roman" w:hAnsi="Arial" w:cs="Arial"/>
                      <w:sz w:val="24"/>
                      <w:szCs w:val="24"/>
                    </w:rPr>
                  </w:pPr>
                </w:p>
                <w:p w14:paraId="53815BEB" w14:textId="034519DC" w:rsidR="003D4311" w:rsidRPr="0055502F" w:rsidRDefault="005B1AFD" w:rsidP="00126CE4">
                  <w:pPr>
                    <w:pStyle w:val="NoSpacing"/>
                    <w:rPr>
                      <w:rFonts w:ascii="Arial" w:eastAsia="Times New Roman" w:hAnsi="Arial" w:cs="Arial"/>
                      <w:sz w:val="24"/>
                      <w:szCs w:val="24"/>
                    </w:rPr>
                  </w:pPr>
                  <w:r w:rsidRPr="002E0927">
                    <w:rPr>
                      <w:rFonts w:ascii="Arial" w:eastAsia="Times New Roman" w:hAnsi="Arial" w:cs="Arial"/>
                      <w:b/>
                      <w:bCs/>
                      <w:sz w:val="24"/>
                      <w:szCs w:val="24"/>
                    </w:rPr>
                    <w:t>MRI Interpretation Review Qualified</w:t>
                  </w:r>
                  <w:r>
                    <w:rPr>
                      <w:rFonts w:ascii="Arial" w:eastAsia="Times New Roman" w:hAnsi="Arial" w:cs="Arial"/>
                      <w:sz w:val="24"/>
                      <w:szCs w:val="24"/>
                    </w:rPr>
                    <w:t xml:space="preserve"> – Cleveland University, Kansas City</w:t>
                  </w:r>
                  <w:r w:rsidR="002E0927">
                    <w:rPr>
                      <w:rFonts w:ascii="Arial" w:eastAsia="Times New Roman" w:hAnsi="Arial" w:cs="Arial"/>
                      <w:sz w:val="24"/>
                      <w:szCs w:val="24"/>
                    </w:rPr>
                    <w:t>, 2023 - present</w:t>
                  </w:r>
                </w:p>
              </w:tc>
              <w:tc>
                <w:tcPr>
                  <w:tcW w:w="238" w:type="dxa"/>
                  <w:hideMark/>
                </w:tcPr>
                <w:p w14:paraId="24B03485" w14:textId="77777777" w:rsidR="00977301" w:rsidRPr="0055502F" w:rsidRDefault="00977301" w:rsidP="00126CE4">
                  <w:pPr>
                    <w:pStyle w:val="NoSpacing"/>
                    <w:rPr>
                      <w:rFonts w:ascii="Arial" w:eastAsia="Times New Roman" w:hAnsi="Arial" w:cs="Arial"/>
                      <w:sz w:val="24"/>
                      <w:szCs w:val="24"/>
                    </w:rPr>
                  </w:pPr>
                </w:p>
              </w:tc>
            </w:tr>
            <w:tr w:rsidR="00977301" w:rsidRPr="0055502F" w14:paraId="271851DC" w14:textId="77777777" w:rsidTr="00DA14BF">
              <w:trPr>
                <w:trHeight w:val="300"/>
              </w:trPr>
              <w:tc>
                <w:tcPr>
                  <w:tcW w:w="8404" w:type="dxa"/>
                  <w:hideMark/>
                </w:tcPr>
                <w:p w14:paraId="7EB9CDA3"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3912F39B" w14:textId="77777777" w:rsidR="00977301" w:rsidRPr="0055502F" w:rsidRDefault="00977301" w:rsidP="00126CE4">
                  <w:pPr>
                    <w:pStyle w:val="NoSpacing"/>
                    <w:rPr>
                      <w:rFonts w:ascii="Arial" w:eastAsia="Times New Roman" w:hAnsi="Arial" w:cs="Arial"/>
                      <w:sz w:val="24"/>
                      <w:szCs w:val="24"/>
                    </w:rPr>
                  </w:pPr>
                </w:p>
              </w:tc>
            </w:tr>
            <w:tr w:rsidR="00977301" w:rsidRPr="0055502F" w14:paraId="7037DA46" w14:textId="77777777" w:rsidTr="00DA14BF">
              <w:tc>
                <w:tcPr>
                  <w:tcW w:w="8404" w:type="dxa"/>
                  <w:hideMark/>
                </w:tcPr>
                <w:p w14:paraId="6B092283" w14:textId="77777777" w:rsidR="00977301" w:rsidRPr="0055502F" w:rsidRDefault="00977301" w:rsidP="00126CE4">
                  <w:pPr>
                    <w:pStyle w:val="NoSpacing"/>
                    <w:rPr>
                      <w:rFonts w:ascii="Arial" w:eastAsia="Times New Roman" w:hAnsi="Arial" w:cs="Arial"/>
                      <w:sz w:val="24"/>
                      <w:szCs w:val="24"/>
                    </w:rPr>
                  </w:pPr>
                  <w:r w:rsidRPr="0018072B">
                    <w:rPr>
                      <w:rFonts w:ascii="Arial" w:eastAsia="Times New Roman" w:hAnsi="Arial" w:cs="Arial"/>
                      <w:b/>
                      <w:bCs/>
                      <w:sz w:val="24"/>
                      <w:szCs w:val="24"/>
                    </w:rPr>
                    <w:t>Medical Compliance Training (MCS-P),</w:t>
                  </w:r>
                  <w:r w:rsidRPr="0055502F">
                    <w:rPr>
                      <w:rFonts w:ascii="Arial" w:eastAsia="Times New Roman" w:hAnsi="Arial" w:cs="Arial"/>
                      <w:sz w:val="24"/>
                      <w:szCs w:val="24"/>
                    </w:rPr>
                    <w:t> Certification in Medical Compliance St. Louis, Missouri, 2018</w:t>
                  </w:r>
                </w:p>
              </w:tc>
              <w:tc>
                <w:tcPr>
                  <w:tcW w:w="238" w:type="dxa"/>
                  <w:hideMark/>
                </w:tcPr>
                <w:p w14:paraId="587DE144" w14:textId="77777777" w:rsidR="00977301" w:rsidRPr="0055502F" w:rsidRDefault="00977301" w:rsidP="00126CE4">
                  <w:pPr>
                    <w:pStyle w:val="NoSpacing"/>
                    <w:rPr>
                      <w:rFonts w:ascii="Arial" w:eastAsia="Times New Roman" w:hAnsi="Arial" w:cs="Arial"/>
                      <w:sz w:val="24"/>
                      <w:szCs w:val="24"/>
                    </w:rPr>
                  </w:pPr>
                </w:p>
              </w:tc>
            </w:tr>
            <w:tr w:rsidR="00977301" w:rsidRPr="0055502F" w14:paraId="4F400C02" w14:textId="77777777" w:rsidTr="00DA14BF">
              <w:trPr>
                <w:trHeight w:val="300"/>
              </w:trPr>
              <w:tc>
                <w:tcPr>
                  <w:tcW w:w="8404" w:type="dxa"/>
                  <w:hideMark/>
                </w:tcPr>
                <w:p w14:paraId="29BD90D7"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686A40AD" w14:textId="77777777" w:rsidR="00977301" w:rsidRPr="0055502F" w:rsidRDefault="00977301" w:rsidP="00126CE4">
                  <w:pPr>
                    <w:pStyle w:val="NoSpacing"/>
                    <w:rPr>
                      <w:rFonts w:ascii="Arial" w:eastAsia="Times New Roman" w:hAnsi="Arial" w:cs="Arial"/>
                      <w:sz w:val="24"/>
                      <w:szCs w:val="24"/>
                    </w:rPr>
                  </w:pPr>
                </w:p>
              </w:tc>
            </w:tr>
            <w:tr w:rsidR="00977301" w:rsidRPr="0055502F" w14:paraId="14E11B70" w14:textId="77777777" w:rsidTr="00DA14BF">
              <w:tc>
                <w:tcPr>
                  <w:tcW w:w="8404" w:type="dxa"/>
                  <w:hideMark/>
                </w:tcPr>
                <w:p w14:paraId="6719766D" w14:textId="77777777" w:rsidR="00977301" w:rsidRPr="0055502F" w:rsidRDefault="00977301" w:rsidP="00126CE4">
                  <w:pPr>
                    <w:pStyle w:val="NoSpacing"/>
                    <w:rPr>
                      <w:rFonts w:ascii="Arial" w:eastAsia="Times New Roman" w:hAnsi="Arial" w:cs="Arial"/>
                      <w:sz w:val="24"/>
                      <w:szCs w:val="24"/>
                    </w:rPr>
                  </w:pPr>
                  <w:r w:rsidRPr="0018072B">
                    <w:rPr>
                      <w:rFonts w:ascii="Arial" w:eastAsia="Times New Roman" w:hAnsi="Arial" w:cs="Arial"/>
                      <w:b/>
                      <w:bCs/>
                      <w:sz w:val="24"/>
                      <w:szCs w:val="24"/>
                    </w:rPr>
                    <w:t>Medical Compliance Training (MCS-P),</w:t>
                  </w:r>
                  <w:r w:rsidRPr="0055502F">
                    <w:rPr>
                      <w:rFonts w:ascii="Arial" w:eastAsia="Times New Roman" w:hAnsi="Arial" w:cs="Arial"/>
                      <w:sz w:val="24"/>
                      <w:szCs w:val="24"/>
                    </w:rPr>
                    <w:t xml:space="preserve"> Certification in Medical Compliance, St. Louis, Missouri, 2017</w:t>
                  </w:r>
                </w:p>
              </w:tc>
              <w:tc>
                <w:tcPr>
                  <w:tcW w:w="238" w:type="dxa"/>
                  <w:hideMark/>
                </w:tcPr>
                <w:p w14:paraId="56E11B4C" w14:textId="77777777" w:rsidR="00977301" w:rsidRPr="0055502F" w:rsidRDefault="00977301" w:rsidP="00126CE4">
                  <w:pPr>
                    <w:pStyle w:val="NoSpacing"/>
                    <w:rPr>
                      <w:rFonts w:ascii="Arial" w:eastAsia="Times New Roman" w:hAnsi="Arial" w:cs="Arial"/>
                      <w:sz w:val="24"/>
                      <w:szCs w:val="24"/>
                    </w:rPr>
                  </w:pPr>
                </w:p>
              </w:tc>
            </w:tr>
            <w:tr w:rsidR="00977301" w:rsidRPr="0055502F" w14:paraId="4AB3FA66" w14:textId="77777777" w:rsidTr="00DA14BF">
              <w:trPr>
                <w:trHeight w:val="300"/>
              </w:trPr>
              <w:tc>
                <w:tcPr>
                  <w:tcW w:w="8404" w:type="dxa"/>
                  <w:hideMark/>
                </w:tcPr>
                <w:p w14:paraId="1AE64F96"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087F44D" w14:textId="77777777" w:rsidR="00977301" w:rsidRPr="0055502F" w:rsidRDefault="00977301" w:rsidP="00126CE4">
                  <w:pPr>
                    <w:pStyle w:val="NoSpacing"/>
                    <w:rPr>
                      <w:rFonts w:ascii="Arial" w:eastAsia="Times New Roman" w:hAnsi="Arial" w:cs="Arial"/>
                      <w:sz w:val="24"/>
                      <w:szCs w:val="24"/>
                    </w:rPr>
                  </w:pPr>
                </w:p>
              </w:tc>
            </w:tr>
            <w:tr w:rsidR="00977301" w:rsidRPr="0055502F" w14:paraId="53DFCE84" w14:textId="77777777" w:rsidTr="00DA14BF">
              <w:tc>
                <w:tcPr>
                  <w:tcW w:w="8404" w:type="dxa"/>
                  <w:hideMark/>
                </w:tcPr>
                <w:p w14:paraId="7599FF61" w14:textId="77777777" w:rsidR="00977301" w:rsidRPr="0055502F" w:rsidRDefault="00977301" w:rsidP="00126CE4">
                  <w:pPr>
                    <w:pStyle w:val="NoSpacing"/>
                    <w:rPr>
                      <w:rFonts w:ascii="Arial" w:eastAsia="Times New Roman" w:hAnsi="Arial" w:cs="Arial"/>
                      <w:sz w:val="24"/>
                      <w:szCs w:val="24"/>
                    </w:rPr>
                  </w:pPr>
                  <w:r w:rsidRPr="0018072B">
                    <w:rPr>
                      <w:rFonts w:ascii="Arial" w:eastAsia="Times New Roman" w:hAnsi="Arial" w:cs="Arial"/>
                      <w:b/>
                      <w:bCs/>
                      <w:sz w:val="24"/>
                      <w:szCs w:val="24"/>
                    </w:rPr>
                    <w:t>Medical Compliance Training (MCS-P),</w:t>
                  </w:r>
                  <w:r w:rsidRPr="0055502F">
                    <w:rPr>
                      <w:rFonts w:ascii="Arial" w:eastAsia="Times New Roman" w:hAnsi="Arial" w:cs="Arial"/>
                      <w:sz w:val="24"/>
                      <w:szCs w:val="24"/>
                    </w:rPr>
                    <w:t xml:space="preserve"> Certification in Medical Compliance, Lawrence, Kansas, 2016</w:t>
                  </w:r>
                </w:p>
              </w:tc>
              <w:tc>
                <w:tcPr>
                  <w:tcW w:w="238" w:type="dxa"/>
                  <w:hideMark/>
                </w:tcPr>
                <w:p w14:paraId="2FE734C2" w14:textId="77777777" w:rsidR="00977301" w:rsidRPr="0055502F" w:rsidRDefault="00977301" w:rsidP="00126CE4">
                  <w:pPr>
                    <w:pStyle w:val="NoSpacing"/>
                    <w:rPr>
                      <w:rFonts w:ascii="Arial" w:eastAsia="Times New Roman" w:hAnsi="Arial" w:cs="Arial"/>
                      <w:sz w:val="24"/>
                      <w:szCs w:val="24"/>
                    </w:rPr>
                  </w:pPr>
                </w:p>
              </w:tc>
            </w:tr>
            <w:tr w:rsidR="00977301" w:rsidRPr="0055502F" w14:paraId="03E71052" w14:textId="77777777" w:rsidTr="00DA14BF">
              <w:trPr>
                <w:trHeight w:val="300"/>
              </w:trPr>
              <w:tc>
                <w:tcPr>
                  <w:tcW w:w="8404" w:type="dxa"/>
                  <w:hideMark/>
                </w:tcPr>
                <w:p w14:paraId="4C028833"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82FFC19" w14:textId="77777777" w:rsidR="00977301" w:rsidRPr="0055502F" w:rsidRDefault="00977301" w:rsidP="00126CE4">
                  <w:pPr>
                    <w:pStyle w:val="NoSpacing"/>
                    <w:rPr>
                      <w:rFonts w:ascii="Arial" w:eastAsia="Times New Roman" w:hAnsi="Arial" w:cs="Arial"/>
                      <w:sz w:val="24"/>
                      <w:szCs w:val="24"/>
                    </w:rPr>
                  </w:pPr>
                </w:p>
              </w:tc>
            </w:tr>
            <w:tr w:rsidR="00977301" w:rsidRPr="0055502F" w14:paraId="72132C72" w14:textId="77777777" w:rsidTr="00DA14BF">
              <w:tc>
                <w:tcPr>
                  <w:tcW w:w="8404" w:type="dxa"/>
                  <w:hideMark/>
                </w:tcPr>
                <w:p w14:paraId="5269C6F8" w14:textId="77777777" w:rsidR="00977301" w:rsidRPr="0055502F" w:rsidRDefault="00977301" w:rsidP="00126CE4">
                  <w:pPr>
                    <w:pStyle w:val="NoSpacing"/>
                    <w:rPr>
                      <w:rFonts w:ascii="Arial" w:eastAsia="Times New Roman" w:hAnsi="Arial" w:cs="Arial"/>
                      <w:sz w:val="24"/>
                      <w:szCs w:val="24"/>
                    </w:rPr>
                  </w:pPr>
                  <w:r w:rsidRPr="0018072B">
                    <w:rPr>
                      <w:rFonts w:ascii="Arial" w:eastAsia="Times New Roman" w:hAnsi="Arial" w:cs="Arial"/>
                      <w:b/>
                      <w:bCs/>
                      <w:sz w:val="24"/>
                      <w:szCs w:val="24"/>
                    </w:rPr>
                    <w:t>Insurance Consultant/Peer Review</w:t>
                  </w:r>
                  <w:r w:rsidRPr="0055502F">
                    <w:rPr>
                      <w:rFonts w:ascii="Arial" w:eastAsia="Times New Roman" w:hAnsi="Arial" w:cs="Arial"/>
                      <w:sz w:val="24"/>
                      <w:szCs w:val="24"/>
                    </w:rPr>
                    <w:t>, Certification in Insurance Consultant/Peer Review, Logan College of Chiropractic, Logan College of Chiropractic, Post-Graduate Division, St. Louis, Missouri, 2016</w:t>
                  </w:r>
                </w:p>
              </w:tc>
              <w:tc>
                <w:tcPr>
                  <w:tcW w:w="238" w:type="dxa"/>
                  <w:hideMark/>
                </w:tcPr>
                <w:p w14:paraId="3F03063D" w14:textId="77777777" w:rsidR="00977301" w:rsidRPr="0055502F" w:rsidRDefault="00977301" w:rsidP="00126CE4">
                  <w:pPr>
                    <w:pStyle w:val="NoSpacing"/>
                    <w:rPr>
                      <w:rFonts w:ascii="Arial" w:eastAsia="Times New Roman" w:hAnsi="Arial" w:cs="Arial"/>
                      <w:sz w:val="24"/>
                      <w:szCs w:val="24"/>
                    </w:rPr>
                  </w:pPr>
                </w:p>
              </w:tc>
            </w:tr>
            <w:tr w:rsidR="00977301" w:rsidRPr="0055502F" w14:paraId="62B6F8D1" w14:textId="77777777" w:rsidTr="00DA14BF">
              <w:trPr>
                <w:trHeight w:val="300"/>
              </w:trPr>
              <w:tc>
                <w:tcPr>
                  <w:tcW w:w="8404" w:type="dxa"/>
                  <w:hideMark/>
                </w:tcPr>
                <w:p w14:paraId="649D0CE5"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8049437" w14:textId="77777777" w:rsidR="00977301" w:rsidRPr="0055502F" w:rsidRDefault="00977301" w:rsidP="00126CE4">
                  <w:pPr>
                    <w:pStyle w:val="NoSpacing"/>
                    <w:rPr>
                      <w:rFonts w:ascii="Arial" w:eastAsia="Times New Roman" w:hAnsi="Arial" w:cs="Arial"/>
                      <w:sz w:val="24"/>
                      <w:szCs w:val="24"/>
                    </w:rPr>
                  </w:pPr>
                </w:p>
              </w:tc>
            </w:tr>
            <w:tr w:rsidR="00977301" w:rsidRPr="0055502F" w14:paraId="7E7BA8F3" w14:textId="77777777" w:rsidTr="00DA14BF">
              <w:tc>
                <w:tcPr>
                  <w:tcW w:w="8404" w:type="dxa"/>
                  <w:hideMark/>
                </w:tcPr>
                <w:p w14:paraId="20744710" w14:textId="375810F0" w:rsidR="00977301" w:rsidRPr="0055502F" w:rsidRDefault="00977301" w:rsidP="00126CE4">
                  <w:pPr>
                    <w:pStyle w:val="NoSpacing"/>
                    <w:rPr>
                      <w:rFonts w:ascii="Arial" w:eastAsia="Times New Roman" w:hAnsi="Arial" w:cs="Arial"/>
                      <w:sz w:val="24"/>
                      <w:szCs w:val="24"/>
                    </w:rPr>
                  </w:pPr>
                  <w:r w:rsidRPr="0018072B">
                    <w:rPr>
                      <w:rFonts w:ascii="Arial" w:eastAsia="Times New Roman" w:hAnsi="Arial" w:cs="Arial"/>
                      <w:b/>
                      <w:bCs/>
                      <w:sz w:val="24"/>
                      <w:szCs w:val="24"/>
                    </w:rPr>
                    <w:t>Fascial Movement Taping</w:t>
                  </w:r>
                  <w:r w:rsidRPr="0055502F">
                    <w:rPr>
                      <w:rFonts w:ascii="Arial" w:eastAsia="Times New Roman" w:hAnsi="Arial" w:cs="Arial"/>
                      <w:sz w:val="24"/>
                      <w:szCs w:val="24"/>
                    </w:rPr>
                    <w:t>, Level 1 &amp; 2, Certified Rock Tape Provider, Certification in Rock</w:t>
                  </w:r>
                  <w:r w:rsidR="00BE2E8E" w:rsidRPr="0055502F">
                    <w:rPr>
                      <w:rFonts w:ascii="Arial" w:eastAsia="Times New Roman" w:hAnsi="Arial" w:cs="Arial"/>
                      <w:sz w:val="24"/>
                      <w:szCs w:val="24"/>
                    </w:rPr>
                    <w:t xml:space="preserve"> </w:t>
                  </w:r>
                  <w:r w:rsidRPr="0055502F">
                    <w:rPr>
                      <w:rFonts w:ascii="Arial" w:eastAsia="Times New Roman" w:hAnsi="Arial" w:cs="Arial"/>
                      <w:sz w:val="24"/>
                      <w:szCs w:val="24"/>
                    </w:rPr>
                    <w:t>Tape Provider, Cleveland Chiropractic College, Rock</w:t>
                  </w:r>
                  <w:r w:rsidR="005C3B11" w:rsidRPr="0055502F">
                    <w:rPr>
                      <w:rFonts w:ascii="Arial" w:eastAsia="Times New Roman" w:hAnsi="Arial" w:cs="Arial"/>
                      <w:sz w:val="24"/>
                      <w:szCs w:val="24"/>
                    </w:rPr>
                    <w:t xml:space="preserve"> </w:t>
                  </w:r>
                  <w:r w:rsidRPr="0055502F">
                    <w:rPr>
                      <w:rFonts w:ascii="Arial" w:eastAsia="Times New Roman" w:hAnsi="Arial" w:cs="Arial"/>
                      <w:sz w:val="24"/>
                      <w:szCs w:val="24"/>
                    </w:rPr>
                    <w:t>Tape, Overland Park, Kansas, 2015</w:t>
                  </w:r>
                </w:p>
              </w:tc>
              <w:tc>
                <w:tcPr>
                  <w:tcW w:w="238" w:type="dxa"/>
                  <w:hideMark/>
                </w:tcPr>
                <w:p w14:paraId="27D70230" w14:textId="77777777" w:rsidR="00977301" w:rsidRPr="0055502F" w:rsidRDefault="00977301" w:rsidP="00126CE4">
                  <w:pPr>
                    <w:pStyle w:val="NoSpacing"/>
                    <w:rPr>
                      <w:rFonts w:ascii="Arial" w:eastAsia="Times New Roman" w:hAnsi="Arial" w:cs="Arial"/>
                      <w:sz w:val="24"/>
                      <w:szCs w:val="24"/>
                    </w:rPr>
                  </w:pPr>
                </w:p>
              </w:tc>
            </w:tr>
            <w:tr w:rsidR="00977301" w:rsidRPr="0055502F" w14:paraId="0F8E2158" w14:textId="77777777" w:rsidTr="00DA14BF">
              <w:trPr>
                <w:trHeight w:val="300"/>
              </w:trPr>
              <w:tc>
                <w:tcPr>
                  <w:tcW w:w="8404" w:type="dxa"/>
                  <w:hideMark/>
                </w:tcPr>
                <w:p w14:paraId="690D7759"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44A881F3" w14:textId="77777777" w:rsidR="00977301" w:rsidRPr="0055502F" w:rsidRDefault="00977301" w:rsidP="00126CE4">
                  <w:pPr>
                    <w:pStyle w:val="NoSpacing"/>
                    <w:rPr>
                      <w:rFonts w:ascii="Arial" w:eastAsia="Times New Roman" w:hAnsi="Arial" w:cs="Arial"/>
                      <w:sz w:val="24"/>
                      <w:szCs w:val="24"/>
                    </w:rPr>
                  </w:pPr>
                </w:p>
              </w:tc>
            </w:tr>
            <w:tr w:rsidR="00977301" w:rsidRPr="0055502F" w14:paraId="6B7241CB" w14:textId="77777777" w:rsidTr="00DA14BF">
              <w:tc>
                <w:tcPr>
                  <w:tcW w:w="8404" w:type="dxa"/>
                  <w:hideMark/>
                </w:tcPr>
                <w:p w14:paraId="5AA1ED2E" w14:textId="77777777" w:rsidR="00977301" w:rsidRPr="0055502F" w:rsidRDefault="00977301" w:rsidP="00126CE4">
                  <w:pPr>
                    <w:pStyle w:val="NoSpacing"/>
                    <w:rPr>
                      <w:rFonts w:ascii="Arial" w:eastAsia="Times New Roman" w:hAnsi="Arial" w:cs="Arial"/>
                      <w:sz w:val="24"/>
                      <w:szCs w:val="24"/>
                    </w:rPr>
                  </w:pPr>
                  <w:r w:rsidRPr="0018072B">
                    <w:rPr>
                      <w:rFonts w:ascii="Arial" w:eastAsia="Times New Roman" w:hAnsi="Arial" w:cs="Arial"/>
                      <w:b/>
                      <w:bCs/>
                      <w:sz w:val="24"/>
                      <w:szCs w:val="24"/>
                    </w:rPr>
                    <w:t>Spinal Decompression</w:t>
                  </w:r>
                  <w:r w:rsidRPr="0055502F">
                    <w:rPr>
                      <w:rFonts w:ascii="Arial" w:eastAsia="Times New Roman" w:hAnsi="Arial" w:cs="Arial"/>
                      <w:sz w:val="24"/>
                      <w:szCs w:val="24"/>
                    </w:rPr>
                    <w:t>, Certification in Spinal Decompression, Parker University, Parker University, Post-Graduate Division, Dallas, Texas, 2014</w:t>
                  </w:r>
                </w:p>
              </w:tc>
              <w:tc>
                <w:tcPr>
                  <w:tcW w:w="238" w:type="dxa"/>
                  <w:hideMark/>
                </w:tcPr>
                <w:p w14:paraId="1114F11B" w14:textId="77777777" w:rsidR="00977301" w:rsidRPr="0055502F" w:rsidRDefault="00977301" w:rsidP="00126CE4">
                  <w:pPr>
                    <w:pStyle w:val="NoSpacing"/>
                    <w:rPr>
                      <w:rFonts w:ascii="Arial" w:eastAsia="Times New Roman" w:hAnsi="Arial" w:cs="Arial"/>
                      <w:sz w:val="24"/>
                      <w:szCs w:val="24"/>
                    </w:rPr>
                  </w:pPr>
                </w:p>
              </w:tc>
            </w:tr>
            <w:tr w:rsidR="00977301" w:rsidRPr="0055502F" w14:paraId="3976A461" w14:textId="77777777" w:rsidTr="00DA14BF">
              <w:trPr>
                <w:trHeight w:val="300"/>
              </w:trPr>
              <w:tc>
                <w:tcPr>
                  <w:tcW w:w="8404" w:type="dxa"/>
                  <w:hideMark/>
                </w:tcPr>
                <w:p w14:paraId="1952F04D"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1DD96EA6" w14:textId="77777777" w:rsidR="00977301" w:rsidRPr="0055502F" w:rsidRDefault="00977301" w:rsidP="00126CE4">
                  <w:pPr>
                    <w:pStyle w:val="NoSpacing"/>
                    <w:rPr>
                      <w:rFonts w:ascii="Arial" w:eastAsia="Times New Roman" w:hAnsi="Arial" w:cs="Arial"/>
                      <w:sz w:val="24"/>
                      <w:szCs w:val="24"/>
                    </w:rPr>
                  </w:pPr>
                </w:p>
              </w:tc>
            </w:tr>
            <w:tr w:rsidR="00977301" w:rsidRPr="0055502F" w14:paraId="13CD647E" w14:textId="77777777" w:rsidTr="00DA14BF">
              <w:tc>
                <w:tcPr>
                  <w:tcW w:w="8404" w:type="dxa"/>
                  <w:hideMark/>
                </w:tcPr>
                <w:p w14:paraId="178D016C" w14:textId="77777777" w:rsidR="00977301" w:rsidRPr="0055502F" w:rsidRDefault="00977301" w:rsidP="00126CE4">
                  <w:pPr>
                    <w:pStyle w:val="NoSpacing"/>
                    <w:rPr>
                      <w:rFonts w:ascii="Arial" w:eastAsia="Times New Roman" w:hAnsi="Arial" w:cs="Arial"/>
                      <w:sz w:val="24"/>
                      <w:szCs w:val="24"/>
                    </w:rPr>
                  </w:pPr>
                  <w:r w:rsidRPr="0018072B">
                    <w:rPr>
                      <w:rFonts w:ascii="Arial" w:eastAsia="Times New Roman" w:hAnsi="Arial" w:cs="Arial"/>
                      <w:b/>
                      <w:bCs/>
                      <w:sz w:val="24"/>
                      <w:szCs w:val="24"/>
                    </w:rPr>
                    <w:t>Graston Technique</w:t>
                  </w:r>
                  <w:r w:rsidRPr="0055502F">
                    <w:rPr>
                      <w:rFonts w:ascii="Arial" w:eastAsia="Times New Roman" w:hAnsi="Arial" w:cs="Arial"/>
                      <w:sz w:val="24"/>
                      <w:szCs w:val="24"/>
                    </w:rPr>
                    <w:t>, Certification in Graston Technique, Graston, Cleveland Chiropractic, Overland Park, Kansas, 2010</w:t>
                  </w:r>
                </w:p>
              </w:tc>
              <w:tc>
                <w:tcPr>
                  <w:tcW w:w="238" w:type="dxa"/>
                  <w:hideMark/>
                </w:tcPr>
                <w:p w14:paraId="177C3A18" w14:textId="77777777" w:rsidR="00977301" w:rsidRPr="0055502F" w:rsidRDefault="00977301" w:rsidP="00126CE4">
                  <w:pPr>
                    <w:pStyle w:val="NoSpacing"/>
                    <w:rPr>
                      <w:rFonts w:ascii="Arial" w:eastAsia="Times New Roman" w:hAnsi="Arial" w:cs="Arial"/>
                      <w:sz w:val="24"/>
                      <w:szCs w:val="24"/>
                    </w:rPr>
                  </w:pPr>
                </w:p>
              </w:tc>
            </w:tr>
            <w:tr w:rsidR="00977301" w:rsidRPr="0055502F" w14:paraId="3B07739C" w14:textId="77777777" w:rsidTr="00DA14BF">
              <w:trPr>
                <w:trHeight w:val="300"/>
              </w:trPr>
              <w:tc>
                <w:tcPr>
                  <w:tcW w:w="8404" w:type="dxa"/>
                  <w:hideMark/>
                </w:tcPr>
                <w:p w14:paraId="4994EAF9"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1072AF2" w14:textId="77777777" w:rsidR="00977301" w:rsidRPr="0055502F" w:rsidRDefault="00977301" w:rsidP="00126CE4">
                  <w:pPr>
                    <w:pStyle w:val="NoSpacing"/>
                    <w:rPr>
                      <w:rFonts w:ascii="Arial" w:eastAsia="Times New Roman" w:hAnsi="Arial" w:cs="Arial"/>
                      <w:sz w:val="24"/>
                      <w:szCs w:val="24"/>
                    </w:rPr>
                  </w:pPr>
                </w:p>
              </w:tc>
            </w:tr>
            <w:tr w:rsidR="00977301" w:rsidRPr="0055502F" w14:paraId="2232E81B" w14:textId="77777777" w:rsidTr="00DA14BF">
              <w:tc>
                <w:tcPr>
                  <w:tcW w:w="8404" w:type="dxa"/>
                  <w:hideMark/>
                </w:tcPr>
                <w:p w14:paraId="27EAFE84" w14:textId="77777777" w:rsidR="00977301" w:rsidRPr="0055502F" w:rsidRDefault="00977301" w:rsidP="00126CE4">
                  <w:pPr>
                    <w:pStyle w:val="NoSpacing"/>
                    <w:rPr>
                      <w:rFonts w:ascii="Arial" w:eastAsia="Times New Roman" w:hAnsi="Arial" w:cs="Arial"/>
                      <w:sz w:val="24"/>
                      <w:szCs w:val="24"/>
                    </w:rPr>
                  </w:pPr>
                  <w:r w:rsidRPr="0018072B">
                    <w:rPr>
                      <w:rFonts w:ascii="Arial" w:eastAsia="Times New Roman" w:hAnsi="Arial" w:cs="Arial"/>
                      <w:b/>
                      <w:bCs/>
                      <w:sz w:val="24"/>
                      <w:szCs w:val="24"/>
                    </w:rPr>
                    <w:lastRenderedPageBreak/>
                    <w:t>Insurance Claims Review</w:t>
                  </w:r>
                  <w:r w:rsidRPr="0055502F">
                    <w:rPr>
                      <w:rFonts w:ascii="Arial" w:eastAsia="Times New Roman" w:hAnsi="Arial" w:cs="Arial"/>
                      <w:sz w:val="24"/>
                      <w:szCs w:val="24"/>
                    </w:rPr>
                    <w:t>, Certification in Insurance Claims Review, Logan College of Chiropractic, Logan College of Chiropractic, Post-Graduate Division, St. Louis, Missouri, 1990</w:t>
                  </w:r>
                </w:p>
              </w:tc>
              <w:tc>
                <w:tcPr>
                  <w:tcW w:w="238" w:type="dxa"/>
                  <w:hideMark/>
                </w:tcPr>
                <w:p w14:paraId="7D32D56E" w14:textId="77777777" w:rsidR="00977301" w:rsidRPr="0055502F" w:rsidRDefault="00977301" w:rsidP="00126CE4">
                  <w:pPr>
                    <w:pStyle w:val="NoSpacing"/>
                    <w:rPr>
                      <w:rFonts w:ascii="Arial" w:eastAsia="Times New Roman" w:hAnsi="Arial" w:cs="Arial"/>
                      <w:sz w:val="24"/>
                      <w:szCs w:val="24"/>
                    </w:rPr>
                  </w:pPr>
                </w:p>
              </w:tc>
            </w:tr>
            <w:tr w:rsidR="00977301" w:rsidRPr="0055502F" w14:paraId="4F5E84EA" w14:textId="77777777" w:rsidTr="00DA14BF">
              <w:trPr>
                <w:trHeight w:val="300"/>
              </w:trPr>
              <w:tc>
                <w:tcPr>
                  <w:tcW w:w="8404" w:type="dxa"/>
                  <w:hideMark/>
                </w:tcPr>
                <w:p w14:paraId="15FF1320" w14:textId="77777777" w:rsidR="00977301" w:rsidRPr="0055502F" w:rsidRDefault="00977301" w:rsidP="00126CE4">
                  <w:pPr>
                    <w:pStyle w:val="NoSpacing"/>
                    <w:rPr>
                      <w:rFonts w:ascii="Arial" w:eastAsia="Times New Roman" w:hAnsi="Arial" w:cs="Arial"/>
                      <w:sz w:val="24"/>
                      <w:szCs w:val="24"/>
                    </w:rPr>
                  </w:pPr>
                </w:p>
              </w:tc>
              <w:tc>
                <w:tcPr>
                  <w:tcW w:w="238" w:type="dxa"/>
                  <w:hideMark/>
                </w:tcPr>
                <w:p w14:paraId="758D78C1" w14:textId="77777777" w:rsidR="00977301" w:rsidRPr="0055502F" w:rsidRDefault="00977301" w:rsidP="00126CE4">
                  <w:pPr>
                    <w:pStyle w:val="NoSpacing"/>
                    <w:rPr>
                      <w:rFonts w:ascii="Arial" w:eastAsia="Times New Roman" w:hAnsi="Arial" w:cs="Arial"/>
                      <w:sz w:val="24"/>
                      <w:szCs w:val="24"/>
                    </w:rPr>
                  </w:pPr>
                </w:p>
              </w:tc>
            </w:tr>
          </w:tbl>
          <w:p w14:paraId="781DE823" w14:textId="77777777" w:rsidR="00977301" w:rsidRPr="0055502F" w:rsidRDefault="00977301" w:rsidP="00126CE4">
            <w:pPr>
              <w:pStyle w:val="NoSpacing"/>
              <w:rPr>
                <w:rFonts w:ascii="Arial" w:eastAsia="Times New Roman" w:hAnsi="Arial" w:cs="Arial"/>
                <w:sz w:val="24"/>
                <w:szCs w:val="24"/>
              </w:rPr>
            </w:pPr>
          </w:p>
        </w:tc>
        <w:tc>
          <w:tcPr>
            <w:tcW w:w="260" w:type="dxa"/>
            <w:shd w:val="clear" w:color="auto" w:fill="auto"/>
            <w:vAlign w:val="center"/>
            <w:hideMark/>
          </w:tcPr>
          <w:p w14:paraId="2E5F6C78" w14:textId="77777777" w:rsidR="00977301" w:rsidRPr="006A2019" w:rsidRDefault="00977301" w:rsidP="00126CE4">
            <w:pPr>
              <w:pStyle w:val="NoSpacing"/>
              <w:rPr>
                <w:rFonts w:ascii="Arial" w:eastAsia="Times New Roman" w:hAnsi="Arial" w:cs="Arial"/>
                <w:sz w:val="20"/>
                <w:szCs w:val="20"/>
              </w:rPr>
            </w:pPr>
          </w:p>
        </w:tc>
        <w:tc>
          <w:tcPr>
            <w:tcW w:w="274" w:type="dxa"/>
            <w:shd w:val="clear" w:color="auto" w:fill="auto"/>
            <w:vAlign w:val="center"/>
            <w:hideMark/>
          </w:tcPr>
          <w:p w14:paraId="1DD104D9" w14:textId="77777777" w:rsidR="00977301" w:rsidRPr="006A2019" w:rsidRDefault="00977301" w:rsidP="00126CE4">
            <w:pPr>
              <w:pStyle w:val="NoSpacing"/>
              <w:rPr>
                <w:rFonts w:ascii="Arial" w:eastAsia="Times New Roman" w:hAnsi="Arial" w:cs="Arial"/>
                <w:sz w:val="20"/>
                <w:szCs w:val="20"/>
              </w:rPr>
            </w:pPr>
          </w:p>
        </w:tc>
      </w:tr>
      <w:tr w:rsidR="00977301" w:rsidRPr="006A2019" w14:paraId="06FF81DF" w14:textId="77777777" w:rsidTr="00B26180">
        <w:trPr>
          <w:jc w:val="center"/>
        </w:trPr>
        <w:tc>
          <w:tcPr>
            <w:tcW w:w="8868" w:type="dxa"/>
            <w:shd w:val="clear" w:color="auto" w:fill="auto"/>
            <w:vAlign w:val="center"/>
            <w:hideMark/>
          </w:tcPr>
          <w:p w14:paraId="6775B265" w14:textId="77777777" w:rsidR="00977301" w:rsidRDefault="00977301" w:rsidP="00977301">
            <w:pPr>
              <w:spacing w:after="225" w:line="240" w:lineRule="auto"/>
              <w:rPr>
                <w:rFonts w:ascii="Arial" w:eastAsia="Times New Roman" w:hAnsi="Arial" w:cs="Arial"/>
                <w:b/>
                <w:bCs/>
                <w:sz w:val="24"/>
                <w:szCs w:val="24"/>
              </w:rPr>
            </w:pPr>
            <w:r w:rsidRPr="006A2019">
              <w:rPr>
                <w:rFonts w:ascii="Arial" w:eastAsia="Times New Roman" w:hAnsi="Arial" w:cs="Arial"/>
                <w:b/>
                <w:bCs/>
                <w:sz w:val="24"/>
                <w:szCs w:val="24"/>
              </w:rPr>
              <w:lastRenderedPageBreak/>
              <w:t>SELECTED PUBLICATIONS</w:t>
            </w:r>
          </w:p>
          <w:p w14:paraId="23F1AC92" w14:textId="5950EE5B" w:rsidR="00CA3264" w:rsidRDefault="00CA3264" w:rsidP="00977301">
            <w:pPr>
              <w:spacing w:after="225" w:line="240" w:lineRule="auto"/>
              <w:rPr>
                <w:rFonts w:ascii="Arial" w:eastAsia="Times New Roman" w:hAnsi="Arial" w:cs="Arial"/>
                <w:sz w:val="24"/>
                <w:szCs w:val="24"/>
              </w:rPr>
            </w:pPr>
            <w:r>
              <w:rPr>
                <w:rFonts w:ascii="Arial" w:eastAsia="Times New Roman" w:hAnsi="Arial" w:cs="Arial"/>
                <w:sz w:val="24"/>
                <w:szCs w:val="24"/>
              </w:rPr>
              <w:t>Balderston, DC. M. (2023)</w:t>
            </w:r>
            <w:r w:rsidR="00992BBA">
              <w:rPr>
                <w:rFonts w:ascii="Arial" w:eastAsia="Times New Roman" w:hAnsi="Arial" w:cs="Arial"/>
                <w:sz w:val="24"/>
                <w:szCs w:val="24"/>
              </w:rPr>
              <w:t xml:space="preserve">. Case Report </w:t>
            </w:r>
            <w:r w:rsidR="00365581">
              <w:rPr>
                <w:rFonts w:ascii="Arial" w:eastAsia="Times New Roman" w:hAnsi="Arial" w:cs="Arial"/>
                <w:sz w:val="24"/>
                <w:szCs w:val="24"/>
              </w:rPr>
              <w:t>of Torn</w:t>
            </w:r>
            <w:r w:rsidR="00505BD2">
              <w:rPr>
                <w:rFonts w:ascii="Arial" w:eastAsia="Times New Roman" w:hAnsi="Arial" w:cs="Arial"/>
                <w:sz w:val="24"/>
                <w:szCs w:val="24"/>
              </w:rPr>
              <w:t xml:space="preserve"> Right</w:t>
            </w:r>
            <w:r w:rsidR="00365581">
              <w:rPr>
                <w:rFonts w:ascii="Arial" w:eastAsia="Times New Roman" w:hAnsi="Arial" w:cs="Arial"/>
                <w:sz w:val="24"/>
                <w:szCs w:val="24"/>
              </w:rPr>
              <w:t xml:space="preserve"> Anterior Cruciate Ligament (ACL)</w:t>
            </w:r>
            <w:r w:rsidR="005F47A2">
              <w:rPr>
                <w:rFonts w:ascii="Arial" w:eastAsia="Times New Roman" w:hAnsi="Arial" w:cs="Arial"/>
                <w:sz w:val="24"/>
                <w:szCs w:val="24"/>
              </w:rPr>
              <w:t>.</w:t>
            </w:r>
          </w:p>
          <w:p w14:paraId="54227FDB" w14:textId="6933CD17" w:rsidR="004E560D" w:rsidRPr="00CA3264" w:rsidRDefault="004E560D" w:rsidP="00977301">
            <w:pPr>
              <w:spacing w:after="225" w:line="240" w:lineRule="auto"/>
              <w:rPr>
                <w:rFonts w:ascii="Arial" w:eastAsia="Times New Roman" w:hAnsi="Arial" w:cs="Arial"/>
                <w:sz w:val="24"/>
                <w:szCs w:val="24"/>
              </w:rPr>
            </w:pPr>
            <w:r>
              <w:rPr>
                <w:rFonts w:ascii="Arial" w:eastAsia="Times New Roman" w:hAnsi="Arial" w:cs="Arial"/>
                <w:sz w:val="24"/>
                <w:szCs w:val="24"/>
              </w:rPr>
              <w:t>Balderston, DC. M. (2</w:t>
            </w:r>
            <w:r w:rsidR="00E51579">
              <w:rPr>
                <w:rFonts w:ascii="Arial" w:eastAsia="Times New Roman" w:hAnsi="Arial" w:cs="Arial"/>
                <w:sz w:val="24"/>
                <w:szCs w:val="24"/>
              </w:rPr>
              <w:t>022). Case Report: Diagnosis and Treatment of Acute Low Back Pain from Extruded Type Herniated Disc.</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8628"/>
            </w:tblGrid>
            <w:tr w:rsidR="00977301" w:rsidRPr="006A2019" w14:paraId="09DCBD34" w14:textId="77777777" w:rsidTr="00334C67">
              <w:tc>
                <w:tcPr>
                  <w:tcW w:w="8628" w:type="dxa"/>
                  <w:shd w:val="clear" w:color="auto" w:fill="auto"/>
                  <w:vAlign w:val="center"/>
                  <w:hideMark/>
                </w:tcPr>
                <w:p w14:paraId="2949A8C8" w14:textId="05088C70"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Balderston, DC, M. (2017). Gifts of Nominal Value. Kansas Chiropractic Association,</w:t>
                  </w:r>
                </w:p>
              </w:tc>
            </w:tr>
            <w:tr w:rsidR="00977301" w:rsidRPr="006A2019" w14:paraId="33C12257" w14:textId="77777777" w:rsidTr="00334C67">
              <w:tc>
                <w:tcPr>
                  <w:tcW w:w="8628" w:type="dxa"/>
                  <w:shd w:val="clear" w:color="auto" w:fill="auto"/>
                  <w:vAlign w:val="center"/>
                  <w:hideMark/>
                </w:tcPr>
                <w:p w14:paraId="74531E5F"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614897D8" w14:textId="77777777" w:rsidTr="00334C67">
              <w:tc>
                <w:tcPr>
                  <w:tcW w:w="8628" w:type="dxa"/>
                  <w:shd w:val="clear" w:color="auto" w:fill="auto"/>
                  <w:vAlign w:val="center"/>
                  <w:hideMark/>
                </w:tcPr>
                <w:p w14:paraId="134F38F4"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Balderston, DC, M. (2017). Documentation, Documentation, Documentation (Come on man, leave me alone). Kansas Chiropractic Association,</w:t>
                  </w:r>
                </w:p>
              </w:tc>
            </w:tr>
            <w:tr w:rsidR="00977301" w:rsidRPr="006A2019" w14:paraId="55CDB2A9" w14:textId="77777777" w:rsidTr="00334C67">
              <w:tc>
                <w:tcPr>
                  <w:tcW w:w="8628" w:type="dxa"/>
                  <w:shd w:val="clear" w:color="auto" w:fill="auto"/>
                  <w:vAlign w:val="center"/>
                  <w:hideMark/>
                </w:tcPr>
                <w:p w14:paraId="38F623F1"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2C5BE129" w14:textId="77777777" w:rsidTr="00334C67">
              <w:tc>
                <w:tcPr>
                  <w:tcW w:w="8628" w:type="dxa"/>
                  <w:shd w:val="clear" w:color="auto" w:fill="auto"/>
                  <w:vAlign w:val="center"/>
                  <w:hideMark/>
                </w:tcPr>
                <w:p w14:paraId="4F4BDCA1"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Balderston, DC, M. (2017). Documentation, Documentation, Documentation: HPI (Seriously man, leave me alone). Kansas Chiropractic Association,</w:t>
                  </w:r>
                </w:p>
              </w:tc>
            </w:tr>
            <w:tr w:rsidR="00977301" w:rsidRPr="006A2019" w14:paraId="46B9DE5F" w14:textId="77777777" w:rsidTr="00334C67">
              <w:tc>
                <w:tcPr>
                  <w:tcW w:w="8628" w:type="dxa"/>
                  <w:shd w:val="clear" w:color="auto" w:fill="auto"/>
                  <w:vAlign w:val="center"/>
                  <w:hideMark/>
                </w:tcPr>
                <w:p w14:paraId="5BD99F1C"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5C2D18D0" w14:textId="77777777" w:rsidTr="00334C67">
              <w:tc>
                <w:tcPr>
                  <w:tcW w:w="8628" w:type="dxa"/>
                  <w:shd w:val="clear" w:color="auto" w:fill="auto"/>
                  <w:vAlign w:val="center"/>
                  <w:hideMark/>
                </w:tcPr>
                <w:p w14:paraId="6394BD3F"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Balderston, DC, M. (2016). Documentation Requirement, Kansas Administrative Regulations. Kansas Chiropractic Association,</w:t>
                  </w:r>
                </w:p>
              </w:tc>
            </w:tr>
            <w:tr w:rsidR="00977301" w:rsidRPr="006A2019" w14:paraId="18FCFBCB" w14:textId="77777777" w:rsidTr="00334C67">
              <w:tc>
                <w:tcPr>
                  <w:tcW w:w="8628" w:type="dxa"/>
                  <w:shd w:val="clear" w:color="auto" w:fill="auto"/>
                  <w:vAlign w:val="center"/>
                  <w:hideMark/>
                </w:tcPr>
                <w:p w14:paraId="491DD83A" w14:textId="77777777" w:rsidR="00977301" w:rsidRPr="006A2019" w:rsidRDefault="00977301" w:rsidP="00977301">
                  <w:pPr>
                    <w:spacing w:after="0" w:line="240" w:lineRule="auto"/>
                    <w:rPr>
                      <w:rFonts w:ascii="Arial" w:eastAsia="Times New Roman" w:hAnsi="Arial" w:cs="Arial"/>
                      <w:sz w:val="24"/>
                      <w:szCs w:val="24"/>
                    </w:rPr>
                  </w:pPr>
                </w:p>
              </w:tc>
            </w:tr>
          </w:tbl>
          <w:p w14:paraId="3C54629A" w14:textId="77777777" w:rsidR="00977301" w:rsidRPr="006A2019" w:rsidRDefault="00977301" w:rsidP="00977301">
            <w:pPr>
              <w:spacing w:after="0" w:line="240" w:lineRule="auto"/>
              <w:rPr>
                <w:rFonts w:ascii="Arial" w:eastAsia="Times New Roman" w:hAnsi="Arial" w:cs="Arial"/>
                <w:sz w:val="24"/>
                <w:szCs w:val="24"/>
              </w:rPr>
            </w:pPr>
          </w:p>
        </w:tc>
        <w:tc>
          <w:tcPr>
            <w:tcW w:w="260" w:type="dxa"/>
            <w:shd w:val="clear" w:color="auto" w:fill="auto"/>
            <w:vAlign w:val="center"/>
            <w:hideMark/>
          </w:tcPr>
          <w:p w14:paraId="0C578F35" w14:textId="77777777" w:rsidR="00977301" w:rsidRPr="006A2019" w:rsidRDefault="00977301" w:rsidP="00977301">
            <w:pPr>
              <w:spacing w:after="0" w:line="240" w:lineRule="auto"/>
              <w:rPr>
                <w:rFonts w:ascii="Arial" w:eastAsia="Times New Roman" w:hAnsi="Arial" w:cs="Arial"/>
                <w:sz w:val="20"/>
                <w:szCs w:val="20"/>
              </w:rPr>
            </w:pPr>
          </w:p>
        </w:tc>
        <w:tc>
          <w:tcPr>
            <w:tcW w:w="274" w:type="dxa"/>
            <w:shd w:val="clear" w:color="auto" w:fill="auto"/>
            <w:vAlign w:val="center"/>
            <w:hideMark/>
          </w:tcPr>
          <w:p w14:paraId="161D8EE4" w14:textId="77777777" w:rsidR="00977301" w:rsidRPr="006A2019" w:rsidRDefault="00977301" w:rsidP="00977301">
            <w:pPr>
              <w:spacing w:after="0" w:line="240" w:lineRule="auto"/>
              <w:rPr>
                <w:rFonts w:ascii="Arial" w:eastAsia="Times New Roman" w:hAnsi="Arial" w:cs="Arial"/>
                <w:sz w:val="20"/>
                <w:szCs w:val="20"/>
              </w:rPr>
            </w:pPr>
          </w:p>
        </w:tc>
      </w:tr>
      <w:tr w:rsidR="00977301" w:rsidRPr="006A2019" w14:paraId="052FF39A" w14:textId="77777777" w:rsidTr="00B26180">
        <w:trPr>
          <w:jc w:val="center"/>
        </w:trPr>
        <w:tc>
          <w:tcPr>
            <w:tcW w:w="8868" w:type="dxa"/>
            <w:shd w:val="clear" w:color="auto" w:fill="auto"/>
            <w:vAlign w:val="center"/>
            <w:hideMark/>
          </w:tcPr>
          <w:p w14:paraId="1325EE9A" w14:textId="77777777" w:rsidR="00977301" w:rsidRDefault="00977301" w:rsidP="00977301">
            <w:pPr>
              <w:spacing w:after="225" w:line="240" w:lineRule="auto"/>
              <w:rPr>
                <w:rFonts w:ascii="Arial" w:eastAsia="Times New Roman" w:hAnsi="Arial" w:cs="Arial"/>
                <w:b/>
                <w:bCs/>
                <w:sz w:val="24"/>
                <w:szCs w:val="24"/>
              </w:rPr>
            </w:pPr>
            <w:r w:rsidRPr="006A2019">
              <w:rPr>
                <w:rFonts w:ascii="Arial" w:eastAsia="Times New Roman" w:hAnsi="Arial" w:cs="Arial"/>
                <w:b/>
                <w:bCs/>
                <w:sz w:val="24"/>
                <w:szCs w:val="24"/>
              </w:rPr>
              <w:t>SELECTED MEMBERSHIPS</w:t>
            </w:r>
          </w:p>
          <w:p w14:paraId="6099FBE6" w14:textId="650147E7" w:rsidR="003F2CD7" w:rsidRPr="00C537B0" w:rsidRDefault="00C537B0" w:rsidP="00977301">
            <w:pPr>
              <w:spacing w:after="225" w:line="240" w:lineRule="auto"/>
              <w:rPr>
                <w:rFonts w:ascii="Arial" w:eastAsia="Times New Roman" w:hAnsi="Arial" w:cs="Arial"/>
                <w:sz w:val="24"/>
                <w:szCs w:val="24"/>
              </w:rPr>
            </w:pPr>
            <w:r>
              <w:rPr>
                <w:rFonts w:ascii="Arial" w:eastAsia="Times New Roman" w:hAnsi="Arial" w:cs="Arial"/>
                <w:sz w:val="24"/>
                <w:szCs w:val="24"/>
              </w:rPr>
              <w:t>Kansas State Board of Healing Arts, Legislative Workgroup</w:t>
            </w:r>
            <w:r w:rsidR="00FD2C76">
              <w:rPr>
                <w:rFonts w:ascii="Arial" w:eastAsia="Times New Roman" w:hAnsi="Arial" w:cs="Arial"/>
                <w:sz w:val="24"/>
                <w:szCs w:val="24"/>
              </w:rPr>
              <w:t>, 2022- Present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8628"/>
            </w:tblGrid>
            <w:tr w:rsidR="00977301" w:rsidRPr="006A2019" w14:paraId="654625D3" w14:textId="77777777" w:rsidTr="00334C67">
              <w:tc>
                <w:tcPr>
                  <w:tcW w:w="8628" w:type="dxa"/>
                  <w:shd w:val="clear" w:color="auto" w:fill="auto"/>
                  <w:vAlign w:val="center"/>
                  <w:hideMark/>
                </w:tcPr>
                <w:p w14:paraId="313F5254"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Academy of Chiropractic, Member, 2019 - Present</w:t>
                  </w:r>
                </w:p>
              </w:tc>
            </w:tr>
            <w:tr w:rsidR="00977301" w:rsidRPr="006A2019" w14:paraId="7C953747" w14:textId="77777777" w:rsidTr="00334C67">
              <w:tc>
                <w:tcPr>
                  <w:tcW w:w="8628" w:type="dxa"/>
                  <w:shd w:val="clear" w:color="auto" w:fill="auto"/>
                  <w:vAlign w:val="center"/>
                  <w:hideMark/>
                </w:tcPr>
                <w:p w14:paraId="4F25EA2A"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78DE0D08" w14:textId="77777777" w:rsidTr="00334C67">
              <w:tc>
                <w:tcPr>
                  <w:tcW w:w="8628" w:type="dxa"/>
                  <w:shd w:val="clear" w:color="auto" w:fill="auto"/>
                  <w:vAlign w:val="center"/>
                  <w:hideMark/>
                </w:tcPr>
                <w:p w14:paraId="066F8B6D" w14:textId="3EC53628"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 xml:space="preserve">Kansas State Board of Healing Arts, </w:t>
                  </w:r>
                  <w:r w:rsidR="00BC24C0">
                    <w:rPr>
                      <w:rFonts w:ascii="Arial" w:eastAsia="Times New Roman" w:hAnsi="Arial" w:cs="Arial"/>
                      <w:sz w:val="24"/>
                      <w:szCs w:val="24"/>
                    </w:rPr>
                    <w:t>a</w:t>
                  </w:r>
                  <w:r w:rsidRPr="006A2019">
                    <w:rPr>
                      <w:rFonts w:ascii="Arial" w:eastAsia="Times New Roman" w:hAnsi="Arial" w:cs="Arial"/>
                      <w:sz w:val="24"/>
                      <w:szCs w:val="24"/>
                    </w:rPr>
                    <w:t>ppointed by Kansas Governor Jeff Colyer</w:t>
                  </w:r>
                  <w:r w:rsidR="004D270A" w:rsidRPr="006A2019">
                    <w:rPr>
                      <w:rFonts w:ascii="Arial" w:eastAsia="Times New Roman" w:hAnsi="Arial" w:cs="Arial"/>
                      <w:sz w:val="24"/>
                      <w:szCs w:val="24"/>
                    </w:rPr>
                    <w:t xml:space="preserve"> (R)</w:t>
                  </w:r>
                  <w:r w:rsidRPr="006A2019">
                    <w:rPr>
                      <w:rFonts w:ascii="Arial" w:eastAsia="Times New Roman" w:hAnsi="Arial" w:cs="Arial"/>
                      <w:sz w:val="24"/>
                      <w:szCs w:val="24"/>
                    </w:rPr>
                    <w:t xml:space="preserve">, Board Member, 2018 </w:t>
                  </w:r>
                  <w:r w:rsidR="00193B67" w:rsidRPr="006A2019">
                    <w:rPr>
                      <w:rFonts w:ascii="Arial" w:eastAsia="Times New Roman" w:hAnsi="Arial" w:cs="Arial"/>
                      <w:sz w:val="24"/>
                      <w:szCs w:val="24"/>
                    </w:rPr>
                    <w:t>–</w:t>
                  </w:r>
                  <w:r w:rsidRPr="006A2019">
                    <w:rPr>
                      <w:rFonts w:ascii="Arial" w:eastAsia="Times New Roman" w:hAnsi="Arial" w:cs="Arial"/>
                      <w:sz w:val="24"/>
                      <w:szCs w:val="24"/>
                    </w:rPr>
                    <w:t xml:space="preserve"> </w:t>
                  </w:r>
                  <w:r w:rsidR="00193B67" w:rsidRPr="006A2019">
                    <w:rPr>
                      <w:rFonts w:ascii="Arial" w:eastAsia="Times New Roman" w:hAnsi="Arial" w:cs="Arial"/>
                      <w:sz w:val="24"/>
                      <w:szCs w:val="24"/>
                    </w:rPr>
                    <w:t>2022</w:t>
                  </w:r>
                </w:p>
                <w:p w14:paraId="38168F35" w14:textId="77777777" w:rsidR="00193B67" w:rsidRPr="006A2019" w:rsidRDefault="00193B67" w:rsidP="00977301">
                  <w:pPr>
                    <w:spacing w:after="0" w:line="240" w:lineRule="auto"/>
                    <w:rPr>
                      <w:rFonts w:ascii="Arial" w:eastAsia="Times New Roman" w:hAnsi="Arial" w:cs="Arial"/>
                      <w:sz w:val="24"/>
                      <w:szCs w:val="24"/>
                    </w:rPr>
                  </w:pPr>
                </w:p>
                <w:p w14:paraId="24E7367F" w14:textId="77777777" w:rsidR="00193B67" w:rsidRDefault="00193B67"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 xml:space="preserve">Kansas State Board of Healing Art, </w:t>
                  </w:r>
                  <w:r w:rsidR="00BC24C0">
                    <w:rPr>
                      <w:rFonts w:ascii="Arial" w:eastAsia="Times New Roman" w:hAnsi="Arial" w:cs="Arial"/>
                      <w:sz w:val="24"/>
                      <w:szCs w:val="24"/>
                    </w:rPr>
                    <w:t>a</w:t>
                  </w:r>
                  <w:r w:rsidR="004D270A" w:rsidRPr="006A2019">
                    <w:rPr>
                      <w:rFonts w:ascii="Arial" w:eastAsia="Times New Roman" w:hAnsi="Arial" w:cs="Arial"/>
                      <w:sz w:val="24"/>
                      <w:szCs w:val="24"/>
                    </w:rPr>
                    <w:t>ppointe</w:t>
                  </w:r>
                  <w:r w:rsidRPr="006A2019">
                    <w:rPr>
                      <w:rFonts w:ascii="Arial" w:eastAsia="Times New Roman" w:hAnsi="Arial" w:cs="Arial"/>
                      <w:sz w:val="24"/>
                      <w:szCs w:val="24"/>
                    </w:rPr>
                    <w:t>d by Kansas Gove</w:t>
                  </w:r>
                  <w:r w:rsidR="005C4EAD" w:rsidRPr="006A2019">
                    <w:rPr>
                      <w:rFonts w:ascii="Arial" w:eastAsia="Times New Roman" w:hAnsi="Arial" w:cs="Arial"/>
                      <w:sz w:val="24"/>
                      <w:szCs w:val="24"/>
                    </w:rPr>
                    <w:t>rnor Laura Kelly (D)</w:t>
                  </w:r>
                  <w:r w:rsidR="004D270A" w:rsidRPr="006A2019">
                    <w:rPr>
                      <w:rFonts w:ascii="Arial" w:eastAsia="Times New Roman" w:hAnsi="Arial" w:cs="Arial"/>
                      <w:sz w:val="24"/>
                      <w:szCs w:val="24"/>
                    </w:rPr>
                    <w:t>, Board Member, 2022 to present</w:t>
                  </w:r>
                </w:p>
                <w:p w14:paraId="22366950" w14:textId="77777777" w:rsidR="00072BD2" w:rsidRDefault="00072BD2" w:rsidP="00977301">
                  <w:pPr>
                    <w:spacing w:after="0" w:line="240" w:lineRule="auto"/>
                    <w:rPr>
                      <w:rFonts w:ascii="Arial" w:eastAsia="Times New Roman" w:hAnsi="Arial" w:cs="Arial"/>
                      <w:sz w:val="24"/>
                      <w:szCs w:val="24"/>
                    </w:rPr>
                  </w:pPr>
                </w:p>
                <w:p w14:paraId="03769FD3" w14:textId="74F4D8C2" w:rsidR="00072BD2" w:rsidRPr="006A2019" w:rsidRDefault="00072BD2" w:rsidP="00977301">
                  <w:pPr>
                    <w:spacing w:after="0" w:line="240" w:lineRule="auto"/>
                    <w:rPr>
                      <w:rFonts w:ascii="Arial" w:eastAsia="Times New Roman" w:hAnsi="Arial" w:cs="Arial"/>
                      <w:sz w:val="24"/>
                      <w:szCs w:val="24"/>
                    </w:rPr>
                  </w:pPr>
                  <w:r>
                    <w:rPr>
                      <w:rFonts w:ascii="Arial" w:eastAsia="Times New Roman" w:hAnsi="Arial" w:cs="Arial"/>
                      <w:sz w:val="24"/>
                      <w:szCs w:val="24"/>
                    </w:rPr>
                    <w:t>Adjunct</w:t>
                  </w:r>
                  <w:r w:rsidR="002919EE">
                    <w:rPr>
                      <w:rFonts w:ascii="Arial" w:eastAsia="Times New Roman" w:hAnsi="Arial" w:cs="Arial"/>
                      <w:sz w:val="24"/>
                      <w:szCs w:val="24"/>
                    </w:rPr>
                    <w:t>, Cleveland University – Kansas City, College of Chiropractic</w:t>
                  </w:r>
                  <w:r w:rsidR="00FD2C76">
                    <w:rPr>
                      <w:rFonts w:ascii="Arial" w:eastAsia="Times New Roman" w:hAnsi="Arial" w:cs="Arial"/>
                      <w:sz w:val="24"/>
                      <w:szCs w:val="24"/>
                    </w:rPr>
                    <w:t>, 2022 to Present</w:t>
                  </w:r>
                </w:p>
              </w:tc>
            </w:tr>
            <w:tr w:rsidR="00977301" w:rsidRPr="006A2019" w14:paraId="14B6D4BF" w14:textId="77777777" w:rsidTr="00334C67">
              <w:tc>
                <w:tcPr>
                  <w:tcW w:w="8628" w:type="dxa"/>
                  <w:shd w:val="clear" w:color="auto" w:fill="auto"/>
                  <w:vAlign w:val="center"/>
                  <w:hideMark/>
                </w:tcPr>
                <w:p w14:paraId="79A6F2A0"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0578AD72" w14:textId="77777777" w:rsidTr="00334C67">
              <w:tc>
                <w:tcPr>
                  <w:tcW w:w="8628" w:type="dxa"/>
                  <w:shd w:val="clear" w:color="auto" w:fill="auto"/>
                  <w:vAlign w:val="center"/>
                  <w:hideMark/>
                </w:tcPr>
                <w:p w14:paraId="450C572A" w14:textId="7B2FA57C"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 xml:space="preserve">American Chiropractic Association, Delegate, 2017 - </w:t>
                  </w:r>
                  <w:r w:rsidR="00E46C46">
                    <w:rPr>
                      <w:rFonts w:ascii="Arial" w:eastAsia="Times New Roman" w:hAnsi="Arial" w:cs="Arial"/>
                      <w:sz w:val="24"/>
                      <w:szCs w:val="24"/>
                    </w:rPr>
                    <w:t>2023</w:t>
                  </w:r>
                </w:p>
              </w:tc>
            </w:tr>
            <w:tr w:rsidR="00977301" w:rsidRPr="006A2019" w14:paraId="549FD6BA" w14:textId="77777777" w:rsidTr="00334C67">
              <w:tc>
                <w:tcPr>
                  <w:tcW w:w="8628" w:type="dxa"/>
                  <w:shd w:val="clear" w:color="auto" w:fill="auto"/>
                  <w:vAlign w:val="center"/>
                  <w:hideMark/>
                </w:tcPr>
                <w:p w14:paraId="01A290F6"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2261C2B2" w14:textId="77777777" w:rsidTr="00334C67">
              <w:tc>
                <w:tcPr>
                  <w:tcW w:w="8628" w:type="dxa"/>
                  <w:shd w:val="clear" w:color="auto" w:fill="auto"/>
                  <w:vAlign w:val="center"/>
                  <w:hideMark/>
                </w:tcPr>
                <w:p w14:paraId="12FD819B"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Missouri State Board of Chiropractic Examiners, Certified Chiropractic Insurance Consultant, 1991 to 2001 and, 2016 - Present</w:t>
                  </w:r>
                </w:p>
              </w:tc>
            </w:tr>
            <w:tr w:rsidR="00977301" w:rsidRPr="006A2019" w14:paraId="3A957D80" w14:textId="77777777" w:rsidTr="00334C67">
              <w:tc>
                <w:tcPr>
                  <w:tcW w:w="8628" w:type="dxa"/>
                  <w:shd w:val="clear" w:color="auto" w:fill="auto"/>
                  <w:vAlign w:val="center"/>
                  <w:hideMark/>
                </w:tcPr>
                <w:p w14:paraId="1B76E0A9"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5486DFF1" w14:textId="77777777" w:rsidTr="00334C67">
              <w:tc>
                <w:tcPr>
                  <w:tcW w:w="8628" w:type="dxa"/>
                  <w:shd w:val="clear" w:color="auto" w:fill="auto"/>
                  <w:vAlign w:val="center"/>
                  <w:hideMark/>
                </w:tcPr>
                <w:p w14:paraId="13FC63A1" w14:textId="44C3C09D"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 xml:space="preserve">Medical Compliance Specialist - Physician (MCS-P), 2016 - </w:t>
                  </w:r>
                  <w:r w:rsidR="007F51BB">
                    <w:rPr>
                      <w:rFonts w:ascii="Arial" w:eastAsia="Times New Roman" w:hAnsi="Arial" w:cs="Arial"/>
                      <w:sz w:val="24"/>
                      <w:szCs w:val="24"/>
                    </w:rPr>
                    <w:t>2022</w:t>
                  </w:r>
                </w:p>
              </w:tc>
            </w:tr>
            <w:tr w:rsidR="00977301" w:rsidRPr="006A2019" w14:paraId="15CF1532" w14:textId="77777777" w:rsidTr="00334C67">
              <w:tc>
                <w:tcPr>
                  <w:tcW w:w="8628" w:type="dxa"/>
                  <w:shd w:val="clear" w:color="auto" w:fill="auto"/>
                  <w:vAlign w:val="center"/>
                  <w:hideMark/>
                </w:tcPr>
                <w:p w14:paraId="554A1331"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2054F2AC" w14:textId="77777777" w:rsidTr="00334C67">
              <w:tc>
                <w:tcPr>
                  <w:tcW w:w="8628" w:type="dxa"/>
                  <w:shd w:val="clear" w:color="auto" w:fill="auto"/>
                  <w:vAlign w:val="center"/>
                  <w:hideMark/>
                </w:tcPr>
                <w:p w14:paraId="446CE333" w14:textId="6F0828C2" w:rsidR="00D54EDC"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Fellow International College of Chiropractic</w:t>
                  </w:r>
                  <w:r w:rsidR="004C3AC2">
                    <w:rPr>
                      <w:rFonts w:ascii="Arial" w:eastAsia="Times New Roman" w:hAnsi="Arial" w:cs="Arial"/>
                      <w:sz w:val="24"/>
                      <w:szCs w:val="24"/>
                    </w:rPr>
                    <w:t xml:space="preserve"> </w:t>
                  </w:r>
                  <w:r w:rsidR="00EA6C61">
                    <w:rPr>
                      <w:rFonts w:ascii="Arial" w:eastAsia="Times New Roman" w:hAnsi="Arial" w:cs="Arial"/>
                      <w:sz w:val="24"/>
                      <w:szCs w:val="24"/>
                    </w:rPr>
                    <w:t>(FICC)</w:t>
                  </w:r>
                  <w:r w:rsidRPr="006A2019">
                    <w:rPr>
                      <w:rFonts w:ascii="Arial" w:eastAsia="Times New Roman" w:hAnsi="Arial" w:cs="Arial"/>
                      <w:sz w:val="24"/>
                      <w:szCs w:val="24"/>
                    </w:rPr>
                    <w:t xml:space="preserve">, 2013 </w:t>
                  </w:r>
                  <w:r w:rsidR="00D54EDC">
                    <w:rPr>
                      <w:rFonts w:ascii="Arial" w:eastAsia="Times New Roman" w:hAnsi="Arial" w:cs="Arial"/>
                      <w:sz w:val="24"/>
                      <w:szCs w:val="24"/>
                    </w:rPr>
                    <w:t>–</w:t>
                  </w:r>
                  <w:r w:rsidRPr="006A2019">
                    <w:rPr>
                      <w:rFonts w:ascii="Arial" w:eastAsia="Times New Roman" w:hAnsi="Arial" w:cs="Arial"/>
                      <w:sz w:val="24"/>
                      <w:szCs w:val="24"/>
                    </w:rPr>
                    <w:t xml:space="preserve"> Present</w:t>
                  </w:r>
                </w:p>
              </w:tc>
            </w:tr>
            <w:tr w:rsidR="00977301" w:rsidRPr="006A2019" w14:paraId="56EAB59D" w14:textId="77777777" w:rsidTr="00334C67">
              <w:tc>
                <w:tcPr>
                  <w:tcW w:w="8628" w:type="dxa"/>
                  <w:shd w:val="clear" w:color="auto" w:fill="auto"/>
                  <w:vAlign w:val="center"/>
                  <w:hideMark/>
                </w:tcPr>
                <w:p w14:paraId="75EE6D79"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708E0906" w14:textId="77777777" w:rsidTr="00334C67">
              <w:tc>
                <w:tcPr>
                  <w:tcW w:w="8628" w:type="dxa"/>
                  <w:shd w:val="clear" w:color="auto" w:fill="auto"/>
                  <w:vAlign w:val="center"/>
                  <w:hideMark/>
                </w:tcPr>
                <w:p w14:paraId="05462F37" w14:textId="2AFD30AC" w:rsidR="00977301" w:rsidRPr="006A2019" w:rsidRDefault="00977301" w:rsidP="00977301">
                  <w:pPr>
                    <w:spacing w:after="0" w:line="240" w:lineRule="auto"/>
                    <w:rPr>
                      <w:rFonts w:ascii="Arial" w:eastAsia="Times New Roman" w:hAnsi="Arial" w:cs="Arial"/>
                      <w:sz w:val="24"/>
                      <w:szCs w:val="24"/>
                    </w:rPr>
                  </w:pPr>
                </w:p>
              </w:tc>
            </w:tr>
            <w:tr w:rsidR="00977301" w:rsidRPr="006A2019" w14:paraId="71B2A924" w14:textId="77777777" w:rsidTr="00334C67">
              <w:tc>
                <w:tcPr>
                  <w:tcW w:w="8628" w:type="dxa"/>
                  <w:shd w:val="clear" w:color="auto" w:fill="auto"/>
                  <w:vAlign w:val="center"/>
                  <w:hideMark/>
                </w:tcPr>
                <w:p w14:paraId="13FD264A"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6BCAC0C4" w14:textId="77777777" w:rsidTr="00334C67">
              <w:tc>
                <w:tcPr>
                  <w:tcW w:w="8628" w:type="dxa"/>
                  <w:shd w:val="clear" w:color="auto" w:fill="auto"/>
                  <w:vAlign w:val="center"/>
                  <w:hideMark/>
                </w:tcPr>
                <w:p w14:paraId="33B68B31" w14:textId="71ABB095" w:rsidR="00977301"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 xml:space="preserve">National Board of Chiropractic Examiners Part IV Test Committee, Delegate, 2021 </w:t>
                  </w:r>
                </w:p>
                <w:p w14:paraId="3261065D" w14:textId="77777777" w:rsidR="00182A8C" w:rsidRDefault="00182A8C" w:rsidP="00977301">
                  <w:pPr>
                    <w:spacing w:after="0" w:line="240" w:lineRule="auto"/>
                    <w:rPr>
                      <w:rFonts w:ascii="Arial" w:eastAsia="Times New Roman" w:hAnsi="Arial" w:cs="Arial"/>
                      <w:sz w:val="24"/>
                      <w:szCs w:val="24"/>
                    </w:rPr>
                  </w:pPr>
                </w:p>
                <w:p w14:paraId="6E0FB61F" w14:textId="07632C5F" w:rsidR="00182A8C" w:rsidRPr="006A2019" w:rsidRDefault="00182A8C" w:rsidP="00977301">
                  <w:pPr>
                    <w:spacing w:after="0" w:line="240" w:lineRule="auto"/>
                    <w:rPr>
                      <w:rFonts w:ascii="Arial" w:eastAsia="Times New Roman" w:hAnsi="Arial" w:cs="Arial"/>
                      <w:sz w:val="24"/>
                      <w:szCs w:val="24"/>
                    </w:rPr>
                  </w:pPr>
                  <w:r>
                    <w:rPr>
                      <w:rFonts w:ascii="Arial" w:eastAsia="Times New Roman" w:hAnsi="Arial" w:cs="Arial"/>
                      <w:sz w:val="24"/>
                      <w:szCs w:val="24"/>
                    </w:rPr>
                    <w:t>National Board of Chiropractic Examiners Part III Test Committee, Delegate</w:t>
                  </w:r>
                  <w:r w:rsidR="00810AC8">
                    <w:rPr>
                      <w:rFonts w:ascii="Arial" w:eastAsia="Times New Roman" w:hAnsi="Arial" w:cs="Arial"/>
                      <w:sz w:val="24"/>
                      <w:szCs w:val="24"/>
                    </w:rPr>
                    <w:t>, 2023</w:t>
                  </w:r>
                </w:p>
              </w:tc>
            </w:tr>
            <w:tr w:rsidR="00977301" w:rsidRPr="006A2019" w14:paraId="513BDC30" w14:textId="77777777" w:rsidTr="00334C67">
              <w:tc>
                <w:tcPr>
                  <w:tcW w:w="8628" w:type="dxa"/>
                  <w:shd w:val="clear" w:color="auto" w:fill="auto"/>
                  <w:vAlign w:val="center"/>
                  <w:hideMark/>
                </w:tcPr>
                <w:p w14:paraId="5C5202A2"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0AD734AA" w14:textId="77777777" w:rsidTr="00334C67">
              <w:tc>
                <w:tcPr>
                  <w:tcW w:w="8628" w:type="dxa"/>
                  <w:shd w:val="clear" w:color="auto" w:fill="auto"/>
                  <w:vAlign w:val="center"/>
                  <w:hideMark/>
                </w:tcPr>
                <w:p w14:paraId="007B0764" w14:textId="08FB82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 xml:space="preserve">Federation Chiropractic Licensing Board, Voting Delegate, 2021 </w:t>
                  </w:r>
                </w:p>
              </w:tc>
            </w:tr>
            <w:tr w:rsidR="00977301" w:rsidRPr="006A2019" w14:paraId="525FEF15" w14:textId="77777777" w:rsidTr="00334C67">
              <w:tc>
                <w:tcPr>
                  <w:tcW w:w="8628" w:type="dxa"/>
                  <w:shd w:val="clear" w:color="auto" w:fill="auto"/>
                  <w:vAlign w:val="center"/>
                  <w:hideMark/>
                </w:tcPr>
                <w:p w14:paraId="7D0C0D1C"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232C04A5" w14:textId="77777777" w:rsidTr="00334C67">
              <w:tc>
                <w:tcPr>
                  <w:tcW w:w="8628" w:type="dxa"/>
                  <w:shd w:val="clear" w:color="auto" w:fill="auto"/>
                  <w:vAlign w:val="center"/>
                  <w:hideMark/>
                </w:tcPr>
                <w:p w14:paraId="3E9C5B9E" w14:textId="583D938E" w:rsidR="00977301"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National Board of Chiropractic Examiners' Part IV, 2021</w:t>
                  </w:r>
                </w:p>
                <w:p w14:paraId="0FCCD136" w14:textId="77777777" w:rsidR="00FC608B" w:rsidRDefault="00FC608B" w:rsidP="00977301">
                  <w:pPr>
                    <w:spacing w:after="0" w:line="240" w:lineRule="auto"/>
                    <w:rPr>
                      <w:rFonts w:ascii="Arial" w:eastAsia="Times New Roman" w:hAnsi="Arial" w:cs="Arial"/>
                      <w:sz w:val="24"/>
                      <w:szCs w:val="24"/>
                    </w:rPr>
                  </w:pPr>
                </w:p>
                <w:p w14:paraId="75E345C1" w14:textId="77777777" w:rsidR="00FC608B" w:rsidRDefault="00FC608B" w:rsidP="00977301">
                  <w:pPr>
                    <w:spacing w:after="0" w:line="240" w:lineRule="auto"/>
                    <w:rPr>
                      <w:rFonts w:ascii="Arial" w:eastAsia="Times New Roman" w:hAnsi="Arial" w:cs="Arial"/>
                      <w:sz w:val="24"/>
                      <w:szCs w:val="24"/>
                    </w:rPr>
                  </w:pPr>
                  <w:r>
                    <w:rPr>
                      <w:rFonts w:ascii="Arial" w:eastAsia="Times New Roman" w:hAnsi="Arial" w:cs="Arial"/>
                      <w:sz w:val="24"/>
                      <w:szCs w:val="24"/>
                    </w:rPr>
                    <w:t>National Board of Chiropractic Examiners’ Part IV, 2022</w:t>
                  </w:r>
                </w:p>
                <w:p w14:paraId="03E69EF9" w14:textId="77777777" w:rsidR="004F0AD3" w:rsidRDefault="004F0AD3" w:rsidP="00977301">
                  <w:pPr>
                    <w:spacing w:after="0" w:line="240" w:lineRule="auto"/>
                    <w:rPr>
                      <w:rFonts w:ascii="Arial" w:eastAsia="Times New Roman" w:hAnsi="Arial" w:cs="Arial"/>
                      <w:sz w:val="24"/>
                      <w:szCs w:val="24"/>
                    </w:rPr>
                  </w:pPr>
                </w:p>
                <w:p w14:paraId="4563DD42" w14:textId="5085D96A" w:rsidR="004F0AD3" w:rsidRPr="006A2019" w:rsidRDefault="004F0AD3" w:rsidP="00977301">
                  <w:pPr>
                    <w:spacing w:after="0" w:line="240" w:lineRule="auto"/>
                    <w:rPr>
                      <w:rFonts w:ascii="Arial" w:eastAsia="Times New Roman" w:hAnsi="Arial" w:cs="Arial"/>
                      <w:sz w:val="24"/>
                      <w:szCs w:val="24"/>
                    </w:rPr>
                  </w:pPr>
                  <w:r>
                    <w:rPr>
                      <w:rFonts w:ascii="Arial" w:eastAsia="Times New Roman" w:hAnsi="Arial" w:cs="Arial"/>
                      <w:sz w:val="24"/>
                      <w:szCs w:val="24"/>
                    </w:rPr>
                    <w:t>National Board of Chiropractic Examiners</w:t>
                  </w:r>
                  <w:r w:rsidR="00010680">
                    <w:rPr>
                      <w:rFonts w:ascii="Arial" w:eastAsia="Times New Roman" w:hAnsi="Arial" w:cs="Arial"/>
                      <w:sz w:val="24"/>
                      <w:szCs w:val="24"/>
                    </w:rPr>
                    <w:t>’ Part IV, 2023</w:t>
                  </w:r>
                </w:p>
              </w:tc>
            </w:tr>
            <w:tr w:rsidR="00977301" w:rsidRPr="006A2019" w14:paraId="21633525" w14:textId="77777777" w:rsidTr="00334C67">
              <w:tc>
                <w:tcPr>
                  <w:tcW w:w="8628" w:type="dxa"/>
                  <w:shd w:val="clear" w:color="auto" w:fill="auto"/>
                  <w:vAlign w:val="center"/>
                  <w:hideMark/>
                </w:tcPr>
                <w:p w14:paraId="6ABAF559"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286B90A1" w14:textId="77777777" w:rsidTr="00334C67">
              <w:tc>
                <w:tcPr>
                  <w:tcW w:w="8628" w:type="dxa"/>
                  <w:shd w:val="clear" w:color="auto" w:fill="auto"/>
                  <w:vAlign w:val="center"/>
                  <w:hideMark/>
                </w:tcPr>
                <w:p w14:paraId="75FA8FCD" w14:textId="7E60D42A"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 xml:space="preserve">National Board </w:t>
                  </w:r>
                  <w:r w:rsidR="003E6CDD" w:rsidRPr="006A2019">
                    <w:rPr>
                      <w:rFonts w:ascii="Arial" w:eastAsia="Times New Roman" w:hAnsi="Arial" w:cs="Arial"/>
                      <w:sz w:val="24"/>
                      <w:szCs w:val="24"/>
                    </w:rPr>
                    <w:t>o</w:t>
                  </w:r>
                  <w:r w:rsidRPr="006A2019">
                    <w:rPr>
                      <w:rFonts w:ascii="Arial" w:eastAsia="Times New Roman" w:hAnsi="Arial" w:cs="Arial"/>
                      <w:sz w:val="24"/>
                      <w:szCs w:val="24"/>
                    </w:rPr>
                    <w:t>f Chiropractic Examiners (NBEC), Alternate Delegate, District IV, 2020 - 2020</w:t>
                  </w:r>
                </w:p>
              </w:tc>
            </w:tr>
            <w:tr w:rsidR="00977301" w:rsidRPr="006A2019" w14:paraId="05EA7DEC" w14:textId="77777777" w:rsidTr="00334C67">
              <w:tc>
                <w:tcPr>
                  <w:tcW w:w="8628" w:type="dxa"/>
                  <w:shd w:val="clear" w:color="auto" w:fill="auto"/>
                  <w:vAlign w:val="center"/>
                  <w:hideMark/>
                </w:tcPr>
                <w:p w14:paraId="41982C5B"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2436FE23" w14:textId="77777777" w:rsidTr="00334C67">
              <w:tc>
                <w:tcPr>
                  <w:tcW w:w="8628" w:type="dxa"/>
                  <w:shd w:val="clear" w:color="auto" w:fill="auto"/>
                  <w:vAlign w:val="center"/>
                  <w:hideMark/>
                </w:tcPr>
                <w:p w14:paraId="0FED7891"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Kansas Chiropractic Association, Insurance Committee, Chairman, 2016 - 2018</w:t>
                  </w:r>
                </w:p>
              </w:tc>
            </w:tr>
            <w:tr w:rsidR="00977301" w:rsidRPr="006A2019" w14:paraId="273DEA32" w14:textId="77777777" w:rsidTr="00334C67">
              <w:tc>
                <w:tcPr>
                  <w:tcW w:w="8628" w:type="dxa"/>
                  <w:shd w:val="clear" w:color="auto" w:fill="auto"/>
                  <w:vAlign w:val="center"/>
                  <w:hideMark/>
                </w:tcPr>
                <w:p w14:paraId="6CC045AD"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0FE5C0CD" w14:textId="77777777" w:rsidTr="00334C67">
              <w:tc>
                <w:tcPr>
                  <w:tcW w:w="8628" w:type="dxa"/>
                  <w:shd w:val="clear" w:color="auto" w:fill="auto"/>
                  <w:vAlign w:val="center"/>
                  <w:hideMark/>
                </w:tcPr>
                <w:p w14:paraId="0D4E4CD2"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Kansas Chiropractic Association, Board of Directors, 2010 - 2018</w:t>
                  </w:r>
                </w:p>
              </w:tc>
            </w:tr>
            <w:tr w:rsidR="00977301" w:rsidRPr="006A2019" w14:paraId="4561A1EF" w14:textId="77777777" w:rsidTr="00334C67">
              <w:tc>
                <w:tcPr>
                  <w:tcW w:w="8628" w:type="dxa"/>
                  <w:shd w:val="clear" w:color="auto" w:fill="auto"/>
                  <w:vAlign w:val="center"/>
                  <w:hideMark/>
                </w:tcPr>
                <w:p w14:paraId="7C2227E6"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605E0465" w14:textId="77777777" w:rsidTr="00334C67">
              <w:tc>
                <w:tcPr>
                  <w:tcW w:w="8628" w:type="dxa"/>
                  <w:shd w:val="clear" w:color="auto" w:fill="auto"/>
                  <w:vAlign w:val="center"/>
                  <w:hideMark/>
                </w:tcPr>
                <w:p w14:paraId="4D8E1F92"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Kansas Chiropractic Association, KC-Metro District, Director, 2010 - 2018</w:t>
                  </w:r>
                </w:p>
              </w:tc>
            </w:tr>
            <w:tr w:rsidR="00977301" w:rsidRPr="006A2019" w14:paraId="2DDCFC06" w14:textId="77777777" w:rsidTr="00334C67">
              <w:tc>
                <w:tcPr>
                  <w:tcW w:w="8628" w:type="dxa"/>
                  <w:shd w:val="clear" w:color="auto" w:fill="auto"/>
                  <w:vAlign w:val="center"/>
                  <w:hideMark/>
                </w:tcPr>
                <w:p w14:paraId="11DB8729"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237F4B7E" w14:textId="77777777" w:rsidTr="00334C67">
              <w:tc>
                <w:tcPr>
                  <w:tcW w:w="8628" w:type="dxa"/>
                  <w:shd w:val="clear" w:color="auto" w:fill="auto"/>
                  <w:vAlign w:val="center"/>
                  <w:hideMark/>
                </w:tcPr>
                <w:p w14:paraId="11BD3AA3"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Heart Of America Professional Network, President, 1993, 2002, 2011, Member, 1993 - 2018</w:t>
                  </w:r>
                </w:p>
              </w:tc>
            </w:tr>
            <w:tr w:rsidR="00977301" w:rsidRPr="006A2019" w14:paraId="7939F0A7" w14:textId="77777777" w:rsidTr="00334C67">
              <w:tc>
                <w:tcPr>
                  <w:tcW w:w="8628" w:type="dxa"/>
                  <w:shd w:val="clear" w:color="auto" w:fill="auto"/>
                  <w:vAlign w:val="center"/>
                  <w:hideMark/>
                </w:tcPr>
                <w:p w14:paraId="657FF72A"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21285F6B" w14:textId="77777777" w:rsidTr="00334C67">
              <w:tc>
                <w:tcPr>
                  <w:tcW w:w="8628" w:type="dxa"/>
                  <w:shd w:val="clear" w:color="auto" w:fill="auto"/>
                  <w:vAlign w:val="center"/>
                  <w:hideMark/>
                </w:tcPr>
                <w:p w14:paraId="3ED2342C"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Kansas Chiropractic Association, Chairman, Impaired Physician Program (IPP), 1988 - 2018</w:t>
                  </w:r>
                </w:p>
              </w:tc>
            </w:tr>
            <w:tr w:rsidR="00977301" w:rsidRPr="006A2019" w14:paraId="707EA88B" w14:textId="77777777" w:rsidTr="00334C67">
              <w:tc>
                <w:tcPr>
                  <w:tcW w:w="8628" w:type="dxa"/>
                  <w:shd w:val="clear" w:color="auto" w:fill="auto"/>
                  <w:vAlign w:val="center"/>
                  <w:hideMark/>
                </w:tcPr>
                <w:p w14:paraId="24E140C6"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2915F431" w14:textId="77777777" w:rsidTr="00334C67">
              <w:tc>
                <w:tcPr>
                  <w:tcW w:w="8628" w:type="dxa"/>
                  <w:shd w:val="clear" w:color="auto" w:fill="auto"/>
                  <w:vAlign w:val="center"/>
                  <w:hideMark/>
                </w:tcPr>
                <w:p w14:paraId="4614DAAD"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American Chiropractic Association, Alternate Delegate, 2015 - 2017</w:t>
                  </w:r>
                </w:p>
              </w:tc>
            </w:tr>
            <w:tr w:rsidR="00977301" w:rsidRPr="006A2019" w14:paraId="737DED9E" w14:textId="77777777" w:rsidTr="00334C67">
              <w:tc>
                <w:tcPr>
                  <w:tcW w:w="8628" w:type="dxa"/>
                  <w:shd w:val="clear" w:color="auto" w:fill="auto"/>
                  <w:vAlign w:val="center"/>
                  <w:hideMark/>
                </w:tcPr>
                <w:p w14:paraId="4A45D15E"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62A0AC3E" w14:textId="77777777" w:rsidTr="00334C67">
              <w:tc>
                <w:tcPr>
                  <w:tcW w:w="8628" w:type="dxa"/>
                  <w:shd w:val="clear" w:color="auto" w:fill="auto"/>
                  <w:vAlign w:val="center"/>
                  <w:hideMark/>
                </w:tcPr>
                <w:p w14:paraId="4111CADF"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Kansas Athletic Commission, Appointed by Kansas Governor Kathleen Sebelius, Chairman, 2006 - 2014</w:t>
                  </w:r>
                </w:p>
              </w:tc>
            </w:tr>
            <w:tr w:rsidR="00977301" w:rsidRPr="006A2019" w14:paraId="239A482B" w14:textId="77777777" w:rsidTr="00334C67">
              <w:tc>
                <w:tcPr>
                  <w:tcW w:w="8628" w:type="dxa"/>
                  <w:shd w:val="clear" w:color="auto" w:fill="auto"/>
                  <w:vAlign w:val="center"/>
                  <w:hideMark/>
                </w:tcPr>
                <w:p w14:paraId="48FCC18E"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5E1ACF3E" w14:textId="77777777" w:rsidTr="00334C67">
              <w:tc>
                <w:tcPr>
                  <w:tcW w:w="8628" w:type="dxa"/>
                  <w:shd w:val="clear" w:color="auto" w:fill="auto"/>
                  <w:vAlign w:val="center"/>
                  <w:hideMark/>
                </w:tcPr>
                <w:p w14:paraId="70CF5C74"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Kansas Chiropractic Association, Board of Directors, 1989 - 1994</w:t>
                  </w:r>
                </w:p>
              </w:tc>
            </w:tr>
            <w:tr w:rsidR="00977301" w:rsidRPr="006A2019" w14:paraId="5A2F5E86" w14:textId="77777777" w:rsidTr="00334C67">
              <w:tc>
                <w:tcPr>
                  <w:tcW w:w="8628" w:type="dxa"/>
                  <w:shd w:val="clear" w:color="auto" w:fill="auto"/>
                  <w:vAlign w:val="center"/>
                  <w:hideMark/>
                </w:tcPr>
                <w:p w14:paraId="458D562A" w14:textId="77777777" w:rsidR="00977301" w:rsidRPr="006A2019" w:rsidRDefault="00977301" w:rsidP="00977301">
                  <w:pPr>
                    <w:spacing w:after="0" w:line="240" w:lineRule="auto"/>
                    <w:rPr>
                      <w:rFonts w:ascii="Arial" w:eastAsia="Times New Roman" w:hAnsi="Arial" w:cs="Arial"/>
                      <w:sz w:val="24"/>
                      <w:szCs w:val="24"/>
                    </w:rPr>
                  </w:pPr>
                </w:p>
              </w:tc>
            </w:tr>
          </w:tbl>
          <w:p w14:paraId="664A2FA4" w14:textId="77777777" w:rsidR="00977301" w:rsidRPr="006A2019" w:rsidRDefault="00977301" w:rsidP="00977301">
            <w:pPr>
              <w:spacing w:after="0" w:line="240" w:lineRule="auto"/>
              <w:rPr>
                <w:rFonts w:ascii="Arial" w:eastAsia="Times New Roman" w:hAnsi="Arial" w:cs="Arial"/>
                <w:sz w:val="24"/>
                <w:szCs w:val="24"/>
              </w:rPr>
            </w:pPr>
          </w:p>
        </w:tc>
        <w:tc>
          <w:tcPr>
            <w:tcW w:w="260" w:type="dxa"/>
            <w:shd w:val="clear" w:color="auto" w:fill="auto"/>
            <w:vAlign w:val="center"/>
            <w:hideMark/>
          </w:tcPr>
          <w:p w14:paraId="4712952C" w14:textId="77777777" w:rsidR="00977301" w:rsidRPr="006A2019" w:rsidRDefault="00977301" w:rsidP="00977301">
            <w:pPr>
              <w:spacing w:after="0" w:line="240" w:lineRule="auto"/>
              <w:rPr>
                <w:rFonts w:ascii="Arial" w:eastAsia="Times New Roman" w:hAnsi="Arial" w:cs="Arial"/>
                <w:sz w:val="24"/>
                <w:szCs w:val="24"/>
              </w:rPr>
            </w:pPr>
          </w:p>
        </w:tc>
        <w:tc>
          <w:tcPr>
            <w:tcW w:w="274" w:type="dxa"/>
            <w:shd w:val="clear" w:color="auto" w:fill="auto"/>
            <w:vAlign w:val="center"/>
            <w:hideMark/>
          </w:tcPr>
          <w:p w14:paraId="2EF196B9"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5E5B3268" w14:textId="77777777" w:rsidTr="00B26180">
        <w:trPr>
          <w:jc w:val="center"/>
        </w:trPr>
        <w:tc>
          <w:tcPr>
            <w:tcW w:w="8868" w:type="dxa"/>
            <w:shd w:val="clear" w:color="auto" w:fill="auto"/>
            <w:vAlign w:val="center"/>
            <w:hideMark/>
          </w:tcPr>
          <w:p w14:paraId="1BA11DDC" w14:textId="77777777" w:rsidR="00977301" w:rsidRPr="006A2019" w:rsidRDefault="00977301" w:rsidP="00977301">
            <w:pPr>
              <w:spacing w:after="225" w:line="240" w:lineRule="auto"/>
              <w:rPr>
                <w:rFonts w:ascii="Arial" w:eastAsia="Times New Roman" w:hAnsi="Arial" w:cs="Arial"/>
                <w:b/>
                <w:bCs/>
                <w:sz w:val="24"/>
                <w:szCs w:val="24"/>
              </w:rPr>
            </w:pPr>
            <w:r w:rsidRPr="006A2019">
              <w:rPr>
                <w:rFonts w:ascii="Arial" w:eastAsia="Times New Roman" w:hAnsi="Arial" w:cs="Arial"/>
                <w:b/>
                <w:bCs/>
                <w:sz w:val="24"/>
                <w:szCs w:val="24"/>
              </w:rPr>
              <w:t>SELECTED HONORS AND AWARDS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8628"/>
            </w:tblGrid>
            <w:tr w:rsidR="00977301" w:rsidRPr="006A2019" w14:paraId="0A2BD127" w14:textId="77777777" w:rsidTr="00334C67">
              <w:tc>
                <w:tcPr>
                  <w:tcW w:w="8628" w:type="dxa"/>
                  <w:shd w:val="clear" w:color="auto" w:fill="auto"/>
                  <w:vAlign w:val="center"/>
                  <w:hideMark/>
                </w:tcPr>
                <w:p w14:paraId="0F033C45"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Kansas 6A Softball Coach of the Year, Kansas State High School Athletic Association, 2003</w:t>
                  </w:r>
                </w:p>
              </w:tc>
            </w:tr>
            <w:tr w:rsidR="00977301" w:rsidRPr="006A2019" w14:paraId="748BD6E1" w14:textId="77777777" w:rsidTr="00334C67">
              <w:tc>
                <w:tcPr>
                  <w:tcW w:w="8628" w:type="dxa"/>
                  <w:shd w:val="clear" w:color="auto" w:fill="auto"/>
                  <w:vAlign w:val="center"/>
                  <w:hideMark/>
                </w:tcPr>
                <w:p w14:paraId="4E036D7B"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5313D09C" w14:textId="77777777" w:rsidTr="00334C67">
              <w:tc>
                <w:tcPr>
                  <w:tcW w:w="8628" w:type="dxa"/>
                  <w:shd w:val="clear" w:color="auto" w:fill="auto"/>
                  <w:vAlign w:val="center"/>
                  <w:hideMark/>
                </w:tcPr>
                <w:p w14:paraId="33BF75B8"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Doctor of the Year, Kansas Chiropractic Association, 2002</w:t>
                  </w:r>
                </w:p>
              </w:tc>
            </w:tr>
            <w:tr w:rsidR="00977301" w:rsidRPr="006A2019" w14:paraId="64CCE0B2" w14:textId="77777777" w:rsidTr="00334C67">
              <w:tc>
                <w:tcPr>
                  <w:tcW w:w="8628" w:type="dxa"/>
                  <w:shd w:val="clear" w:color="auto" w:fill="auto"/>
                  <w:vAlign w:val="center"/>
                  <w:hideMark/>
                </w:tcPr>
                <w:p w14:paraId="3A36D66D" w14:textId="77777777" w:rsidR="00977301" w:rsidRPr="006A2019" w:rsidRDefault="00977301" w:rsidP="00977301">
                  <w:pPr>
                    <w:spacing w:after="0" w:line="240" w:lineRule="auto"/>
                    <w:rPr>
                      <w:rFonts w:ascii="Arial" w:eastAsia="Times New Roman" w:hAnsi="Arial" w:cs="Arial"/>
                      <w:sz w:val="24"/>
                      <w:szCs w:val="24"/>
                    </w:rPr>
                  </w:pPr>
                </w:p>
              </w:tc>
            </w:tr>
          </w:tbl>
          <w:p w14:paraId="22D50959" w14:textId="77777777" w:rsidR="00977301" w:rsidRPr="006A2019" w:rsidRDefault="00977301" w:rsidP="00977301">
            <w:pPr>
              <w:spacing w:after="0" w:line="240" w:lineRule="auto"/>
              <w:rPr>
                <w:rFonts w:ascii="Arial" w:eastAsia="Times New Roman" w:hAnsi="Arial" w:cs="Arial"/>
                <w:sz w:val="24"/>
                <w:szCs w:val="24"/>
              </w:rPr>
            </w:pPr>
          </w:p>
        </w:tc>
        <w:tc>
          <w:tcPr>
            <w:tcW w:w="260" w:type="dxa"/>
            <w:shd w:val="clear" w:color="auto" w:fill="auto"/>
            <w:vAlign w:val="center"/>
            <w:hideMark/>
          </w:tcPr>
          <w:p w14:paraId="61D45866" w14:textId="77777777" w:rsidR="00977301" w:rsidRPr="006A2019" w:rsidRDefault="00977301" w:rsidP="00977301">
            <w:pPr>
              <w:spacing w:after="0" w:line="240" w:lineRule="auto"/>
              <w:rPr>
                <w:rFonts w:ascii="Arial" w:eastAsia="Times New Roman" w:hAnsi="Arial" w:cs="Arial"/>
                <w:sz w:val="24"/>
                <w:szCs w:val="24"/>
              </w:rPr>
            </w:pPr>
          </w:p>
        </w:tc>
        <w:tc>
          <w:tcPr>
            <w:tcW w:w="274" w:type="dxa"/>
            <w:shd w:val="clear" w:color="auto" w:fill="auto"/>
            <w:vAlign w:val="center"/>
            <w:hideMark/>
          </w:tcPr>
          <w:p w14:paraId="2A501C52"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27F361FC" w14:textId="77777777" w:rsidTr="00B26180">
        <w:trPr>
          <w:jc w:val="center"/>
        </w:trPr>
        <w:tc>
          <w:tcPr>
            <w:tcW w:w="8868" w:type="dxa"/>
            <w:shd w:val="clear" w:color="auto" w:fill="auto"/>
            <w:vAlign w:val="center"/>
            <w:hideMark/>
          </w:tcPr>
          <w:p w14:paraId="6BA99798" w14:textId="77777777" w:rsidR="00977301" w:rsidRPr="006A2019" w:rsidRDefault="00977301" w:rsidP="00977301">
            <w:pPr>
              <w:spacing w:after="225" w:line="240" w:lineRule="auto"/>
              <w:rPr>
                <w:rFonts w:ascii="Arial" w:eastAsia="Times New Roman" w:hAnsi="Arial" w:cs="Arial"/>
                <w:b/>
                <w:bCs/>
                <w:sz w:val="24"/>
                <w:szCs w:val="24"/>
              </w:rPr>
            </w:pPr>
            <w:r w:rsidRPr="006A2019">
              <w:rPr>
                <w:rFonts w:ascii="Arial" w:eastAsia="Times New Roman" w:hAnsi="Arial" w:cs="Arial"/>
                <w:b/>
                <w:bCs/>
                <w:sz w:val="24"/>
                <w:szCs w:val="24"/>
              </w:rPr>
              <w:lastRenderedPageBreak/>
              <w:t>SELECTED COMMUNITY SERVICE</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8628"/>
            </w:tblGrid>
            <w:tr w:rsidR="00977301" w:rsidRPr="006A2019" w14:paraId="2B9C62BE" w14:textId="77777777" w:rsidTr="00334C67">
              <w:tc>
                <w:tcPr>
                  <w:tcW w:w="8628" w:type="dxa"/>
                  <w:shd w:val="clear" w:color="auto" w:fill="auto"/>
                  <w:vAlign w:val="center"/>
                  <w:hideMark/>
                </w:tcPr>
                <w:p w14:paraId="64299DEC"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Shawnee Mission North High School, Medical Team, Overland Park, Kansas, 1979 - Present</w:t>
                  </w:r>
                </w:p>
              </w:tc>
            </w:tr>
            <w:tr w:rsidR="00977301" w:rsidRPr="006A2019" w14:paraId="6949656F" w14:textId="77777777" w:rsidTr="00334C67">
              <w:tc>
                <w:tcPr>
                  <w:tcW w:w="8628" w:type="dxa"/>
                  <w:shd w:val="clear" w:color="auto" w:fill="auto"/>
                  <w:vAlign w:val="center"/>
                  <w:hideMark/>
                </w:tcPr>
                <w:p w14:paraId="2984DE1A"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0B3FCBFA" w14:textId="77777777" w:rsidTr="00334C67">
              <w:tc>
                <w:tcPr>
                  <w:tcW w:w="8628" w:type="dxa"/>
                  <w:shd w:val="clear" w:color="auto" w:fill="auto"/>
                  <w:vAlign w:val="center"/>
                  <w:hideMark/>
                </w:tcPr>
                <w:p w14:paraId="3FC532EF"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Shawnee Mission North High School, Inducted Athletic Hall of Fame, Overland Park, Kansas, 2014 - 2014</w:t>
                  </w:r>
                </w:p>
              </w:tc>
            </w:tr>
            <w:tr w:rsidR="00977301" w:rsidRPr="006A2019" w14:paraId="4FE20D08" w14:textId="77777777" w:rsidTr="00334C67">
              <w:tc>
                <w:tcPr>
                  <w:tcW w:w="8628" w:type="dxa"/>
                  <w:shd w:val="clear" w:color="auto" w:fill="auto"/>
                  <w:vAlign w:val="center"/>
                  <w:hideMark/>
                </w:tcPr>
                <w:p w14:paraId="2980DE6F"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575FBCAF" w14:textId="77777777" w:rsidTr="00334C67">
              <w:tc>
                <w:tcPr>
                  <w:tcW w:w="8628" w:type="dxa"/>
                  <w:shd w:val="clear" w:color="auto" w:fill="auto"/>
                  <w:vAlign w:val="center"/>
                  <w:hideMark/>
                </w:tcPr>
                <w:p w14:paraId="2E1ADB67"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Johnson County Community College, Medical Team, Overland Park, Kansas, 1997 - 2013</w:t>
                  </w:r>
                </w:p>
              </w:tc>
            </w:tr>
            <w:tr w:rsidR="00977301" w:rsidRPr="006A2019" w14:paraId="50C3DAEE" w14:textId="77777777" w:rsidTr="00334C67">
              <w:tc>
                <w:tcPr>
                  <w:tcW w:w="8628" w:type="dxa"/>
                  <w:shd w:val="clear" w:color="auto" w:fill="auto"/>
                  <w:vAlign w:val="center"/>
                  <w:hideMark/>
                </w:tcPr>
                <w:p w14:paraId="0ED65D3E"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57A0D2CA" w14:textId="77777777" w:rsidTr="00334C67">
              <w:tc>
                <w:tcPr>
                  <w:tcW w:w="8628" w:type="dxa"/>
                  <w:shd w:val="clear" w:color="auto" w:fill="auto"/>
                  <w:vAlign w:val="center"/>
                  <w:hideMark/>
                </w:tcPr>
                <w:p w14:paraId="04B2BA46"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Shawnee Mission Northwest High School, Head Softball Coach, Shawnee, Kansas, 2002 - 2013</w:t>
                  </w:r>
                </w:p>
              </w:tc>
            </w:tr>
            <w:tr w:rsidR="00977301" w:rsidRPr="006A2019" w14:paraId="185A8DDA" w14:textId="77777777" w:rsidTr="00334C67">
              <w:tc>
                <w:tcPr>
                  <w:tcW w:w="8628" w:type="dxa"/>
                  <w:shd w:val="clear" w:color="auto" w:fill="auto"/>
                  <w:vAlign w:val="center"/>
                  <w:hideMark/>
                </w:tcPr>
                <w:p w14:paraId="4FC37489"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67312054" w14:textId="77777777" w:rsidTr="00334C67">
              <w:tc>
                <w:tcPr>
                  <w:tcW w:w="8628" w:type="dxa"/>
                  <w:shd w:val="clear" w:color="auto" w:fill="auto"/>
                  <w:vAlign w:val="center"/>
                  <w:hideMark/>
                </w:tcPr>
                <w:p w14:paraId="6500B51E"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Kansas 6A Softball State Championship, Shawnee, Kansas, 2002 - 2003</w:t>
                  </w:r>
                </w:p>
              </w:tc>
            </w:tr>
            <w:tr w:rsidR="00977301" w:rsidRPr="006A2019" w14:paraId="6899B1A5" w14:textId="77777777" w:rsidTr="00334C67">
              <w:tc>
                <w:tcPr>
                  <w:tcW w:w="8628" w:type="dxa"/>
                  <w:shd w:val="clear" w:color="auto" w:fill="auto"/>
                  <w:vAlign w:val="center"/>
                  <w:hideMark/>
                </w:tcPr>
                <w:p w14:paraId="62B22DF3"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362F6579" w14:textId="77777777" w:rsidTr="00334C67">
              <w:tc>
                <w:tcPr>
                  <w:tcW w:w="8628" w:type="dxa"/>
                  <w:shd w:val="clear" w:color="auto" w:fill="auto"/>
                  <w:vAlign w:val="center"/>
                  <w:hideMark/>
                </w:tcPr>
                <w:p w14:paraId="6B40F622"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Johnson County Community College, Inducted Athletic Hall of Fame, Overland Park, Kansas, 2002 - 2002</w:t>
                  </w:r>
                </w:p>
              </w:tc>
            </w:tr>
            <w:tr w:rsidR="00977301" w:rsidRPr="006A2019" w14:paraId="6EDE092A" w14:textId="77777777" w:rsidTr="00334C67">
              <w:tc>
                <w:tcPr>
                  <w:tcW w:w="8628" w:type="dxa"/>
                  <w:shd w:val="clear" w:color="auto" w:fill="auto"/>
                  <w:vAlign w:val="center"/>
                  <w:hideMark/>
                </w:tcPr>
                <w:p w14:paraId="535494D1"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7A93BAC5" w14:textId="77777777" w:rsidTr="00334C67">
              <w:tc>
                <w:tcPr>
                  <w:tcW w:w="8628" w:type="dxa"/>
                  <w:shd w:val="clear" w:color="auto" w:fill="auto"/>
                  <w:vAlign w:val="center"/>
                  <w:hideMark/>
                </w:tcPr>
                <w:p w14:paraId="57127808" w14:textId="77777777" w:rsidR="00977301" w:rsidRPr="006A2019"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Shawnee Mission Northwest High School, Assistant Softball Coach, Shawnee, Kansas, 2001 - 2001</w:t>
                  </w:r>
                </w:p>
              </w:tc>
            </w:tr>
            <w:tr w:rsidR="00977301" w:rsidRPr="006A2019" w14:paraId="5EC085B1" w14:textId="77777777" w:rsidTr="00334C67">
              <w:tc>
                <w:tcPr>
                  <w:tcW w:w="8628" w:type="dxa"/>
                  <w:shd w:val="clear" w:color="auto" w:fill="auto"/>
                  <w:vAlign w:val="center"/>
                  <w:hideMark/>
                </w:tcPr>
                <w:p w14:paraId="10711F0A" w14:textId="77777777" w:rsidR="00977301" w:rsidRPr="006A2019" w:rsidRDefault="00977301" w:rsidP="00977301">
                  <w:pPr>
                    <w:spacing w:after="0" w:line="240" w:lineRule="auto"/>
                    <w:rPr>
                      <w:rFonts w:ascii="Arial" w:eastAsia="Times New Roman" w:hAnsi="Arial" w:cs="Arial"/>
                      <w:sz w:val="24"/>
                      <w:szCs w:val="24"/>
                    </w:rPr>
                  </w:pPr>
                </w:p>
              </w:tc>
            </w:tr>
            <w:tr w:rsidR="00977301" w:rsidRPr="006A2019" w14:paraId="163DFE1E" w14:textId="77777777" w:rsidTr="00334C67">
              <w:tc>
                <w:tcPr>
                  <w:tcW w:w="8628" w:type="dxa"/>
                  <w:shd w:val="clear" w:color="auto" w:fill="auto"/>
                  <w:vAlign w:val="center"/>
                  <w:hideMark/>
                </w:tcPr>
                <w:p w14:paraId="23A9660B" w14:textId="3E2A587A" w:rsidR="00977301" w:rsidRDefault="00977301" w:rsidP="00977301">
                  <w:pPr>
                    <w:spacing w:after="0" w:line="240" w:lineRule="auto"/>
                    <w:rPr>
                      <w:rFonts w:ascii="Arial" w:eastAsia="Times New Roman" w:hAnsi="Arial" w:cs="Arial"/>
                      <w:sz w:val="24"/>
                      <w:szCs w:val="24"/>
                    </w:rPr>
                  </w:pPr>
                  <w:r w:rsidRPr="006A2019">
                    <w:rPr>
                      <w:rFonts w:ascii="Arial" w:eastAsia="Times New Roman" w:hAnsi="Arial" w:cs="Arial"/>
                      <w:sz w:val="24"/>
                      <w:szCs w:val="24"/>
                    </w:rPr>
                    <w:t xml:space="preserve">National Junior College Cross Country Championship, Medical Team, Overland Park, Kansas, 1998 </w:t>
                  </w:r>
                  <w:r w:rsidR="00A3150F">
                    <w:rPr>
                      <w:rFonts w:ascii="Arial" w:eastAsia="Times New Roman" w:hAnsi="Arial" w:cs="Arial"/>
                      <w:sz w:val="24"/>
                      <w:szCs w:val="24"/>
                    </w:rPr>
                    <w:t>–</w:t>
                  </w:r>
                  <w:r w:rsidRPr="006A2019">
                    <w:rPr>
                      <w:rFonts w:ascii="Arial" w:eastAsia="Times New Roman" w:hAnsi="Arial" w:cs="Arial"/>
                      <w:sz w:val="24"/>
                      <w:szCs w:val="24"/>
                    </w:rPr>
                    <w:t xml:space="preserve"> 1998</w:t>
                  </w:r>
                </w:p>
                <w:p w14:paraId="505D34C7" w14:textId="77777777" w:rsidR="00A3150F" w:rsidRDefault="00A3150F" w:rsidP="00977301">
                  <w:pPr>
                    <w:spacing w:after="0" w:line="240" w:lineRule="auto"/>
                    <w:rPr>
                      <w:rFonts w:ascii="Arial" w:eastAsia="Times New Roman" w:hAnsi="Arial" w:cs="Arial"/>
                      <w:sz w:val="24"/>
                      <w:szCs w:val="24"/>
                    </w:rPr>
                  </w:pPr>
                </w:p>
                <w:p w14:paraId="06DC954C" w14:textId="77777777" w:rsidR="00A3150F" w:rsidRDefault="00A3150F" w:rsidP="00977301">
                  <w:pPr>
                    <w:spacing w:after="0" w:line="240" w:lineRule="auto"/>
                    <w:rPr>
                      <w:rFonts w:ascii="Arial" w:eastAsia="Times New Roman" w:hAnsi="Arial" w:cs="Arial"/>
                      <w:sz w:val="24"/>
                      <w:szCs w:val="24"/>
                    </w:rPr>
                  </w:pPr>
                </w:p>
                <w:p w14:paraId="712F95D9" w14:textId="77777777" w:rsidR="00A3150F" w:rsidRDefault="00A3150F" w:rsidP="00977301">
                  <w:pPr>
                    <w:spacing w:after="0" w:line="240" w:lineRule="auto"/>
                    <w:rPr>
                      <w:rFonts w:ascii="Arial" w:eastAsia="Times New Roman" w:hAnsi="Arial" w:cs="Arial"/>
                      <w:sz w:val="24"/>
                      <w:szCs w:val="24"/>
                    </w:rPr>
                  </w:pPr>
                </w:p>
                <w:p w14:paraId="642E95FC" w14:textId="77777777" w:rsidR="00A3150F" w:rsidRDefault="00A3150F" w:rsidP="00977301">
                  <w:pPr>
                    <w:spacing w:after="0" w:line="240" w:lineRule="auto"/>
                    <w:rPr>
                      <w:rFonts w:ascii="Arial" w:eastAsia="Times New Roman" w:hAnsi="Arial" w:cs="Arial"/>
                      <w:sz w:val="24"/>
                      <w:szCs w:val="24"/>
                    </w:rPr>
                  </w:pPr>
                </w:p>
                <w:p w14:paraId="38B6BE3F" w14:textId="77777777" w:rsidR="00A3150F" w:rsidRDefault="00A3150F" w:rsidP="00977301">
                  <w:pPr>
                    <w:spacing w:after="0" w:line="240" w:lineRule="auto"/>
                    <w:rPr>
                      <w:rFonts w:ascii="Arial" w:eastAsia="Times New Roman" w:hAnsi="Arial" w:cs="Arial"/>
                      <w:sz w:val="24"/>
                      <w:szCs w:val="24"/>
                    </w:rPr>
                  </w:pPr>
                </w:p>
                <w:p w14:paraId="1AD5C6F2" w14:textId="5B794F89" w:rsidR="00A3150F" w:rsidRPr="006A2019" w:rsidRDefault="00F7511A" w:rsidP="00977301">
                  <w:pPr>
                    <w:spacing w:after="0" w:line="240" w:lineRule="auto"/>
                    <w:rPr>
                      <w:rFonts w:ascii="Arial" w:eastAsia="Times New Roman" w:hAnsi="Arial" w:cs="Arial"/>
                      <w:sz w:val="24"/>
                      <w:szCs w:val="24"/>
                    </w:rPr>
                  </w:pPr>
                  <w:r>
                    <w:rPr>
                      <w:rFonts w:ascii="Arial" w:eastAsia="Times New Roman" w:hAnsi="Arial" w:cs="Arial"/>
                      <w:sz w:val="24"/>
                      <w:szCs w:val="24"/>
                    </w:rPr>
                    <w:t xml:space="preserve">Updated </w:t>
                  </w:r>
                  <w:r w:rsidR="001356EC">
                    <w:rPr>
                      <w:rFonts w:ascii="Arial" w:eastAsia="Times New Roman" w:hAnsi="Arial" w:cs="Arial"/>
                      <w:sz w:val="24"/>
                      <w:szCs w:val="24"/>
                    </w:rPr>
                    <w:t xml:space="preserve">January </w:t>
                  </w:r>
                  <w:r w:rsidR="001F6DD3">
                    <w:rPr>
                      <w:rFonts w:ascii="Arial" w:eastAsia="Times New Roman" w:hAnsi="Arial" w:cs="Arial"/>
                      <w:sz w:val="24"/>
                      <w:szCs w:val="24"/>
                    </w:rPr>
                    <w:t>9</w:t>
                  </w:r>
                  <w:r w:rsidR="001356EC">
                    <w:rPr>
                      <w:rFonts w:ascii="Arial" w:eastAsia="Times New Roman" w:hAnsi="Arial" w:cs="Arial"/>
                      <w:sz w:val="24"/>
                      <w:szCs w:val="24"/>
                    </w:rPr>
                    <w:t>, 2024</w:t>
                  </w:r>
                </w:p>
              </w:tc>
            </w:tr>
            <w:tr w:rsidR="00977301" w:rsidRPr="006A2019" w14:paraId="3F28FC4F" w14:textId="77777777" w:rsidTr="00334C67">
              <w:tc>
                <w:tcPr>
                  <w:tcW w:w="8628" w:type="dxa"/>
                  <w:shd w:val="clear" w:color="auto" w:fill="auto"/>
                  <w:vAlign w:val="center"/>
                  <w:hideMark/>
                </w:tcPr>
                <w:p w14:paraId="634A9452" w14:textId="77777777" w:rsidR="00977301" w:rsidRPr="006A2019" w:rsidRDefault="00977301" w:rsidP="00977301">
                  <w:pPr>
                    <w:spacing w:after="0" w:line="240" w:lineRule="auto"/>
                    <w:rPr>
                      <w:rFonts w:ascii="Arial" w:eastAsia="Times New Roman" w:hAnsi="Arial" w:cs="Arial"/>
                      <w:sz w:val="24"/>
                      <w:szCs w:val="24"/>
                    </w:rPr>
                  </w:pPr>
                </w:p>
              </w:tc>
            </w:tr>
          </w:tbl>
          <w:p w14:paraId="22643978" w14:textId="77777777" w:rsidR="00977301" w:rsidRPr="006A2019" w:rsidRDefault="00977301" w:rsidP="00977301">
            <w:pPr>
              <w:spacing w:after="0" w:line="240" w:lineRule="auto"/>
              <w:rPr>
                <w:rFonts w:ascii="Arial" w:eastAsia="Times New Roman" w:hAnsi="Arial" w:cs="Arial"/>
                <w:sz w:val="24"/>
                <w:szCs w:val="24"/>
              </w:rPr>
            </w:pPr>
          </w:p>
        </w:tc>
        <w:tc>
          <w:tcPr>
            <w:tcW w:w="260" w:type="dxa"/>
            <w:shd w:val="clear" w:color="auto" w:fill="auto"/>
            <w:vAlign w:val="center"/>
            <w:hideMark/>
          </w:tcPr>
          <w:p w14:paraId="79FD711B" w14:textId="77777777" w:rsidR="00977301" w:rsidRPr="006A2019" w:rsidRDefault="00977301" w:rsidP="00977301">
            <w:pPr>
              <w:spacing w:after="0" w:line="240" w:lineRule="auto"/>
              <w:rPr>
                <w:rFonts w:ascii="Arial" w:eastAsia="Times New Roman" w:hAnsi="Arial" w:cs="Arial"/>
                <w:sz w:val="24"/>
                <w:szCs w:val="24"/>
              </w:rPr>
            </w:pPr>
          </w:p>
        </w:tc>
        <w:tc>
          <w:tcPr>
            <w:tcW w:w="274" w:type="dxa"/>
            <w:shd w:val="clear" w:color="auto" w:fill="auto"/>
            <w:vAlign w:val="center"/>
            <w:hideMark/>
          </w:tcPr>
          <w:p w14:paraId="0AE901B6" w14:textId="77777777" w:rsidR="00977301" w:rsidRPr="006A2019" w:rsidRDefault="00977301" w:rsidP="00977301">
            <w:pPr>
              <w:spacing w:after="0" w:line="240" w:lineRule="auto"/>
              <w:rPr>
                <w:rFonts w:ascii="Arial" w:eastAsia="Times New Roman" w:hAnsi="Arial" w:cs="Arial"/>
                <w:sz w:val="24"/>
                <w:szCs w:val="24"/>
              </w:rPr>
            </w:pPr>
          </w:p>
        </w:tc>
      </w:tr>
    </w:tbl>
    <w:p w14:paraId="463C16C8" w14:textId="5696552E" w:rsidR="004F7515" w:rsidRPr="006A2019" w:rsidRDefault="004F7515" w:rsidP="00977301">
      <w:pPr>
        <w:rPr>
          <w:rFonts w:ascii="Arial" w:hAnsi="Arial" w:cs="Arial"/>
          <w:sz w:val="24"/>
          <w:szCs w:val="24"/>
        </w:rPr>
      </w:pPr>
    </w:p>
    <w:sectPr w:rsidR="004F7515" w:rsidRPr="006A2019" w:rsidSect="00AC21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01"/>
    <w:rsid w:val="00001272"/>
    <w:rsid w:val="00003064"/>
    <w:rsid w:val="00004C5E"/>
    <w:rsid w:val="00010680"/>
    <w:rsid w:val="00015D5F"/>
    <w:rsid w:val="00016CA8"/>
    <w:rsid w:val="00022A2C"/>
    <w:rsid w:val="000238BB"/>
    <w:rsid w:val="00030159"/>
    <w:rsid w:val="000352EB"/>
    <w:rsid w:val="000429CD"/>
    <w:rsid w:val="00045620"/>
    <w:rsid w:val="00053515"/>
    <w:rsid w:val="00053C63"/>
    <w:rsid w:val="0005453D"/>
    <w:rsid w:val="0005542E"/>
    <w:rsid w:val="00062023"/>
    <w:rsid w:val="00065D5A"/>
    <w:rsid w:val="00071430"/>
    <w:rsid w:val="00072BD2"/>
    <w:rsid w:val="00076D3D"/>
    <w:rsid w:val="0008042E"/>
    <w:rsid w:val="00081E25"/>
    <w:rsid w:val="000828D0"/>
    <w:rsid w:val="00086557"/>
    <w:rsid w:val="000929D1"/>
    <w:rsid w:val="000A5CAA"/>
    <w:rsid w:val="000A5FCD"/>
    <w:rsid w:val="000A61CD"/>
    <w:rsid w:val="000B18DE"/>
    <w:rsid w:val="000B2AFE"/>
    <w:rsid w:val="000C1BA8"/>
    <w:rsid w:val="000E4346"/>
    <w:rsid w:val="000E5396"/>
    <w:rsid w:val="000E7CF5"/>
    <w:rsid w:val="000F245A"/>
    <w:rsid w:val="000F726C"/>
    <w:rsid w:val="000F7458"/>
    <w:rsid w:val="000F7E17"/>
    <w:rsid w:val="000F7EAA"/>
    <w:rsid w:val="00101761"/>
    <w:rsid w:val="00103CBB"/>
    <w:rsid w:val="001054B5"/>
    <w:rsid w:val="001056AB"/>
    <w:rsid w:val="00110AA6"/>
    <w:rsid w:val="00117952"/>
    <w:rsid w:val="00117A02"/>
    <w:rsid w:val="00117B48"/>
    <w:rsid w:val="00126CE4"/>
    <w:rsid w:val="00127A03"/>
    <w:rsid w:val="00132950"/>
    <w:rsid w:val="001356EC"/>
    <w:rsid w:val="00143F5F"/>
    <w:rsid w:val="00151877"/>
    <w:rsid w:val="00153FAE"/>
    <w:rsid w:val="00170337"/>
    <w:rsid w:val="001725B8"/>
    <w:rsid w:val="00173AB3"/>
    <w:rsid w:val="00176D7F"/>
    <w:rsid w:val="0018072B"/>
    <w:rsid w:val="00182A8C"/>
    <w:rsid w:val="0018310A"/>
    <w:rsid w:val="00184D22"/>
    <w:rsid w:val="0019058C"/>
    <w:rsid w:val="00193B67"/>
    <w:rsid w:val="001957A4"/>
    <w:rsid w:val="001A21A3"/>
    <w:rsid w:val="001A326C"/>
    <w:rsid w:val="001A666A"/>
    <w:rsid w:val="001B6941"/>
    <w:rsid w:val="001C045A"/>
    <w:rsid w:val="001C3A4E"/>
    <w:rsid w:val="001C4282"/>
    <w:rsid w:val="001C6AEF"/>
    <w:rsid w:val="001D2C24"/>
    <w:rsid w:val="001D46F2"/>
    <w:rsid w:val="001F0569"/>
    <w:rsid w:val="001F58C9"/>
    <w:rsid w:val="001F6DD3"/>
    <w:rsid w:val="0020015B"/>
    <w:rsid w:val="00201D96"/>
    <w:rsid w:val="002079AC"/>
    <w:rsid w:val="00216B75"/>
    <w:rsid w:val="00220968"/>
    <w:rsid w:val="00226F3F"/>
    <w:rsid w:val="00227A23"/>
    <w:rsid w:val="00230B8A"/>
    <w:rsid w:val="002314DC"/>
    <w:rsid w:val="00231912"/>
    <w:rsid w:val="00232B44"/>
    <w:rsid w:val="00232C03"/>
    <w:rsid w:val="00234C44"/>
    <w:rsid w:val="002476F8"/>
    <w:rsid w:val="0025400C"/>
    <w:rsid w:val="002656D6"/>
    <w:rsid w:val="00267D92"/>
    <w:rsid w:val="002723D3"/>
    <w:rsid w:val="00273B34"/>
    <w:rsid w:val="00273BF4"/>
    <w:rsid w:val="0027445F"/>
    <w:rsid w:val="00274780"/>
    <w:rsid w:val="002768F3"/>
    <w:rsid w:val="00277AB6"/>
    <w:rsid w:val="002830BD"/>
    <w:rsid w:val="00286409"/>
    <w:rsid w:val="00286506"/>
    <w:rsid w:val="00287688"/>
    <w:rsid w:val="00290411"/>
    <w:rsid w:val="002919EE"/>
    <w:rsid w:val="002953CA"/>
    <w:rsid w:val="002956CE"/>
    <w:rsid w:val="002A1D07"/>
    <w:rsid w:val="002A454C"/>
    <w:rsid w:val="002A7588"/>
    <w:rsid w:val="002C1D78"/>
    <w:rsid w:val="002C512E"/>
    <w:rsid w:val="002C5F3A"/>
    <w:rsid w:val="002D27D2"/>
    <w:rsid w:val="002D36B0"/>
    <w:rsid w:val="002D40DB"/>
    <w:rsid w:val="002E0167"/>
    <w:rsid w:val="002E0927"/>
    <w:rsid w:val="002E0BFD"/>
    <w:rsid w:val="002E28FD"/>
    <w:rsid w:val="002E43CC"/>
    <w:rsid w:val="002E7126"/>
    <w:rsid w:val="002E7F3F"/>
    <w:rsid w:val="002F7DC5"/>
    <w:rsid w:val="00305E83"/>
    <w:rsid w:val="0030609B"/>
    <w:rsid w:val="00315F3A"/>
    <w:rsid w:val="00317B1D"/>
    <w:rsid w:val="00332110"/>
    <w:rsid w:val="00334966"/>
    <w:rsid w:val="00334C67"/>
    <w:rsid w:val="00335BD8"/>
    <w:rsid w:val="00343B10"/>
    <w:rsid w:val="0034417C"/>
    <w:rsid w:val="00344C7E"/>
    <w:rsid w:val="00346219"/>
    <w:rsid w:val="00357582"/>
    <w:rsid w:val="003575F8"/>
    <w:rsid w:val="00357C42"/>
    <w:rsid w:val="00361D30"/>
    <w:rsid w:val="003644A2"/>
    <w:rsid w:val="00365581"/>
    <w:rsid w:val="0036600D"/>
    <w:rsid w:val="00367B6C"/>
    <w:rsid w:val="00371EB9"/>
    <w:rsid w:val="00376D71"/>
    <w:rsid w:val="00384D4D"/>
    <w:rsid w:val="00391A96"/>
    <w:rsid w:val="00395770"/>
    <w:rsid w:val="003A0C22"/>
    <w:rsid w:val="003B050A"/>
    <w:rsid w:val="003B19C4"/>
    <w:rsid w:val="003B217C"/>
    <w:rsid w:val="003B299C"/>
    <w:rsid w:val="003C71E6"/>
    <w:rsid w:val="003D3B78"/>
    <w:rsid w:val="003D4311"/>
    <w:rsid w:val="003D4BF5"/>
    <w:rsid w:val="003D54D1"/>
    <w:rsid w:val="003D73FC"/>
    <w:rsid w:val="003E0104"/>
    <w:rsid w:val="003E2B72"/>
    <w:rsid w:val="003E520F"/>
    <w:rsid w:val="003E6CDD"/>
    <w:rsid w:val="003F0459"/>
    <w:rsid w:val="003F0BE0"/>
    <w:rsid w:val="003F1D18"/>
    <w:rsid w:val="003F2CD7"/>
    <w:rsid w:val="003F2FED"/>
    <w:rsid w:val="003F6804"/>
    <w:rsid w:val="003F7330"/>
    <w:rsid w:val="00401A6A"/>
    <w:rsid w:val="00404BF4"/>
    <w:rsid w:val="004056DB"/>
    <w:rsid w:val="00405E29"/>
    <w:rsid w:val="00413E5A"/>
    <w:rsid w:val="00415C72"/>
    <w:rsid w:val="00416FA1"/>
    <w:rsid w:val="00420C0E"/>
    <w:rsid w:val="00421857"/>
    <w:rsid w:val="00436478"/>
    <w:rsid w:val="00443084"/>
    <w:rsid w:val="00451934"/>
    <w:rsid w:val="00451D2D"/>
    <w:rsid w:val="004546E3"/>
    <w:rsid w:val="00454F9A"/>
    <w:rsid w:val="004631E4"/>
    <w:rsid w:val="00470E0F"/>
    <w:rsid w:val="00483E3B"/>
    <w:rsid w:val="004938D6"/>
    <w:rsid w:val="00493C34"/>
    <w:rsid w:val="004A00E2"/>
    <w:rsid w:val="004A6BE4"/>
    <w:rsid w:val="004B40D3"/>
    <w:rsid w:val="004C3AC2"/>
    <w:rsid w:val="004C7100"/>
    <w:rsid w:val="004D019C"/>
    <w:rsid w:val="004D270A"/>
    <w:rsid w:val="004D7682"/>
    <w:rsid w:val="004E560D"/>
    <w:rsid w:val="004F0AD3"/>
    <w:rsid w:val="004F3439"/>
    <w:rsid w:val="004F349B"/>
    <w:rsid w:val="004F7515"/>
    <w:rsid w:val="005058C0"/>
    <w:rsid w:val="00505BD2"/>
    <w:rsid w:val="005170A4"/>
    <w:rsid w:val="00520212"/>
    <w:rsid w:val="00521524"/>
    <w:rsid w:val="00526F5B"/>
    <w:rsid w:val="00527738"/>
    <w:rsid w:val="00530588"/>
    <w:rsid w:val="0053687E"/>
    <w:rsid w:val="00543807"/>
    <w:rsid w:val="00547623"/>
    <w:rsid w:val="005477D9"/>
    <w:rsid w:val="00554387"/>
    <w:rsid w:val="0055502F"/>
    <w:rsid w:val="0056165F"/>
    <w:rsid w:val="00565916"/>
    <w:rsid w:val="005759D7"/>
    <w:rsid w:val="0057647B"/>
    <w:rsid w:val="00582568"/>
    <w:rsid w:val="005864CA"/>
    <w:rsid w:val="00586766"/>
    <w:rsid w:val="00591750"/>
    <w:rsid w:val="005955FD"/>
    <w:rsid w:val="00595DC9"/>
    <w:rsid w:val="005964FE"/>
    <w:rsid w:val="00596A2B"/>
    <w:rsid w:val="005A76F2"/>
    <w:rsid w:val="005B1AFD"/>
    <w:rsid w:val="005B20E0"/>
    <w:rsid w:val="005C0F0C"/>
    <w:rsid w:val="005C3B11"/>
    <w:rsid w:val="005C4EAD"/>
    <w:rsid w:val="005D4D56"/>
    <w:rsid w:val="005D7ED1"/>
    <w:rsid w:val="005E12E8"/>
    <w:rsid w:val="005E1E14"/>
    <w:rsid w:val="005E52B0"/>
    <w:rsid w:val="005F47A2"/>
    <w:rsid w:val="006037EA"/>
    <w:rsid w:val="0061260E"/>
    <w:rsid w:val="006206E5"/>
    <w:rsid w:val="00632A5D"/>
    <w:rsid w:val="00634474"/>
    <w:rsid w:val="00636A02"/>
    <w:rsid w:val="0064307C"/>
    <w:rsid w:val="00650AE4"/>
    <w:rsid w:val="00651CAA"/>
    <w:rsid w:val="006529EA"/>
    <w:rsid w:val="006604D1"/>
    <w:rsid w:val="00681352"/>
    <w:rsid w:val="00681AAB"/>
    <w:rsid w:val="00692B49"/>
    <w:rsid w:val="006A1FAD"/>
    <w:rsid w:val="006A2019"/>
    <w:rsid w:val="006B05DA"/>
    <w:rsid w:val="006C6A9A"/>
    <w:rsid w:val="006D3AC6"/>
    <w:rsid w:val="006D5BF3"/>
    <w:rsid w:val="006E2D81"/>
    <w:rsid w:val="006E3EEB"/>
    <w:rsid w:val="006E3F00"/>
    <w:rsid w:val="006F1DF7"/>
    <w:rsid w:val="006F3328"/>
    <w:rsid w:val="006F4A1D"/>
    <w:rsid w:val="00707437"/>
    <w:rsid w:val="007136F0"/>
    <w:rsid w:val="00714EFB"/>
    <w:rsid w:val="007249C8"/>
    <w:rsid w:val="00731C64"/>
    <w:rsid w:val="007329D3"/>
    <w:rsid w:val="00737BA2"/>
    <w:rsid w:val="007436A6"/>
    <w:rsid w:val="00747041"/>
    <w:rsid w:val="00750422"/>
    <w:rsid w:val="00760F7D"/>
    <w:rsid w:val="00765814"/>
    <w:rsid w:val="007671D0"/>
    <w:rsid w:val="00771CAD"/>
    <w:rsid w:val="00775B7B"/>
    <w:rsid w:val="00791291"/>
    <w:rsid w:val="0079468D"/>
    <w:rsid w:val="007A052A"/>
    <w:rsid w:val="007A2DB8"/>
    <w:rsid w:val="007A52DD"/>
    <w:rsid w:val="007A54F2"/>
    <w:rsid w:val="007B20C3"/>
    <w:rsid w:val="007B66E5"/>
    <w:rsid w:val="007C1249"/>
    <w:rsid w:val="007C16C4"/>
    <w:rsid w:val="007D4ECA"/>
    <w:rsid w:val="007D4F1B"/>
    <w:rsid w:val="007D511D"/>
    <w:rsid w:val="007D6FD1"/>
    <w:rsid w:val="007E3BFA"/>
    <w:rsid w:val="007F090A"/>
    <w:rsid w:val="007F5126"/>
    <w:rsid w:val="007F51BB"/>
    <w:rsid w:val="00802703"/>
    <w:rsid w:val="00810AC8"/>
    <w:rsid w:val="00817305"/>
    <w:rsid w:val="00820F13"/>
    <w:rsid w:val="00825FBE"/>
    <w:rsid w:val="00827F3A"/>
    <w:rsid w:val="00831CBE"/>
    <w:rsid w:val="0083709D"/>
    <w:rsid w:val="0083792A"/>
    <w:rsid w:val="0084672F"/>
    <w:rsid w:val="00846DB0"/>
    <w:rsid w:val="00855D24"/>
    <w:rsid w:val="00856E0D"/>
    <w:rsid w:val="00857122"/>
    <w:rsid w:val="00862A24"/>
    <w:rsid w:val="00863234"/>
    <w:rsid w:val="00866241"/>
    <w:rsid w:val="008700CC"/>
    <w:rsid w:val="00875AAE"/>
    <w:rsid w:val="0087741B"/>
    <w:rsid w:val="008843CC"/>
    <w:rsid w:val="00886365"/>
    <w:rsid w:val="00887D60"/>
    <w:rsid w:val="00893001"/>
    <w:rsid w:val="008976E8"/>
    <w:rsid w:val="008A219D"/>
    <w:rsid w:val="008A290A"/>
    <w:rsid w:val="008A7451"/>
    <w:rsid w:val="008A76A2"/>
    <w:rsid w:val="008A7D74"/>
    <w:rsid w:val="008B0F1E"/>
    <w:rsid w:val="008B1D15"/>
    <w:rsid w:val="008B1D38"/>
    <w:rsid w:val="008B49D2"/>
    <w:rsid w:val="008B6A6B"/>
    <w:rsid w:val="008C4EE3"/>
    <w:rsid w:val="008C60E9"/>
    <w:rsid w:val="008D49A1"/>
    <w:rsid w:val="008E1C60"/>
    <w:rsid w:val="008E63B5"/>
    <w:rsid w:val="008E6F0A"/>
    <w:rsid w:val="008F2BCB"/>
    <w:rsid w:val="008F49B9"/>
    <w:rsid w:val="00906969"/>
    <w:rsid w:val="00907A9D"/>
    <w:rsid w:val="00913061"/>
    <w:rsid w:val="009145A4"/>
    <w:rsid w:val="00916693"/>
    <w:rsid w:val="00916968"/>
    <w:rsid w:val="0092413D"/>
    <w:rsid w:val="00926AFB"/>
    <w:rsid w:val="0092752F"/>
    <w:rsid w:val="009314C1"/>
    <w:rsid w:val="00931AF5"/>
    <w:rsid w:val="009329DA"/>
    <w:rsid w:val="00934B3E"/>
    <w:rsid w:val="00935F7C"/>
    <w:rsid w:val="00950329"/>
    <w:rsid w:val="009564B9"/>
    <w:rsid w:val="00960D19"/>
    <w:rsid w:val="00961383"/>
    <w:rsid w:val="00961B09"/>
    <w:rsid w:val="0097053C"/>
    <w:rsid w:val="00971660"/>
    <w:rsid w:val="00977301"/>
    <w:rsid w:val="00977BBA"/>
    <w:rsid w:val="0098057C"/>
    <w:rsid w:val="00981343"/>
    <w:rsid w:val="00983401"/>
    <w:rsid w:val="00985A0E"/>
    <w:rsid w:val="0099125A"/>
    <w:rsid w:val="00992B15"/>
    <w:rsid w:val="00992BBA"/>
    <w:rsid w:val="00992E95"/>
    <w:rsid w:val="00996B18"/>
    <w:rsid w:val="009A2047"/>
    <w:rsid w:val="009C3BF9"/>
    <w:rsid w:val="009C4061"/>
    <w:rsid w:val="009C4630"/>
    <w:rsid w:val="009D0EA8"/>
    <w:rsid w:val="009D59F4"/>
    <w:rsid w:val="009E7A11"/>
    <w:rsid w:val="009F2B4B"/>
    <w:rsid w:val="009F3772"/>
    <w:rsid w:val="009F5214"/>
    <w:rsid w:val="009F6551"/>
    <w:rsid w:val="00A00C8C"/>
    <w:rsid w:val="00A02F48"/>
    <w:rsid w:val="00A0679E"/>
    <w:rsid w:val="00A110B3"/>
    <w:rsid w:val="00A13955"/>
    <w:rsid w:val="00A141CC"/>
    <w:rsid w:val="00A157E3"/>
    <w:rsid w:val="00A22223"/>
    <w:rsid w:val="00A31170"/>
    <w:rsid w:val="00A3150F"/>
    <w:rsid w:val="00A33EB1"/>
    <w:rsid w:val="00A357F6"/>
    <w:rsid w:val="00A359F0"/>
    <w:rsid w:val="00A3739B"/>
    <w:rsid w:val="00A42F21"/>
    <w:rsid w:val="00A43361"/>
    <w:rsid w:val="00A50496"/>
    <w:rsid w:val="00A506EA"/>
    <w:rsid w:val="00A55BDC"/>
    <w:rsid w:val="00A608F4"/>
    <w:rsid w:val="00A6103E"/>
    <w:rsid w:val="00A62845"/>
    <w:rsid w:val="00A660EF"/>
    <w:rsid w:val="00A72470"/>
    <w:rsid w:val="00A72523"/>
    <w:rsid w:val="00A759E2"/>
    <w:rsid w:val="00A77309"/>
    <w:rsid w:val="00A800A3"/>
    <w:rsid w:val="00A8638D"/>
    <w:rsid w:val="00A9144A"/>
    <w:rsid w:val="00A92F89"/>
    <w:rsid w:val="00A9523B"/>
    <w:rsid w:val="00A95CB2"/>
    <w:rsid w:val="00A968E0"/>
    <w:rsid w:val="00A97F71"/>
    <w:rsid w:val="00AA3780"/>
    <w:rsid w:val="00AA57B5"/>
    <w:rsid w:val="00AA5A5D"/>
    <w:rsid w:val="00AA5E37"/>
    <w:rsid w:val="00AB25EF"/>
    <w:rsid w:val="00AB4481"/>
    <w:rsid w:val="00AB6CBC"/>
    <w:rsid w:val="00AC2181"/>
    <w:rsid w:val="00AD2E8F"/>
    <w:rsid w:val="00AD6D40"/>
    <w:rsid w:val="00AE3103"/>
    <w:rsid w:val="00AE3265"/>
    <w:rsid w:val="00AE3878"/>
    <w:rsid w:val="00AE5511"/>
    <w:rsid w:val="00AE63B3"/>
    <w:rsid w:val="00AF01BF"/>
    <w:rsid w:val="00AF04EA"/>
    <w:rsid w:val="00AF3774"/>
    <w:rsid w:val="00AF417E"/>
    <w:rsid w:val="00B008F3"/>
    <w:rsid w:val="00B0094A"/>
    <w:rsid w:val="00B021E6"/>
    <w:rsid w:val="00B07CA4"/>
    <w:rsid w:val="00B15F9C"/>
    <w:rsid w:val="00B22D8F"/>
    <w:rsid w:val="00B26180"/>
    <w:rsid w:val="00B26F52"/>
    <w:rsid w:val="00B30A5D"/>
    <w:rsid w:val="00B370D1"/>
    <w:rsid w:val="00B404D0"/>
    <w:rsid w:val="00B4204B"/>
    <w:rsid w:val="00B4210D"/>
    <w:rsid w:val="00B44DD7"/>
    <w:rsid w:val="00B46604"/>
    <w:rsid w:val="00B50FB4"/>
    <w:rsid w:val="00B52131"/>
    <w:rsid w:val="00B56418"/>
    <w:rsid w:val="00B57925"/>
    <w:rsid w:val="00B61B29"/>
    <w:rsid w:val="00B63749"/>
    <w:rsid w:val="00B67AD7"/>
    <w:rsid w:val="00B70696"/>
    <w:rsid w:val="00B721FD"/>
    <w:rsid w:val="00B7255D"/>
    <w:rsid w:val="00B73B39"/>
    <w:rsid w:val="00B73F22"/>
    <w:rsid w:val="00B84CA8"/>
    <w:rsid w:val="00B84FBD"/>
    <w:rsid w:val="00B853B7"/>
    <w:rsid w:val="00B90BB5"/>
    <w:rsid w:val="00B92316"/>
    <w:rsid w:val="00B95138"/>
    <w:rsid w:val="00BA0311"/>
    <w:rsid w:val="00BA3577"/>
    <w:rsid w:val="00BB178B"/>
    <w:rsid w:val="00BC09FC"/>
    <w:rsid w:val="00BC24C0"/>
    <w:rsid w:val="00BC4C5C"/>
    <w:rsid w:val="00BC5432"/>
    <w:rsid w:val="00BC7869"/>
    <w:rsid w:val="00BD00A9"/>
    <w:rsid w:val="00BD5650"/>
    <w:rsid w:val="00BE29FB"/>
    <w:rsid w:val="00BE2E8E"/>
    <w:rsid w:val="00BE4E1D"/>
    <w:rsid w:val="00BE7660"/>
    <w:rsid w:val="00BF2984"/>
    <w:rsid w:val="00BF3270"/>
    <w:rsid w:val="00BF4C42"/>
    <w:rsid w:val="00BF520E"/>
    <w:rsid w:val="00C006DB"/>
    <w:rsid w:val="00C01401"/>
    <w:rsid w:val="00C07C81"/>
    <w:rsid w:val="00C126DE"/>
    <w:rsid w:val="00C202C6"/>
    <w:rsid w:val="00C20C35"/>
    <w:rsid w:val="00C23749"/>
    <w:rsid w:val="00C24476"/>
    <w:rsid w:val="00C30E01"/>
    <w:rsid w:val="00C43A73"/>
    <w:rsid w:val="00C43ADF"/>
    <w:rsid w:val="00C453AB"/>
    <w:rsid w:val="00C5113F"/>
    <w:rsid w:val="00C5219B"/>
    <w:rsid w:val="00C52836"/>
    <w:rsid w:val="00C5320A"/>
    <w:rsid w:val="00C53742"/>
    <w:rsid w:val="00C537B0"/>
    <w:rsid w:val="00C670E2"/>
    <w:rsid w:val="00C674E8"/>
    <w:rsid w:val="00C77E51"/>
    <w:rsid w:val="00C808F6"/>
    <w:rsid w:val="00C82730"/>
    <w:rsid w:val="00C850D6"/>
    <w:rsid w:val="00C8656A"/>
    <w:rsid w:val="00C9059D"/>
    <w:rsid w:val="00C94843"/>
    <w:rsid w:val="00C9571E"/>
    <w:rsid w:val="00C960D9"/>
    <w:rsid w:val="00CA3264"/>
    <w:rsid w:val="00CA6628"/>
    <w:rsid w:val="00CB1DA7"/>
    <w:rsid w:val="00CB5515"/>
    <w:rsid w:val="00CB736C"/>
    <w:rsid w:val="00CB7EDD"/>
    <w:rsid w:val="00CC4EFF"/>
    <w:rsid w:val="00CD0DBC"/>
    <w:rsid w:val="00CD2BC6"/>
    <w:rsid w:val="00CD639E"/>
    <w:rsid w:val="00CF2452"/>
    <w:rsid w:val="00D015A5"/>
    <w:rsid w:val="00D0297D"/>
    <w:rsid w:val="00D11BE3"/>
    <w:rsid w:val="00D12899"/>
    <w:rsid w:val="00D166D3"/>
    <w:rsid w:val="00D1697C"/>
    <w:rsid w:val="00D17A22"/>
    <w:rsid w:val="00D2493D"/>
    <w:rsid w:val="00D30EC8"/>
    <w:rsid w:val="00D33C14"/>
    <w:rsid w:val="00D469E4"/>
    <w:rsid w:val="00D470AA"/>
    <w:rsid w:val="00D51E47"/>
    <w:rsid w:val="00D52AE6"/>
    <w:rsid w:val="00D53BF5"/>
    <w:rsid w:val="00D54EDC"/>
    <w:rsid w:val="00D56658"/>
    <w:rsid w:val="00D6214E"/>
    <w:rsid w:val="00D705DA"/>
    <w:rsid w:val="00D734C8"/>
    <w:rsid w:val="00D75E80"/>
    <w:rsid w:val="00D82518"/>
    <w:rsid w:val="00D90D05"/>
    <w:rsid w:val="00D918E2"/>
    <w:rsid w:val="00D97237"/>
    <w:rsid w:val="00DA14BF"/>
    <w:rsid w:val="00DA7A1D"/>
    <w:rsid w:val="00DB207C"/>
    <w:rsid w:val="00DB32F4"/>
    <w:rsid w:val="00DB6E19"/>
    <w:rsid w:val="00DC078A"/>
    <w:rsid w:val="00DC1704"/>
    <w:rsid w:val="00DC1984"/>
    <w:rsid w:val="00DC6763"/>
    <w:rsid w:val="00DD3074"/>
    <w:rsid w:val="00DD537E"/>
    <w:rsid w:val="00DE1CFF"/>
    <w:rsid w:val="00DE5CC9"/>
    <w:rsid w:val="00DE774C"/>
    <w:rsid w:val="00DF3928"/>
    <w:rsid w:val="00DF69B0"/>
    <w:rsid w:val="00DF7A25"/>
    <w:rsid w:val="00E0649C"/>
    <w:rsid w:val="00E10674"/>
    <w:rsid w:val="00E11180"/>
    <w:rsid w:val="00E15E18"/>
    <w:rsid w:val="00E17A13"/>
    <w:rsid w:val="00E17F79"/>
    <w:rsid w:val="00E20C1B"/>
    <w:rsid w:val="00E32AC1"/>
    <w:rsid w:val="00E34817"/>
    <w:rsid w:val="00E3768B"/>
    <w:rsid w:val="00E44BD8"/>
    <w:rsid w:val="00E456B5"/>
    <w:rsid w:val="00E46C46"/>
    <w:rsid w:val="00E46D0D"/>
    <w:rsid w:val="00E51579"/>
    <w:rsid w:val="00E55A68"/>
    <w:rsid w:val="00E56ED3"/>
    <w:rsid w:val="00E651F2"/>
    <w:rsid w:val="00E65835"/>
    <w:rsid w:val="00E6693A"/>
    <w:rsid w:val="00E70601"/>
    <w:rsid w:val="00E75A27"/>
    <w:rsid w:val="00E8258C"/>
    <w:rsid w:val="00E83832"/>
    <w:rsid w:val="00E9276C"/>
    <w:rsid w:val="00E95A03"/>
    <w:rsid w:val="00EA6C61"/>
    <w:rsid w:val="00EB0C9C"/>
    <w:rsid w:val="00EB4EB8"/>
    <w:rsid w:val="00EB549F"/>
    <w:rsid w:val="00EB5D73"/>
    <w:rsid w:val="00EC0DD1"/>
    <w:rsid w:val="00EC79F9"/>
    <w:rsid w:val="00ED0EBB"/>
    <w:rsid w:val="00ED168B"/>
    <w:rsid w:val="00EE3B00"/>
    <w:rsid w:val="00EE3C66"/>
    <w:rsid w:val="00EE74B7"/>
    <w:rsid w:val="00EF63EA"/>
    <w:rsid w:val="00F01324"/>
    <w:rsid w:val="00F02078"/>
    <w:rsid w:val="00F03CFF"/>
    <w:rsid w:val="00F069FC"/>
    <w:rsid w:val="00F06F27"/>
    <w:rsid w:val="00F150A8"/>
    <w:rsid w:val="00F1522F"/>
    <w:rsid w:val="00F17AAC"/>
    <w:rsid w:val="00F20C2C"/>
    <w:rsid w:val="00F21901"/>
    <w:rsid w:val="00F31EF9"/>
    <w:rsid w:val="00F37F97"/>
    <w:rsid w:val="00F409CA"/>
    <w:rsid w:val="00F417D7"/>
    <w:rsid w:val="00F41DCD"/>
    <w:rsid w:val="00F449D4"/>
    <w:rsid w:val="00F50EFD"/>
    <w:rsid w:val="00F53889"/>
    <w:rsid w:val="00F54249"/>
    <w:rsid w:val="00F70FA4"/>
    <w:rsid w:val="00F7511A"/>
    <w:rsid w:val="00F764A0"/>
    <w:rsid w:val="00F778F4"/>
    <w:rsid w:val="00F82387"/>
    <w:rsid w:val="00F8248A"/>
    <w:rsid w:val="00F86922"/>
    <w:rsid w:val="00F8776B"/>
    <w:rsid w:val="00F92AFA"/>
    <w:rsid w:val="00F9719E"/>
    <w:rsid w:val="00F979EA"/>
    <w:rsid w:val="00FA3590"/>
    <w:rsid w:val="00FA3D5B"/>
    <w:rsid w:val="00FA44A5"/>
    <w:rsid w:val="00FA556F"/>
    <w:rsid w:val="00FA589C"/>
    <w:rsid w:val="00FB2B88"/>
    <w:rsid w:val="00FB4708"/>
    <w:rsid w:val="00FB4713"/>
    <w:rsid w:val="00FB6D15"/>
    <w:rsid w:val="00FC1B10"/>
    <w:rsid w:val="00FC5622"/>
    <w:rsid w:val="00FC57BD"/>
    <w:rsid w:val="00FC608B"/>
    <w:rsid w:val="00FD0309"/>
    <w:rsid w:val="00FD04FB"/>
    <w:rsid w:val="00FD2C76"/>
    <w:rsid w:val="00FD320A"/>
    <w:rsid w:val="00FD441E"/>
    <w:rsid w:val="00FD6F79"/>
    <w:rsid w:val="00FE2A02"/>
    <w:rsid w:val="00FE5CCE"/>
    <w:rsid w:val="00FF6D24"/>
    <w:rsid w:val="00FF7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22884"/>
  <w15:chartTrackingRefBased/>
  <w15:docId w15:val="{1F849005-22E7-4B4D-AFF7-C4F4619D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77301"/>
  </w:style>
  <w:style w:type="paragraph" w:customStyle="1" w:styleId="msonormal0">
    <w:name w:val="msonormal"/>
    <w:basedOn w:val="Normal"/>
    <w:rsid w:val="0097730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7301"/>
    <w:rPr>
      <w:color w:val="0000FF"/>
      <w:u w:val="single"/>
    </w:rPr>
  </w:style>
  <w:style w:type="character" w:styleId="FollowedHyperlink">
    <w:name w:val="FollowedHyperlink"/>
    <w:basedOn w:val="DefaultParagraphFont"/>
    <w:uiPriority w:val="99"/>
    <w:semiHidden/>
    <w:unhideWhenUsed/>
    <w:rsid w:val="00977301"/>
    <w:rPr>
      <w:color w:val="800080"/>
      <w:u w:val="single"/>
    </w:rPr>
  </w:style>
  <w:style w:type="paragraph" w:styleId="NormalWeb">
    <w:name w:val="Normal (Web)"/>
    <w:basedOn w:val="Normal"/>
    <w:uiPriority w:val="99"/>
    <w:unhideWhenUsed/>
    <w:rsid w:val="009773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7301"/>
    <w:rPr>
      <w:b/>
      <w:bCs/>
    </w:rPr>
  </w:style>
  <w:style w:type="character" w:customStyle="1" w:styleId="icon-screen">
    <w:name w:val="icon-screen"/>
    <w:basedOn w:val="DefaultParagraphFont"/>
    <w:rsid w:val="00977301"/>
  </w:style>
  <w:style w:type="paragraph" w:styleId="NoSpacing">
    <w:name w:val="No Spacing"/>
    <w:uiPriority w:val="1"/>
    <w:qFormat/>
    <w:rsid w:val="00B30A5D"/>
    <w:pPr>
      <w:spacing w:after="0" w:line="240" w:lineRule="auto"/>
    </w:pPr>
  </w:style>
  <w:style w:type="table" w:styleId="TableGrid">
    <w:name w:val="Table Grid"/>
    <w:basedOn w:val="TableNormal"/>
    <w:uiPriority w:val="39"/>
    <w:rsid w:val="00D9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918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918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918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918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55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92521">
      <w:bodyDiv w:val="1"/>
      <w:marLeft w:val="0"/>
      <w:marRight w:val="0"/>
      <w:marTop w:val="0"/>
      <w:marBottom w:val="0"/>
      <w:divBdr>
        <w:top w:val="none" w:sz="0" w:space="0" w:color="auto"/>
        <w:left w:val="none" w:sz="0" w:space="0" w:color="auto"/>
        <w:bottom w:val="none" w:sz="0" w:space="0" w:color="auto"/>
        <w:right w:val="none" w:sz="0" w:space="0" w:color="auto"/>
      </w:divBdr>
    </w:div>
    <w:div w:id="489293004">
      <w:bodyDiv w:val="1"/>
      <w:marLeft w:val="0"/>
      <w:marRight w:val="0"/>
      <w:marTop w:val="0"/>
      <w:marBottom w:val="0"/>
      <w:divBdr>
        <w:top w:val="none" w:sz="0" w:space="0" w:color="auto"/>
        <w:left w:val="none" w:sz="0" w:space="0" w:color="auto"/>
        <w:bottom w:val="none" w:sz="0" w:space="0" w:color="auto"/>
        <w:right w:val="none" w:sz="0" w:space="0" w:color="auto"/>
      </w:divBdr>
    </w:div>
    <w:div w:id="575627525">
      <w:bodyDiv w:val="1"/>
      <w:marLeft w:val="0"/>
      <w:marRight w:val="0"/>
      <w:marTop w:val="0"/>
      <w:marBottom w:val="0"/>
      <w:divBdr>
        <w:top w:val="none" w:sz="0" w:space="0" w:color="auto"/>
        <w:left w:val="none" w:sz="0" w:space="0" w:color="auto"/>
        <w:bottom w:val="none" w:sz="0" w:space="0" w:color="auto"/>
        <w:right w:val="none" w:sz="0" w:space="0" w:color="auto"/>
      </w:divBdr>
    </w:div>
    <w:div w:id="613095098">
      <w:bodyDiv w:val="1"/>
      <w:marLeft w:val="0"/>
      <w:marRight w:val="0"/>
      <w:marTop w:val="0"/>
      <w:marBottom w:val="0"/>
      <w:divBdr>
        <w:top w:val="none" w:sz="0" w:space="0" w:color="auto"/>
        <w:left w:val="none" w:sz="0" w:space="0" w:color="auto"/>
        <w:bottom w:val="none" w:sz="0" w:space="0" w:color="auto"/>
        <w:right w:val="none" w:sz="0" w:space="0" w:color="auto"/>
      </w:divBdr>
    </w:div>
    <w:div w:id="992761618">
      <w:bodyDiv w:val="1"/>
      <w:marLeft w:val="0"/>
      <w:marRight w:val="0"/>
      <w:marTop w:val="0"/>
      <w:marBottom w:val="0"/>
      <w:divBdr>
        <w:top w:val="none" w:sz="0" w:space="0" w:color="auto"/>
        <w:left w:val="none" w:sz="0" w:space="0" w:color="auto"/>
        <w:bottom w:val="none" w:sz="0" w:space="0" w:color="auto"/>
        <w:right w:val="none" w:sz="0" w:space="0" w:color="auto"/>
      </w:divBdr>
    </w:div>
    <w:div w:id="1204831529">
      <w:bodyDiv w:val="1"/>
      <w:marLeft w:val="0"/>
      <w:marRight w:val="0"/>
      <w:marTop w:val="0"/>
      <w:marBottom w:val="0"/>
      <w:divBdr>
        <w:top w:val="none" w:sz="0" w:space="0" w:color="auto"/>
        <w:left w:val="none" w:sz="0" w:space="0" w:color="auto"/>
        <w:bottom w:val="none" w:sz="0" w:space="0" w:color="auto"/>
        <w:right w:val="none" w:sz="0" w:space="0" w:color="auto"/>
      </w:divBdr>
    </w:div>
    <w:div w:id="1284386185">
      <w:bodyDiv w:val="1"/>
      <w:marLeft w:val="0"/>
      <w:marRight w:val="0"/>
      <w:marTop w:val="0"/>
      <w:marBottom w:val="0"/>
      <w:divBdr>
        <w:top w:val="none" w:sz="0" w:space="0" w:color="auto"/>
        <w:left w:val="none" w:sz="0" w:space="0" w:color="auto"/>
        <w:bottom w:val="none" w:sz="0" w:space="0" w:color="auto"/>
        <w:right w:val="none" w:sz="0" w:space="0" w:color="auto"/>
      </w:divBdr>
    </w:div>
    <w:div w:id="1624120172">
      <w:bodyDiv w:val="1"/>
      <w:marLeft w:val="0"/>
      <w:marRight w:val="0"/>
      <w:marTop w:val="0"/>
      <w:marBottom w:val="0"/>
      <w:divBdr>
        <w:top w:val="none" w:sz="0" w:space="0" w:color="auto"/>
        <w:left w:val="none" w:sz="0" w:space="0" w:color="auto"/>
        <w:bottom w:val="none" w:sz="0" w:space="0" w:color="auto"/>
        <w:right w:val="none" w:sz="0" w:space="0" w:color="auto"/>
      </w:divBdr>
    </w:div>
    <w:div w:id="1765417091">
      <w:bodyDiv w:val="1"/>
      <w:marLeft w:val="0"/>
      <w:marRight w:val="0"/>
      <w:marTop w:val="0"/>
      <w:marBottom w:val="0"/>
      <w:divBdr>
        <w:top w:val="none" w:sz="0" w:space="0" w:color="auto"/>
        <w:left w:val="none" w:sz="0" w:space="0" w:color="auto"/>
        <w:bottom w:val="none" w:sz="0" w:space="0" w:color="auto"/>
        <w:right w:val="none" w:sz="0" w:space="0" w:color="auto"/>
      </w:divBdr>
      <w:divsChild>
        <w:div w:id="40911852">
          <w:marLeft w:val="0"/>
          <w:marRight w:val="0"/>
          <w:marTop w:val="0"/>
          <w:marBottom w:val="0"/>
          <w:divBdr>
            <w:top w:val="none" w:sz="0" w:space="0" w:color="auto"/>
            <w:left w:val="none" w:sz="0" w:space="0" w:color="auto"/>
            <w:bottom w:val="none" w:sz="0" w:space="0" w:color="auto"/>
            <w:right w:val="none" w:sz="0" w:space="0" w:color="auto"/>
          </w:divBdr>
          <w:divsChild>
            <w:div w:id="1843162066">
              <w:marLeft w:val="0"/>
              <w:marRight w:val="0"/>
              <w:marTop w:val="0"/>
              <w:marBottom w:val="0"/>
              <w:divBdr>
                <w:top w:val="none" w:sz="0" w:space="0" w:color="auto"/>
                <w:left w:val="none" w:sz="0" w:space="0" w:color="auto"/>
                <w:bottom w:val="none" w:sz="0" w:space="0" w:color="auto"/>
                <w:right w:val="none" w:sz="0" w:space="0" w:color="auto"/>
              </w:divBdr>
              <w:divsChild>
                <w:div w:id="1400205026">
                  <w:marLeft w:val="0"/>
                  <w:marRight w:val="0"/>
                  <w:marTop w:val="0"/>
                  <w:marBottom w:val="0"/>
                  <w:divBdr>
                    <w:top w:val="none" w:sz="0" w:space="0" w:color="auto"/>
                    <w:left w:val="none" w:sz="0" w:space="0" w:color="auto"/>
                    <w:bottom w:val="none" w:sz="0" w:space="0" w:color="auto"/>
                    <w:right w:val="none" w:sz="0" w:space="0" w:color="auto"/>
                  </w:divBdr>
                  <w:divsChild>
                    <w:div w:id="435294495">
                      <w:marLeft w:val="0"/>
                      <w:marRight w:val="0"/>
                      <w:marTop w:val="0"/>
                      <w:marBottom w:val="0"/>
                      <w:divBdr>
                        <w:top w:val="none" w:sz="0" w:space="0" w:color="auto"/>
                        <w:left w:val="none" w:sz="0" w:space="0" w:color="auto"/>
                        <w:bottom w:val="none" w:sz="0" w:space="0" w:color="auto"/>
                        <w:right w:val="none" w:sz="0" w:space="0" w:color="auto"/>
                      </w:divBdr>
                      <w:divsChild>
                        <w:div w:id="274949464">
                          <w:marLeft w:val="0"/>
                          <w:marRight w:val="0"/>
                          <w:marTop w:val="0"/>
                          <w:marBottom w:val="0"/>
                          <w:divBdr>
                            <w:top w:val="none" w:sz="0" w:space="0" w:color="auto"/>
                            <w:left w:val="none" w:sz="0" w:space="0" w:color="auto"/>
                            <w:bottom w:val="none" w:sz="0" w:space="0" w:color="auto"/>
                            <w:right w:val="none" w:sz="0" w:space="0" w:color="auto"/>
                          </w:divBdr>
                          <w:divsChild>
                            <w:div w:id="338392508">
                              <w:marLeft w:val="0"/>
                              <w:marRight w:val="0"/>
                              <w:marTop w:val="0"/>
                              <w:marBottom w:val="0"/>
                              <w:divBdr>
                                <w:top w:val="none" w:sz="0" w:space="0" w:color="auto"/>
                                <w:left w:val="none" w:sz="0" w:space="0" w:color="auto"/>
                                <w:bottom w:val="none" w:sz="0" w:space="0" w:color="auto"/>
                                <w:right w:val="none" w:sz="0" w:space="0" w:color="auto"/>
                              </w:divBdr>
                              <w:divsChild>
                                <w:div w:id="169954326">
                                  <w:marLeft w:val="150"/>
                                  <w:marRight w:val="150"/>
                                  <w:marTop w:val="150"/>
                                  <w:marBottom w:val="150"/>
                                  <w:divBdr>
                                    <w:top w:val="none" w:sz="0" w:space="0" w:color="auto"/>
                                    <w:left w:val="none" w:sz="0" w:space="0" w:color="auto"/>
                                    <w:bottom w:val="none" w:sz="0" w:space="0" w:color="auto"/>
                                    <w:right w:val="none" w:sz="0" w:space="0" w:color="auto"/>
                                  </w:divBdr>
                                  <w:divsChild>
                                    <w:div w:id="1794324591">
                                      <w:marLeft w:val="0"/>
                                      <w:marRight w:val="0"/>
                                      <w:marTop w:val="0"/>
                                      <w:marBottom w:val="0"/>
                                      <w:divBdr>
                                        <w:top w:val="none" w:sz="0" w:space="0" w:color="auto"/>
                                        <w:left w:val="none" w:sz="0" w:space="0" w:color="auto"/>
                                        <w:bottom w:val="none" w:sz="0" w:space="0" w:color="auto"/>
                                        <w:right w:val="none" w:sz="0" w:space="0" w:color="auto"/>
                                      </w:divBdr>
                                      <w:divsChild>
                                        <w:div w:id="1830901866">
                                          <w:marLeft w:val="0"/>
                                          <w:marRight w:val="0"/>
                                          <w:marTop w:val="0"/>
                                          <w:marBottom w:val="0"/>
                                          <w:divBdr>
                                            <w:top w:val="none" w:sz="0" w:space="0" w:color="auto"/>
                                            <w:left w:val="none" w:sz="0" w:space="0" w:color="auto"/>
                                            <w:bottom w:val="none" w:sz="0" w:space="0" w:color="auto"/>
                                            <w:right w:val="none" w:sz="0" w:space="0" w:color="auto"/>
                                          </w:divBdr>
                                          <w:divsChild>
                                            <w:div w:id="1489201325">
                                              <w:marLeft w:val="0"/>
                                              <w:marRight w:val="0"/>
                                              <w:marTop w:val="0"/>
                                              <w:marBottom w:val="0"/>
                                              <w:divBdr>
                                                <w:top w:val="none" w:sz="0" w:space="0" w:color="auto"/>
                                                <w:left w:val="none" w:sz="0" w:space="0" w:color="auto"/>
                                                <w:bottom w:val="none" w:sz="0" w:space="0" w:color="auto"/>
                                                <w:right w:val="none" w:sz="0" w:space="0" w:color="auto"/>
                                              </w:divBdr>
                                              <w:divsChild>
                                                <w:div w:id="74464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975065">
                              <w:marLeft w:val="0"/>
                              <w:marRight w:val="0"/>
                              <w:marTop w:val="0"/>
                              <w:marBottom w:val="0"/>
                              <w:divBdr>
                                <w:top w:val="none" w:sz="0" w:space="0" w:color="auto"/>
                                <w:left w:val="none" w:sz="0" w:space="0" w:color="auto"/>
                                <w:bottom w:val="none" w:sz="0" w:space="0" w:color="auto"/>
                                <w:right w:val="none" w:sz="0" w:space="0" w:color="auto"/>
                              </w:divBdr>
                              <w:divsChild>
                                <w:div w:id="1265724892">
                                  <w:marLeft w:val="0"/>
                                  <w:marRight w:val="0"/>
                                  <w:marTop w:val="0"/>
                                  <w:marBottom w:val="0"/>
                                  <w:divBdr>
                                    <w:top w:val="none" w:sz="0" w:space="0" w:color="auto"/>
                                    <w:left w:val="none" w:sz="0" w:space="0" w:color="auto"/>
                                    <w:bottom w:val="none" w:sz="0" w:space="0" w:color="auto"/>
                                    <w:right w:val="none" w:sz="0" w:space="0" w:color="auto"/>
                                  </w:divBdr>
                                  <w:divsChild>
                                    <w:div w:id="1486237604">
                                      <w:marLeft w:val="150"/>
                                      <w:marRight w:val="150"/>
                                      <w:marTop w:val="150"/>
                                      <w:marBottom w:val="150"/>
                                      <w:divBdr>
                                        <w:top w:val="none" w:sz="0" w:space="0" w:color="auto"/>
                                        <w:left w:val="none" w:sz="0" w:space="0" w:color="auto"/>
                                        <w:bottom w:val="none" w:sz="0" w:space="0" w:color="auto"/>
                                        <w:right w:val="none" w:sz="0" w:space="0" w:color="auto"/>
                                      </w:divBdr>
                                      <w:divsChild>
                                        <w:div w:id="1184633125">
                                          <w:marLeft w:val="0"/>
                                          <w:marRight w:val="0"/>
                                          <w:marTop w:val="0"/>
                                          <w:marBottom w:val="0"/>
                                          <w:divBdr>
                                            <w:top w:val="none" w:sz="0" w:space="0" w:color="auto"/>
                                            <w:left w:val="none" w:sz="0" w:space="0" w:color="auto"/>
                                            <w:bottom w:val="none" w:sz="0" w:space="0" w:color="auto"/>
                                            <w:right w:val="none" w:sz="0" w:space="0" w:color="auto"/>
                                          </w:divBdr>
                                          <w:divsChild>
                                            <w:div w:id="838468610">
                                              <w:marLeft w:val="0"/>
                                              <w:marRight w:val="0"/>
                                              <w:marTop w:val="0"/>
                                              <w:marBottom w:val="0"/>
                                              <w:divBdr>
                                                <w:top w:val="none" w:sz="0" w:space="0" w:color="auto"/>
                                                <w:left w:val="none" w:sz="0" w:space="0" w:color="auto"/>
                                                <w:bottom w:val="none" w:sz="0" w:space="0" w:color="auto"/>
                                                <w:right w:val="none" w:sz="0" w:space="0" w:color="auto"/>
                                              </w:divBdr>
                                              <w:divsChild>
                                                <w:div w:id="11699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682514">
          <w:marLeft w:val="0"/>
          <w:marRight w:val="0"/>
          <w:marTop w:val="0"/>
          <w:marBottom w:val="0"/>
          <w:divBdr>
            <w:top w:val="none" w:sz="0" w:space="0" w:color="auto"/>
            <w:left w:val="none" w:sz="0" w:space="0" w:color="auto"/>
            <w:bottom w:val="none" w:sz="0" w:space="0" w:color="auto"/>
            <w:right w:val="none" w:sz="0" w:space="0" w:color="auto"/>
          </w:divBdr>
          <w:divsChild>
            <w:div w:id="505904146">
              <w:marLeft w:val="0"/>
              <w:marRight w:val="0"/>
              <w:marTop w:val="0"/>
              <w:marBottom w:val="0"/>
              <w:divBdr>
                <w:top w:val="none" w:sz="0" w:space="0" w:color="auto"/>
                <w:left w:val="none" w:sz="0" w:space="0" w:color="auto"/>
                <w:bottom w:val="none" w:sz="0" w:space="0" w:color="auto"/>
                <w:right w:val="none" w:sz="0" w:space="0" w:color="auto"/>
              </w:divBdr>
              <w:divsChild>
                <w:div w:id="54863005">
                  <w:marLeft w:val="0"/>
                  <w:marRight w:val="0"/>
                  <w:marTop w:val="0"/>
                  <w:marBottom w:val="0"/>
                  <w:divBdr>
                    <w:top w:val="none" w:sz="0" w:space="0" w:color="auto"/>
                    <w:left w:val="none" w:sz="0" w:space="0" w:color="auto"/>
                    <w:bottom w:val="none" w:sz="0" w:space="0" w:color="auto"/>
                    <w:right w:val="none" w:sz="0" w:space="0" w:color="auto"/>
                  </w:divBdr>
                  <w:divsChild>
                    <w:div w:id="1072196312">
                      <w:marLeft w:val="150"/>
                      <w:marRight w:val="150"/>
                      <w:marTop w:val="150"/>
                      <w:marBottom w:val="150"/>
                      <w:divBdr>
                        <w:top w:val="none" w:sz="0" w:space="0" w:color="auto"/>
                        <w:left w:val="none" w:sz="0" w:space="0" w:color="auto"/>
                        <w:bottom w:val="none" w:sz="0" w:space="0" w:color="auto"/>
                        <w:right w:val="none" w:sz="0" w:space="0" w:color="auto"/>
                      </w:divBdr>
                      <w:divsChild>
                        <w:div w:id="24336081">
                          <w:marLeft w:val="0"/>
                          <w:marRight w:val="0"/>
                          <w:marTop w:val="0"/>
                          <w:marBottom w:val="0"/>
                          <w:divBdr>
                            <w:top w:val="none" w:sz="0" w:space="0" w:color="auto"/>
                            <w:left w:val="none" w:sz="0" w:space="0" w:color="auto"/>
                            <w:bottom w:val="none" w:sz="0" w:space="0" w:color="auto"/>
                            <w:right w:val="none" w:sz="0" w:space="0" w:color="auto"/>
                          </w:divBdr>
                          <w:divsChild>
                            <w:div w:id="1302418428">
                              <w:marLeft w:val="0"/>
                              <w:marRight w:val="0"/>
                              <w:marTop w:val="0"/>
                              <w:marBottom w:val="0"/>
                              <w:divBdr>
                                <w:top w:val="none" w:sz="0" w:space="0" w:color="auto"/>
                                <w:left w:val="none" w:sz="0" w:space="0" w:color="auto"/>
                                <w:bottom w:val="none" w:sz="0" w:space="0" w:color="auto"/>
                                <w:right w:val="none" w:sz="0" w:space="0" w:color="auto"/>
                              </w:divBdr>
                              <w:divsChild>
                                <w:div w:id="1340616796">
                                  <w:marLeft w:val="0"/>
                                  <w:marRight w:val="0"/>
                                  <w:marTop w:val="0"/>
                                  <w:marBottom w:val="0"/>
                                  <w:divBdr>
                                    <w:top w:val="none" w:sz="0" w:space="0" w:color="auto"/>
                                    <w:left w:val="none" w:sz="0" w:space="0" w:color="auto"/>
                                    <w:bottom w:val="none" w:sz="0" w:space="0" w:color="auto"/>
                                    <w:right w:val="none" w:sz="0" w:space="0" w:color="auto"/>
                                  </w:divBdr>
                                  <w:divsChild>
                                    <w:div w:id="138263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96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lderstonchiropract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17615</Words>
  <Characters>116892</Characters>
  <Application>Microsoft Office Word</Application>
  <DocSecurity>0</DocSecurity>
  <Lines>2682</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Balderston</dc:creator>
  <cp:keywords/>
  <dc:description/>
  <cp:lastModifiedBy>Mark Balderston</cp:lastModifiedBy>
  <cp:revision>3</cp:revision>
  <dcterms:created xsi:type="dcterms:W3CDTF">2024-01-14T23:31:00Z</dcterms:created>
  <dcterms:modified xsi:type="dcterms:W3CDTF">2024-01-14T23:31:00Z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2ad2ce9b-b364-4b47-b955-a448825c7b68</vt:lpwstr>
  </property>
</Properties>
</file>