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</w:pPr>
      <w:r>
        <w:rPr>
          <w:b/>
          <w:bCs/>
          <w:i/>
          <w:iCs/>
        </w:rPr>
        <w:t>Curriculum Vitae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b/>
          <w:bCs/>
          <w:i/>
          <w:iCs/>
        </w:rPr>
      </w:pP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b/>
          <w:bCs/>
        </w:rPr>
      </w:pPr>
      <w:r>
        <w:rPr>
          <w:b/>
          <w:bCs/>
        </w:rPr>
        <w:t>Gaurav Bandi, MD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i/>
          <w:iCs/>
        </w:rPr>
      </w:pPr>
      <w:r>
        <w:rPr>
          <w:i/>
          <w:iCs/>
        </w:rPr>
        <w:t xml:space="preserve">1219 </w:t>
      </w:r>
      <w:proofErr w:type="spellStart"/>
      <w:r>
        <w:rPr>
          <w:i/>
          <w:iCs/>
        </w:rPr>
        <w:t>Chadsworth</w:t>
      </w:r>
      <w:proofErr w:type="spellEnd"/>
      <w:r>
        <w:rPr>
          <w:i/>
          <w:iCs/>
        </w:rPr>
        <w:t xml:space="preserve"> Ct, Mclean VA 22102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i/>
          <w:iCs/>
        </w:rPr>
      </w:pPr>
      <w:r>
        <w:rPr>
          <w:i/>
          <w:iCs/>
        </w:rPr>
        <w:t>Cell: (</w:t>
      </w:r>
      <w:r w:rsidR="00B972F6">
        <w:rPr>
          <w:i/>
          <w:iCs/>
        </w:rPr>
        <w:t>810</w:t>
      </w:r>
      <w:r>
        <w:rPr>
          <w:i/>
          <w:iCs/>
        </w:rPr>
        <w:t>)</w:t>
      </w:r>
      <w:r w:rsidR="00B972F6">
        <w:rPr>
          <w:i/>
          <w:iCs/>
        </w:rPr>
        <w:t>335</w:t>
      </w:r>
      <w:r>
        <w:rPr>
          <w:i/>
          <w:iCs/>
        </w:rPr>
        <w:t>-</w:t>
      </w:r>
      <w:r w:rsidR="00B972F6">
        <w:rPr>
          <w:i/>
          <w:iCs/>
        </w:rPr>
        <w:t>2454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i/>
          <w:iCs/>
        </w:rPr>
      </w:pPr>
      <w:r>
        <w:rPr>
          <w:i/>
          <w:iCs/>
        </w:rPr>
        <w:t xml:space="preserve">Email: </w:t>
      </w:r>
      <w:r w:rsidR="00E07325">
        <w:rPr>
          <w:i/>
          <w:iCs/>
        </w:rPr>
        <w:t>bandig77@gmail.com</w:t>
      </w:r>
    </w:p>
    <w:p w:rsidR="00A77B3E" w:rsidRDefault="00A77B3E">
      <w:pPr>
        <w:pBdr>
          <w:bottom w:val="single" w:sz="12" w:space="0" w:color="80808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both"/>
        <w:rPr>
          <w:i/>
          <w:iCs/>
        </w:rPr>
      </w:pPr>
    </w:p>
    <w:p w:rsidR="00A77B3E" w:rsidRDefault="00A77B3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i/>
          <w:iCs/>
        </w:rPr>
      </w:pPr>
    </w:p>
    <w:p w:rsidR="00E07325" w:rsidRDefault="00E07325" w:rsidP="00E073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  <w:ind w:left="360"/>
      </w:pPr>
      <w:r w:rsidRPr="00E07325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Dr. Bandi is a fellowship trained urologist who has been practicing academic urology since 2007. He </w:t>
      </w:r>
      <w:bookmarkStart w:id="0" w:name="_GoBack"/>
      <w:bookmarkEnd w:id="0"/>
      <w:r w:rsidRPr="00E07325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has published several book chapters and peer-reviewed articles and in various medical journals. He is a diplomate of the American Board of Urology and a member of the American Urological Association. He serves as an Associate Professor in the Department of Urology at Georgetown University and has been chosen as a "Top Doctor" by </w:t>
      </w:r>
      <w:r w:rsidRPr="00E07325">
        <w:rPr>
          <w:rFonts w:ascii="Arial" w:hAnsi="Arial" w:cs="Arial"/>
          <w:i/>
          <w:iCs/>
          <w:color w:val="404040"/>
          <w:sz w:val="18"/>
          <w:szCs w:val="18"/>
        </w:rPr>
        <w:t>Washingtonian</w:t>
      </w:r>
      <w:r w:rsidRPr="00E07325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magazine. He has performed thousands of </w:t>
      </w:r>
      <w:proofErr w:type="gramStart"/>
      <w:r w:rsidRPr="00E07325">
        <w:rPr>
          <w:rFonts w:ascii="Arial" w:hAnsi="Arial" w:cs="Arial"/>
          <w:color w:val="404040"/>
          <w:sz w:val="18"/>
          <w:szCs w:val="18"/>
          <w:shd w:val="clear" w:color="auto" w:fill="FFFFFF"/>
        </w:rPr>
        <w:t>utilization</w:t>
      </w:r>
      <w:proofErr w:type="gramEnd"/>
      <w:r w:rsidRPr="00E07325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reviews and routinely provides his services as an expert witness in medical malpractice cases.</w:t>
      </w:r>
    </w:p>
    <w:p w:rsidR="00E07325" w:rsidRDefault="00E07325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>Academic Appointments</w:t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="001B7E95">
        <w:rPr>
          <w:b/>
          <w:bCs/>
        </w:rPr>
        <w:t>Associate</w:t>
      </w:r>
      <w:r>
        <w:rPr>
          <w:b/>
          <w:bCs/>
        </w:rPr>
        <w:t xml:space="preserve"> Professor, Department of Urology (2009-current)</w:t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</w:r>
      <w:r>
        <w:t>Georgetown University Hospital</w:t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Washington, DC</w:t>
      </w:r>
      <w:r>
        <w:tab/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 xml:space="preserve">      Assistant Professor, Department of Urology (2007-current)</w:t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</w:r>
      <w:r>
        <w:t>Jefferson Medical College, Thomas Jefferson University</w:t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Philadelphia, PA</w:t>
      </w:r>
    </w:p>
    <w:p w:rsidR="00A77B3E" w:rsidRDefault="00A77B3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</w:rPr>
        <w:t>Clinical Instructor, Division of Urology, Department of Surgery (2006-2007)</w:t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</w:r>
      <w:r>
        <w:t>University of Wisconsin School of Medicine and Public Health</w:t>
      </w: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Madison, WI</w:t>
      </w:r>
    </w:p>
    <w:p w:rsidR="00A77B3E" w:rsidRDefault="00A77B3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>Educational Background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rPr>
          <w:b/>
          <w:bCs/>
        </w:rPr>
        <w:t>Fellowship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Laparoscopic, robotic and endoscopic urology (2006-2007)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University of Wisconsin School of Medicine and Public Health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Madison, WI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rPr>
          <w:b/>
          <w:bCs/>
        </w:rPr>
        <w:t>Residency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rPr>
          <w:b/>
          <w:bCs/>
        </w:rPr>
        <w:t>Urology (2002-2006):</w:t>
      </w:r>
      <w:r>
        <w:t xml:space="preserve">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Detroit Medical Center.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Wayne State University, Detroit, MI.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  <w:t>Internships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Rotatory Clinical Internship (1999-2000):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M.Y. Group of Hospitals.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M. G. M. Medical College, Indore, MP, India.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</w:r>
      <w:r>
        <w:tab/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Internal Medicine (2000-2001):</w:t>
      </w:r>
      <w:r>
        <w:t xml:space="preserve">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Robert Wood Johnson Medical School.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University of Medicine and Dentistry, Piscataway, NJ.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lastRenderedPageBreak/>
        <w:tab/>
      </w:r>
      <w:r>
        <w:tab/>
      </w:r>
      <w:r>
        <w:rPr>
          <w:b/>
          <w:bCs/>
        </w:rPr>
        <w:t>General Surgery (2001-2002):</w:t>
      </w:r>
      <w:r>
        <w:t xml:space="preserve">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Detroit Medical Center.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  <w:t>Wayne State University, Detroit, MI.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  <w:t>Medical School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rPr>
          <w:b/>
          <w:bCs/>
        </w:rPr>
        <w:t>Bachelor of Medicine and Bachelor of Surgery (1994-2000).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  <w:t>Mahatma Gandhi Memorial Medical College, Indore, MP, India.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  <w:t xml:space="preserve">Devi </w:t>
      </w:r>
      <w:proofErr w:type="spellStart"/>
      <w:r>
        <w:t>Ahilya</w:t>
      </w:r>
      <w:proofErr w:type="spellEnd"/>
      <w:r>
        <w:t xml:space="preserve"> Vishwavidyalaya, Indore, MP, India.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ab/>
        <w:t xml:space="preserve">High School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  <w:t>St. Paul’s Higher Secondary School, Indore, MP, India. 1994.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pStyle w:val="Heading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>Licenses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  <w:t>District of Columbia Permanent Medical License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  <w:t>Maryland Permanent Medical License</w:t>
      </w:r>
    </w:p>
    <w:p w:rsidR="00E07325" w:rsidRDefault="00E073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  <w:t xml:space="preserve">Virginia Permanent Medical License 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pStyle w:val="Heading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Research Publications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proofErr w:type="spellStart"/>
      <w:r>
        <w:t>Autorino</w:t>
      </w:r>
      <w:proofErr w:type="spellEnd"/>
      <w:r>
        <w:t xml:space="preserve"> R, </w:t>
      </w:r>
      <w:proofErr w:type="spellStart"/>
      <w:r>
        <w:t>Zargar</w:t>
      </w:r>
      <w:proofErr w:type="spellEnd"/>
      <w:r>
        <w:t xml:space="preserve"> H, Mariano MB, Sanchez-Salas R, Sotelo RJ, </w:t>
      </w:r>
      <w:proofErr w:type="spellStart"/>
      <w:r>
        <w:t>Chlosta</w:t>
      </w:r>
      <w:proofErr w:type="spellEnd"/>
      <w:r>
        <w:t xml:space="preserve"> PL, Castillo O, </w:t>
      </w:r>
      <w:proofErr w:type="spellStart"/>
      <w:r>
        <w:t>Matei</w:t>
      </w:r>
      <w:proofErr w:type="spellEnd"/>
      <w:r>
        <w:t xml:space="preserve"> DV, Celia A, </w:t>
      </w:r>
      <w:proofErr w:type="spellStart"/>
      <w:r>
        <w:t>Koc</w:t>
      </w:r>
      <w:proofErr w:type="spellEnd"/>
      <w:r>
        <w:t xml:space="preserve"> G, Vora A, Aron M, Parsons JK, </w:t>
      </w:r>
      <w:proofErr w:type="spellStart"/>
      <w:r>
        <w:t>Pini</w:t>
      </w:r>
      <w:proofErr w:type="spellEnd"/>
      <w:r>
        <w:t xml:space="preserve"> G, Jensen JC, Sutherland D, </w:t>
      </w:r>
      <w:proofErr w:type="spellStart"/>
      <w:r>
        <w:t>Cathelineau</w:t>
      </w:r>
      <w:proofErr w:type="spellEnd"/>
      <w:r>
        <w:t xml:space="preserve"> X, </w:t>
      </w:r>
      <w:proofErr w:type="spellStart"/>
      <w:r>
        <w:t>Nuñez</w:t>
      </w:r>
      <w:proofErr w:type="spellEnd"/>
      <w:r>
        <w:t xml:space="preserve"> </w:t>
      </w:r>
      <w:proofErr w:type="spellStart"/>
      <w:r>
        <w:t>Bragayrac</w:t>
      </w:r>
      <w:proofErr w:type="spellEnd"/>
      <w:r>
        <w:t xml:space="preserve"> LA, </w:t>
      </w:r>
      <w:proofErr w:type="spellStart"/>
      <w:r>
        <w:t>Varkarakis</w:t>
      </w:r>
      <w:proofErr w:type="spellEnd"/>
      <w:r>
        <w:t xml:space="preserve"> IM, </w:t>
      </w:r>
      <w:proofErr w:type="spellStart"/>
      <w:r>
        <w:t>Amparore</w:t>
      </w:r>
      <w:proofErr w:type="spellEnd"/>
      <w:r>
        <w:t xml:space="preserve"> D, Ferro M, Gallo G, Volpe A, </w:t>
      </w:r>
      <w:proofErr w:type="spellStart"/>
      <w:r>
        <w:t>Vuruskan</w:t>
      </w:r>
      <w:proofErr w:type="spellEnd"/>
      <w:r>
        <w:t xml:space="preserve"> H, </w:t>
      </w:r>
      <w:r>
        <w:rPr>
          <w:b/>
          <w:bCs/>
        </w:rPr>
        <w:t>Bandi G</w:t>
      </w:r>
      <w:r>
        <w:t xml:space="preserve">, Hwang J, </w:t>
      </w:r>
      <w:proofErr w:type="spellStart"/>
      <w:r>
        <w:t>Nething</w:t>
      </w:r>
      <w:proofErr w:type="spellEnd"/>
      <w:r>
        <w:t xml:space="preserve"> J, </w:t>
      </w:r>
      <w:proofErr w:type="spellStart"/>
      <w:r>
        <w:t>Muruve</w:t>
      </w:r>
      <w:proofErr w:type="spellEnd"/>
      <w:r>
        <w:t xml:space="preserve"> N, Chopra S, Patel ND, </w:t>
      </w:r>
      <w:proofErr w:type="spellStart"/>
      <w:r>
        <w:t>Derweesh</w:t>
      </w:r>
      <w:proofErr w:type="spellEnd"/>
      <w:r>
        <w:t xml:space="preserve"> I, Champ Weeks D, Spier R, Kowalczyk K, Lynch J, Harbin A, </w:t>
      </w:r>
      <w:proofErr w:type="spellStart"/>
      <w:r>
        <w:t>Verghese</w:t>
      </w:r>
      <w:proofErr w:type="spellEnd"/>
      <w:r>
        <w:t xml:space="preserve"> M, </w:t>
      </w:r>
      <w:proofErr w:type="spellStart"/>
      <w:r>
        <w:t>Samavedi</w:t>
      </w:r>
      <w:proofErr w:type="spellEnd"/>
      <w:r>
        <w:t xml:space="preserve"> S, Molina WR, Dias E, </w:t>
      </w:r>
      <w:proofErr w:type="spellStart"/>
      <w:r>
        <w:t>Ahallal</w:t>
      </w:r>
      <w:proofErr w:type="spellEnd"/>
      <w:r>
        <w:t xml:space="preserve"> Y, </w:t>
      </w:r>
      <w:proofErr w:type="spellStart"/>
      <w:r>
        <w:t>Laydner</w:t>
      </w:r>
      <w:proofErr w:type="spellEnd"/>
      <w:r>
        <w:t xml:space="preserve"> H, </w:t>
      </w:r>
      <w:proofErr w:type="spellStart"/>
      <w:r>
        <w:t>Cherullo</w:t>
      </w:r>
      <w:proofErr w:type="spellEnd"/>
      <w:r>
        <w:t xml:space="preserve"> E, De </w:t>
      </w:r>
      <w:proofErr w:type="spellStart"/>
      <w:r>
        <w:t>Cobelli</w:t>
      </w:r>
      <w:proofErr w:type="spellEnd"/>
      <w:r>
        <w:t xml:space="preserve"> O, Thiel DD, Lagerkvist M, Haber GP, </w:t>
      </w:r>
      <w:proofErr w:type="spellStart"/>
      <w:r>
        <w:t>Kaouk</w:t>
      </w:r>
      <w:proofErr w:type="spellEnd"/>
      <w:r>
        <w:t xml:space="preserve"> J, Kim FJ, Lima E, Patel V, White W, </w:t>
      </w:r>
      <w:proofErr w:type="spellStart"/>
      <w:r>
        <w:t>Mottrie</w:t>
      </w:r>
      <w:proofErr w:type="spellEnd"/>
      <w:r>
        <w:t xml:space="preserve"> A, </w:t>
      </w:r>
      <w:proofErr w:type="spellStart"/>
      <w:r>
        <w:t>Porpiglia</w:t>
      </w:r>
      <w:proofErr w:type="spellEnd"/>
      <w:r>
        <w:t xml:space="preserve"> </w:t>
      </w:r>
      <w:proofErr w:type="spellStart"/>
      <w:r>
        <w:t>F.:</w:t>
      </w:r>
      <w:hyperlink r:id="rId5" w:history="1">
        <w:r>
          <w:t>Perioperative</w:t>
        </w:r>
        <w:proofErr w:type="spellEnd"/>
      </w:hyperlink>
      <w:hyperlink r:id="rId6" w:history="1">
        <w:r>
          <w:t xml:space="preserve"> </w:t>
        </w:r>
      </w:hyperlink>
      <w:hyperlink r:id="rId7" w:history="1">
        <w:r>
          <w:t>Outcomes</w:t>
        </w:r>
      </w:hyperlink>
      <w:hyperlink r:id="rId8" w:history="1">
        <w:r>
          <w:t xml:space="preserve"> </w:t>
        </w:r>
      </w:hyperlink>
      <w:hyperlink r:id="rId9" w:history="1">
        <w:r>
          <w:t>of</w:t>
        </w:r>
      </w:hyperlink>
      <w:hyperlink r:id="rId10" w:history="1">
        <w:r>
          <w:t xml:space="preserve"> </w:t>
        </w:r>
      </w:hyperlink>
      <w:hyperlink r:id="rId11" w:history="1">
        <w:r>
          <w:t>Robotic</w:t>
        </w:r>
      </w:hyperlink>
      <w:hyperlink r:id="rId12" w:history="1">
        <w:r>
          <w:t xml:space="preserve"> </w:t>
        </w:r>
      </w:hyperlink>
      <w:hyperlink r:id="rId13" w:history="1">
        <w:r>
          <w:t>and</w:t>
        </w:r>
      </w:hyperlink>
      <w:hyperlink r:id="rId14" w:history="1">
        <w:r>
          <w:t xml:space="preserve"> </w:t>
        </w:r>
      </w:hyperlink>
      <w:hyperlink r:id="rId15" w:history="1">
        <w:r>
          <w:t>Laparoscopic</w:t>
        </w:r>
      </w:hyperlink>
      <w:hyperlink r:id="rId16" w:history="1">
        <w:r>
          <w:t xml:space="preserve"> </w:t>
        </w:r>
      </w:hyperlink>
      <w:hyperlink r:id="rId17" w:history="1">
        <w:r>
          <w:t>Simple</w:t>
        </w:r>
      </w:hyperlink>
      <w:hyperlink r:id="rId18" w:history="1">
        <w:r>
          <w:t xml:space="preserve"> </w:t>
        </w:r>
      </w:hyperlink>
      <w:hyperlink r:id="rId19" w:history="1">
        <w:r>
          <w:t>Prostatectomy</w:t>
        </w:r>
      </w:hyperlink>
      <w:hyperlink r:id="rId20" w:history="1">
        <w:r>
          <w:t xml:space="preserve">: </w:t>
        </w:r>
      </w:hyperlink>
      <w:hyperlink r:id="rId21" w:history="1">
        <w:r>
          <w:t>A</w:t>
        </w:r>
      </w:hyperlink>
      <w:hyperlink r:id="rId22" w:history="1">
        <w:r>
          <w:t xml:space="preserve"> </w:t>
        </w:r>
      </w:hyperlink>
      <w:hyperlink r:id="rId23" w:history="1">
        <w:r>
          <w:t>European</w:t>
        </w:r>
      </w:hyperlink>
      <w:hyperlink r:id="rId24" w:history="1">
        <w:r>
          <w:t>-</w:t>
        </w:r>
      </w:hyperlink>
      <w:hyperlink r:id="rId25" w:history="1">
        <w:r>
          <w:t>American</w:t>
        </w:r>
      </w:hyperlink>
      <w:hyperlink r:id="rId26" w:history="1">
        <w:r>
          <w:t xml:space="preserve"> </w:t>
        </w:r>
      </w:hyperlink>
      <w:hyperlink r:id="rId27" w:history="1">
        <w:r>
          <w:t>Multi</w:t>
        </w:r>
      </w:hyperlink>
      <w:hyperlink r:id="rId28" w:history="1">
        <w:r>
          <w:t>-</w:t>
        </w:r>
      </w:hyperlink>
      <w:hyperlink r:id="rId29" w:history="1">
        <w:r>
          <w:t>institutional</w:t>
        </w:r>
      </w:hyperlink>
      <w:hyperlink r:id="rId30" w:history="1">
        <w:r>
          <w:t xml:space="preserve"> </w:t>
        </w:r>
      </w:hyperlink>
      <w:hyperlink r:id="rId31" w:history="1">
        <w:r>
          <w:t>Analysis</w:t>
        </w:r>
      </w:hyperlink>
      <w:hyperlink r:id="rId32" w:history="1">
        <w:r>
          <w:t>.</w:t>
        </w:r>
      </w:hyperlink>
      <w:r>
        <w:t xml:space="preserve"> Eur Urol. 2014 Dec 4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Marchalik D, </w:t>
      </w:r>
      <w:proofErr w:type="spellStart"/>
      <w:r>
        <w:t>Triest</w:t>
      </w:r>
      <w:proofErr w:type="spellEnd"/>
      <w:r>
        <w:t xml:space="preserve"> JA, Wright HC, </w:t>
      </w:r>
      <w:r>
        <w:rPr>
          <w:b/>
          <w:bCs/>
        </w:rPr>
        <w:t>Bandi G</w:t>
      </w:r>
      <w:r>
        <w:t xml:space="preserve">. </w:t>
      </w:r>
      <w:hyperlink r:id="rId33" w:history="1">
        <w:r>
          <w:t>Use</w:t>
        </w:r>
      </w:hyperlink>
      <w:hyperlink r:id="rId34" w:history="1">
        <w:r>
          <w:t xml:space="preserve"> </w:t>
        </w:r>
      </w:hyperlink>
      <w:hyperlink r:id="rId35" w:history="1">
        <w:r>
          <w:t>of</w:t>
        </w:r>
      </w:hyperlink>
      <w:hyperlink r:id="rId36" w:history="1">
        <w:r>
          <w:t xml:space="preserve"> "</w:t>
        </w:r>
      </w:hyperlink>
      <w:hyperlink r:id="rId37" w:history="1">
        <w:r>
          <w:t>off</w:t>
        </w:r>
      </w:hyperlink>
      <w:hyperlink r:id="rId38" w:history="1">
        <w:r>
          <w:t xml:space="preserve"> </w:t>
        </w:r>
      </w:hyperlink>
      <w:hyperlink r:id="rId39" w:history="1">
        <w:r>
          <w:t>the</w:t>
        </w:r>
      </w:hyperlink>
      <w:hyperlink r:id="rId40" w:history="1">
        <w:r>
          <w:t xml:space="preserve"> </w:t>
        </w:r>
      </w:hyperlink>
      <w:hyperlink r:id="rId41" w:history="1">
        <w:r>
          <w:t>shelf</w:t>
        </w:r>
      </w:hyperlink>
      <w:hyperlink r:id="rId42" w:history="1">
        <w:r>
          <w:t xml:space="preserve">" </w:t>
        </w:r>
      </w:hyperlink>
      <w:hyperlink r:id="rId43" w:history="1">
        <w:r>
          <w:t>extracellular</w:t>
        </w:r>
      </w:hyperlink>
      <w:hyperlink r:id="rId44" w:history="1">
        <w:r>
          <w:t xml:space="preserve"> </w:t>
        </w:r>
      </w:hyperlink>
      <w:hyperlink r:id="rId45" w:history="1">
        <w:r>
          <w:t>matrix</w:t>
        </w:r>
      </w:hyperlink>
      <w:hyperlink r:id="rId46" w:history="1">
        <w:r>
          <w:t xml:space="preserve"> </w:t>
        </w:r>
      </w:hyperlink>
      <w:hyperlink r:id="rId47" w:history="1">
        <w:r>
          <w:t>graft</w:t>
        </w:r>
      </w:hyperlink>
      <w:hyperlink r:id="rId48" w:history="1">
        <w:r>
          <w:t xml:space="preserve"> </w:t>
        </w:r>
      </w:hyperlink>
      <w:hyperlink r:id="rId49" w:history="1">
        <w:r>
          <w:t>materials</w:t>
        </w:r>
      </w:hyperlink>
      <w:hyperlink r:id="rId50" w:history="1">
        <w:r>
          <w:t xml:space="preserve"> </w:t>
        </w:r>
      </w:hyperlink>
      <w:hyperlink r:id="rId51" w:history="1">
        <w:r>
          <w:t>for</w:t>
        </w:r>
      </w:hyperlink>
      <w:hyperlink r:id="rId52" w:history="1">
        <w:r>
          <w:t xml:space="preserve"> </w:t>
        </w:r>
      </w:hyperlink>
      <w:hyperlink r:id="rId53" w:history="1">
        <w:r>
          <w:t>repair</w:t>
        </w:r>
      </w:hyperlink>
      <w:hyperlink r:id="rId54" w:history="1">
        <w:r>
          <w:t xml:space="preserve"> </w:t>
        </w:r>
      </w:hyperlink>
      <w:hyperlink r:id="rId55" w:history="1">
        <w:r>
          <w:t>of</w:t>
        </w:r>
      </w:hyperlink>
      <w:hyperlink r:id="rId56" w:history="1">
        <w:r>
          <w:t xml:space="preserve"> </w:t>
        </w:r>
      </w:hyperlink>
      <w:hyperlink r:id="rId57" w:history="1">
        <w:r>
          <w:t>testicular</w:t>
        </w:r>
      </w:hyperlink>
      <w:hyperlink r:id="rId58" w:history="1">
        <w:r>
          <w:t xml:space="preserve"> </w:t>
        </w:r>
      </w:hyperlink>
      <w:hyperlink r:id="rId59" w:history="1">
        <w:r>
          <w:t>rupture</w:t>
        </w:r>
      </w:hyperlink>
      <w:hyperlink r:id="rId60" w:history="1">
        <w:r>
          <w:t xml:space="preserve">: </w:t>
        </w:r>
      </w:hyperlink>
      <w:hyperlink r:id="rId61" w:history="1">
        <w:r>
          <w:t>a</w:t>
        </w:r>
      </w:hyperlink>
      <w:hyperlink r:id="rId62" w:history="1">
        <w:r>
          <w:t xml:space="preserve"> </w:t>
        </w:r>
      </w:hyperlink>
      <w:hyperlink r:id="rId63" w:history="1">
        <w:r>
          <w:t>novel</w:t>
        </w:r>
      </w:hyperlink>
      <w:hyperlink r:id="rId64" w:history="1">
        <w:r>
          <w:t xml:space="preserve"> </w:t>
        </w:r>
      </w:hyperlink>
      <w:hyperlink r:id="rId65" w:history="1">
        <w:r>
          <w:t>technique</w:t>
        </w:r>
      </w:hyperlink>
      <w:hyperlink r:id="rId66" w:history="1">
        <w:r>
          <w:t xml:space="preserve">. </w:t>
        </w:r>
      </w:hyperlink>
      <w:r>
        <w:t>Urology. 2014 Sep;84(3):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Vora A, Marchalik D, Nissim H, Kowalczyk K, </w:t>
      </w:r>
      <w:r>
        <w:rPr>
          <w:b/>
          <w:bCs/>
        </w:rPr>
        <w:t>Bandi G</w:t>
      </w:r>
      <w:r>
        <w:t xml:space="preserve">, </w:t>
      </w:r>
      <w:proofErr w:type="spellStart"/>
      <w:r>
        <w:t>McGeagh</w:t>
      </w:r>
      <w:proofErr w:type="spellEnd"/>
      <w:r>
        <w:t xml:space="preserve"> K, Lynch J, Venkatesan K, </w:t>
      </w:r>
      <w:proofErr w:type="spellStart"/>
      <w:r>
        <w:t>Ghasemian</w:t>
      </w:r>
      <w:proofErr w:type="spellEnd"/>
      <w:r>
        <w:t xml:space="preserve"> R, Hwang J, Hwang </w:t>
      </w:r>
      <w:proofErr w:type="spellStart"/>
      <w:r>
        <w:t>MV.:</w:t>
      </w:r>
      <w:hyperlink r:id="rId67" w:history="1">
        <w:r>
          <w:t>Multi</w:t>
        </w:r>
      </w:hyperlink>
      <w:hyperlink r:id="rId68" w:history="1">
        <w:r>
          <w:t>-</w:t>
        </w:r>
      </w:hyperlink>
      <w:hyperlink r:id="rId69" w:history="1">
        <w:r>
          <w:t>institutional</w:t>
        </w:r>
        <w:proofErr w:type="spellEnd"/>
      </w:hyperlink>
      <w:hyperlink r:id="rId70" w:history="1">
        <w:r>
          <w:t xml:space="preserve"> </w:t>
        </w:r>
      </w:hyperlink>
      <w:hyperlink r:id="rId71" w:history="1">
        <w:r>
          <w:t>outcomes</w:t>
        </w:r>
      </w:hyperlink>
      <w:hyperlink r:id="rId72" w:history="1">
        <w:r>
          <w:t xml:space="preserve"> </w:t>
        </w:r>
      </w:hyperlink>
      <w:hyperlink r:id="rId73" w:history="1">
        <w:r>
          <w:t>and</w:t>
        </w:r>
      </w:hyperlink>
      <w:hyperlink r:id="rId74" w:history="1">
        <w:r>
          <w:t xml:space="preserve"> </w:t>
        </w:r>
      </w:hyperlink>
      <w:hyperlink r:id="rId75" w:history="1">
        <w:r>
          <w:t>cost</w:t>
        </w:r>
      </w:hyperlink>
      <w:hyperlink r:id="rId76" w:history="1">
        <w:r>
          <w:t xml:space="preserve"> </w:t>
        </w:r>
      </w:hyperlink>
      <w:hyperlink r:id="rId77" w:history="1">
        <w:r>
          <w:t>effectiveness</w:t>
        </w:r>
      </w:hyperlink>
      <w:hyperlink r:id="rId78" w:history="1">
        <w:r>
          <w:t xml:space="preserve"> </w:t>
        </w:r>
      </w:hyperlink>
      <w:hyperlink r:id="rId79" w:history="1">
        <w:r>
          <w:t>of</w:t>
        </w:r>
      </w:hyperlink>
      <w:hyperlink r:id="rId80" w:history="1">
        <w:r>
          <w:t xml:space="preserve"> </w:t>
        </w:r>
      </w:hyperlink>
      <w:hyperlink r:id="rId81" w:history="1">
        <w:r>
          <w:t>using</w:t>
        </w:r>
      </w:hyperlink>
      <w:hyperlink r:id="rId82" w:history="1">
        <w:r>
          <w:t xml:space="preserve"> </w:t>
        </w:r>
      </w:hyperlink>
      <w:hyperlink r:id="rId83" w:history="1">
        <w:proofErr w:type="spellStart"/>
        <w:r>
          <w:t>alvimopan</w:t>
        </w:r>
        <w:proofErr w:type="spellEnd"/>
      </w:hyperlink>
      <w:hyperlink r:id="rId84" w:history="1">
        <w:r>
          <w:t xml:space="preserve"> </w:t>
        </w:r>
      </w:hyperlink>
      <w:hyperlink r:id="rId85" w:history="1">
        <w:r>
          <w:t>to</w:t>
        </w:r>
      </w:hyperlink>
      <w:hyperlink r:id="rId86" w:history="1">
        <w:r>
          <w:t xml:space="preserve"> </w:t>
        </w:r>
      </w:hyperlink>
      <w:hyperlink r:id="rId87" w:history="1">
        <w:r>
          <w:t>lower</w:t>
        </w:r>
      </w:hyperlink>
      <w:hyperlink r:id="rId88" w:history="1">
        <w:r>
          <w:t xml:space="preserve"> </w:t>
        </w:r>
      </w:hyperlink>
      <w:hyperlink r:id="rId89" w:history="1">
        <w:r>
          <w:t>gastrointestinal</w:t>
        </w:r>
      </w:hyperlink>
      <w:hyperlink r:id="rId90" w:history="1">
        <w:r>
          <w:t xml:space="preserve"> </w:t>
        </w:r>
      </w:hyperlink>
      <w:hyperlink r:id="rId91" w:history="1">
        <w:r>
          <w:t>morbidity</w:t>
        </w:r>
      </w:hyperlink>
      <w:hyperlink r:id="rId92" w:history="1">
        <w:r>
          <w:t xml:space="preserve"> </w:t>
        </w:r>
      </w:hyperlink>
      <w:hyperlink r:id="rId93" w:history="1">
        <w:r>
          <w:t>after</w:t>
        </w:r>
      </w:hyperlink>
      <w:hyperlink r:id="rId94" w:history="1">
        <w:r>
          <w:t xml:space="preserve"> </w:t>
        </w:r>
      </w:hyperlink>
      <w:hyperlink r:id="rId95" w:history="1">
        <w:r>
          <w:t>cystectomy</w:t>
        </w:r>
      </w:hyperlink>
      <w:hyperlink r:id="rId96" w:history="1">
        <w:r>
          <w:t xml:space="preserve"> </w:t>
        </w:r>
      </w:hyperlink>
      <w:hyperlink r:id="rId97" w:history="1">
        <w:r>
          <w:t>and</w:t>
        </w:r>
      </w:hyperlink>
      <w:hyperlink r:id="rId98" w:history="1">
        <w:r>
          <w:t xml:space="preserve"> </w:t>
        </w:r>
      </w:hyperlink>
      <w:hyperlink r:id="rId99" w:history="1">
        <w:r>
          <w:t>urinary</w:t>
        </w:r>
      </w:hyperlink>
      <w:hyperlink r:id="rId100" w:history="1">
        <w:r>
          <w:t xml:space="preserve"> </w:t>
        </w:r>
      </w:hyperlink>
      <w:hyperlink r:id="rId101" w:history="1">
        <w:r>
          <w:t>diversion</w:t>
        </w:r>
      </w:hyperlink>
      <w:hyperlink r:id="rId102" w:history="1">
        <w:r>
          <w:t>.</w:t>
        </w:r>
      </w:hyperlink>
      <w:r>
        <w:t xml:space="preserve"> Can J Urol. 2014 Apr;21(2):7222-7.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Chen LN, Rubin RS, </w:t>
      </w:r>
      <w:proofErr w:type="spellStart"/>
      <w:r>
        <w:t>Othepa</w:t>
      </w:r>
      <w:proofErr w:type="spellEnd"/>
      <w:r>
        <w:t xml:space="preserve"> E, </w:t>
      </w:r>
      <w:proofErr w:type="spellStart"/>
      <w:r>
        <w:t>Cer</w:t>
      </w:r>
      <w:proofErr w:type="spellEnd"/>
      <w:r>
        <w:t xml:space="preserve"> C, Yun E, Agarwal RP, Collins BT, </w:t>
      </w:r>
      <w:proofErr w:type="spellStart"/>
      <w:r>
        <w:t>McGeagh</w:t>
      </w:r>
      <w:proofErr w:type="spellEnd"/>
      <w:r>
        <w:t xml:space="preserve"> K, Pahira J, </w:t>
      </w:r>
      <w:r>
        <w:rPr>
          <w:b/>
          <w:bCs/>
        </w:rPr>
        <w:t>Bandi G</w:t>
      </w:r>
      <w:r>
        <w:t xml:space="preserve">, Kowalczyk K, Kumar D, Dritschilo A, Collins SP, Bostwick DG, Lynch JH, </w:t>
      </w:r>
      <w:proofErr w:type="spellStart"/>
      <w:r>
        <w:t>Suy</w:t>
      </w:r>
      <w:proofErr w:type="spellEnd"/>
      <w:r>
        <w:t xml:space="preserve"> </w:t>
      </w:r>
      <w:proofErr w:type="spellStart"/>
      <w:r>
        <w:t>S.:</w:t>
      </w:r>
      <w:hyperlink r:id="rId103" w:history="1">
        <w:r>
          <w:t>Correlation</w:t>
        </w:r>
        <w:proofErr w:type="spellEnd"/>
      </w:hyperlink>
      <w:hyperlink r:id="rId104" w:history="1">
        <w:r>
          <w:t xml:space="preserve"> </w:t>
        </w:r>
      </w:hyperlink>
      <w:hyperlink r:id="rId105" w:history="1">
        <w:r>
          <w:t>of</w:t>
        </w:r>
      </w:hyperlink>
      <w:hyperlink r:id="rId106" w:history="1">
        <w:r>
          <w:t xml:space="preserve"> </w:t>
        </w:r>
      </w:hyperlink>
      <w:hyperlink r:id="rId107" w:history="1">
        <w:r>
          <w:t>HOXD</w:t>
        </w:r>
      </w:hyperlink>
      <w:hyperlink r:id="rId108" w:history="1">
        <w:r>
          <w:t xml:space="preserve">3 </w:t>
        </w:r>
      </w:hyperlink>
      <w:hyperlink r:id="rId109" w:history="1">
        <w:r>
          <w:t>promoter</w:t>
        </w:r>
      </w:hyperlink>
      <w:hyperlink r:id="rId110" w:history="1">
        <w:r>
          <w:t xml:space="preserve"> </w:t>
        </w:r>
      </w:hyperlink>
      <w:hyperlink r:id="rId111" w:history="1">
        <w:r>
          <w:t>hypermethylation</w:t>
        </w:r>
      </w:hyperlink>
      <w:hyperlink r:id="rId112" w:history="1">
        <w:r>
          <w:t xml:space="preserve"> </w:t>
        </w:r>
      </w:hyperlink>
      <w:hyperlink r:id="rId113" w:history="1">
        <w:r>
          <w:t>with</w:t>
        </w:r>
      </w:hyperlink>
      <w:hyperlink r:id="rId114" w:history="1">
        <w:r>
          <w:t xml:space="preserve"> </w:t>
        </w:r>
      </w:hyperlink>
      <w:hyperlink r:id="rId115" w:history="1">
        <w:r>
          <w:t>clinical</w:t>
        </w:r>
      </w:hyperlink>
      <w:hyperlink r:id="rId116" w:history="1">
        <w:r>
          <w:t xml:space="preserve"> </w:t>
        </w:r>
      </w:hyperlink>
      <w:hyperlink r:id="rId117" w:history="1">
        <w:r>
          <w:t>and</w:t>
        </w:r>
      </w:hyperlink>
      <w:hyperlink r:id="rId118" w:history="1">
        <w:r>
          <w:t xml:space="preserve"> </w:t>
        </w:r>
      </w:hyperlink>
      <w:hyperlink r:id="rId119" w:history="1">
        <w:r>
          <w:t>pathologic</w:t>
        </w:r>
      </w:hyperlink>
      <w:hyperlink r:id="rId120" w:history="1">
        <w:r>
          <w:t xml:space="preserve"> </w:t>
        </w:r>
      </w:hyperlink>
      <w:hyperlink r:id="rId121" w:history="1">
        <w:r>
          <w:t>features</w:t>
        </w:r>
      </w:hyperlink>
      <w:hyperlink r:id="rId122" w:history="1">
        <w:r>
          <w:t xml:space="preserve"> </w:t>
        </w:r>
      </w:hyperlink>
      <w:hyperlink r:id="rId123" w:history="1">
        <w:r>
          <w:t>in</w:t>
        </w:r>
      </w:hyperlink>
      <w:hyperlink r:id="rId124" w:history="1">
        <w:r>
          <w:t xml:space="preserve"> </w:t>
        </w:r>
      </w:hyperlink>
      <w:hyperlink r:id="rId125" w:history="1">
        <w:r>
          <w:t>screening</w:t>
        </w:r>
      </w:hyperlink>
      <w:hyperlink r:id="rId126" w:history="1">
        <w:r>
          <w:t xml:space="preserve"> </w:t>
        </w:r>
      </w:hyperlink>
      <w:hyperlink r:id="rId127" w:history="1">
        <w:r>
          <w:t>prostate</w:t>
        </w:r>
      </w:hyperlink>
      <w:hyperlink r:id="rId128" w:history="1">
        <w:r>
          <w:t xml:space="preserve"> </w:t>
        </w:r>
      </w:hyperlink>
      <w:hyperlink r:id="rId129" w:history="1">
        <w:r>
          <w:t>biopsies</w:t>
        </w:r>
      </w:hyperlink>
      <w:hyperlink r:id="rId130" w:history="1">
        <w:r>
          <w:t>.</w:t>
        </w:r>
      </w:hyperlink>
      <w:r>
        <w:t xml:space="preserve"> Prostate. 2014 May;74(7):714-21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Vora AA, Marchalik D, Kowalczyk KJ, Nissim H, </w:t>
      </w:r>
      <w:r>
        <w:rPr>
          <w:b/>
          <w:bCs/>
        </w:rPr>
        <w:t>Bandi G</w:t>
      </w:r>
      <w:r>
        <w:t xml:space="preserve">, </w:t>
      </w:r>
      <w:proofErr w:type="spellStart"/>
      <w:r>
        <w:t>McGeagh</w:t>
      </w:r>
      <w:proofErr w:type="spellEnd"/>
      <w:r>
        <w:t xml:space="preserve"> KG, Lynch JH, </w:t>
      </w:r>
      <w:proofErr w:type="spellStart"/>
      <w:r>
        <w:t>Ghasemian</w:t>
      </w:r>
      <w:proofErr w:type="spellEnd"/>
      <w:r>
        <w:t xml:space="preserve"> SR, </w:t>
      </w:r>
      <w:proofErr w:type="spellStart"/>
      <w:r>
        <w:t>Verghese</w:t>
      </w:r>
      <w:proofErr w:type="spellEnd"/>
      <w:r>
        <w:t xml:space="preserve"> M, Venkatesan K, Borges P, </w:t>
      </w:r>
      <w:proofErr w:type="spellStart"/>
      <w:r>
        <w:t>Uchio</w:t>
      </w:r>
      <w:proofErr w:type="spellEnd"/>
      <w:r>
        <w:t xml:space="preserve"> EM, Hwang JJ.: </w:t>
      </w:r>
      <w:hyperlink r:id="rId131" w:history="1">
        <w:r>
          <w:t>Robotic</w:t>
        </w:r>
      </w:hyperlink>
      <w:hyperlink r:id="rId132" w:history="1">
        <w:r>
          <w:t>-</w:t>
        </w:r>
      </w:hyperlink>
      <w:hyperlink r:id="rId133" w:history="1">
        <w:r>
          <w:t>assisted</w:t>
        </w:r>
      </w:hyperlink>
      <w:hyperlink r:id="rId134" w:history="1">
        <w:r>
          <w:t xml:space="preserve"> </w:t>
        </w:r>
      </w:hyperlink>
      <w:hyperlink r:id="rId135" w:history="1">
        <w:r>
          <w:t>prostatectomy</w:t>
        </w:r>
      </w:hyperlink>
      <w:hyperlink r:id="rId136" w:history="1">
        <w:r>
          <w:t xml:space="preserve"> </w:t>
        </w:r>
      </w:hyperlink>
      <w:hyperlink r:id="rId137" w:history="1">
        <w:r>
          <w:t>and</w:t>
        </w:r>
      </w:hyperlink>
      <w:hyperlink r:id="rId138" w:history="1">
        <w:r>
          <w:t xml:space="preserve"> </w:t>
        </w:r>
      </w:hyperlink>
      <w:hyperlink r:id="rId139" w:history="1">
        <w:r>
          <w:t>open</w:t>
        </w:r>
      </w:hyperlink>
      <w:hyperlink r:id="rId140" w:history="1">
        <w:r>
          <w:t xml:space="preserve"> </w:t>
        </w:r>
      </w:hyperlink>
      <w:hyperlink r:id="rId141" w:history="1">
        <w:r>
          <w:t>radical</w:t>
        </w:r>
      </w:hyperlink>
      <w:hyperlink r:id="rId142" w:history="1">
        <w:r>
          <w:t xml:space="preserve"> </w:t>
        </w:r>
      </w:hyperlink>
      <w:hyperlink r:id="rId143" w:history="1">
        <w:r>
          <w:t>retropubic</w:t>
        </w:r>
      </w:hyperlink>
      <w:hyperlink r:id="rId144" w:history="1">
        <w:r>
          <w:t xml:space="preserve"> </w:t>
        </w:r>
      </w:hyperlink>
      <w:hyperlink r:id="rId145" w:history="1">
        <w:r>
          <w:t>prostatectomy</w:t>
        </w:r>
      </w:hyperlink>
      <w:hyperlink r:id="rId146" w:history="1">
        <w:r>
          <w:t xml:space="preserve"> </w:t>
        </w:r>
      </w:hyperlink>
      <w:hyperlink r:id="rId147" w:history="1">
        <w:r>
          <w:t>for</w:t>
        </w:r>
      </w:hyperlink>
      <w:hyperlink r:id="rId148" w:history="1">
        <w:r>
          <w:t xml:space="preserve"> </w:t>
        </w:r>
      </w:hyperlink>
      <w:hyperlink r:id="rId149" w:history="1">
        <w:r>
          <w:t>locally</w:t>
        </w:r>
      </w:hyperlink>
      <w:hyperlink r:id="rId150" w:history="1">
        <w:r>
          <w:t>-</w:t>
        </w:r>
      </w:hyperlink>
      <w:hyperlink r:id="rId151" w:history="1">
        <w:r>
          <w:t>advanced</w:t>
        </w:r>
      </w:hyperlink>
      <w:hyperlink r:id="rId152" w:history="1">
        <w:r>
          <w:t xml:space="preserve"> </w:t>
        </w:r>
      </w:hyperlink>
      <w:hyperlink r:id="rId153" w:history="1">
        <w:r>
          <w:t>prostate</w:t>
        </w:r>
      </w:hyperlink>
      <w:hyperlink r:id="rId154" w:history="1">
        <w:r>
          <w:t xml:space="preserve"> </w:t>
        </w:r>
      </w:hyperlink>
      <w:hyperlink r:id="rId155" w:history="1">
        <w:r>
          <w:t>cancer</w:t>
        </w:r>
      </w:hyperlink>
      <w:hyperlink r:id="rId156" w:history="1">
        <w:r>
          <w:t xml:space="preserve">: </w:t>
        </w:r>
      </w:hyperlink>
      <w:hyperlink r:id="rId157" w:history="1">
        <w:r>
          <w:t>multi</w:t>
        </w:r>
      </w:hyperlink>
      <w:hyperlink r:id="rId158" w:history="1">
        <w:r>
          <w:t>-</w:t>
        </w:r>
      </w:hyperlink>
      <w:hyperlink r:id="rId159" w:history="1">
        <w:r>
          <w:t>institution</w:t>
        </w:r>
      </w:hyperlink>
      <w:hyperlink r:id="rId160" w:history="1">
        <w:r>
          <w:t xml:space="preserve"> </w:t>
        </w:r>
      </w:hyperlink>
      <w:hyperlink r:id="rId161" w:history="1">
        <w:r>
          <w:t>comparison</w:t>
        </w:r>
      </w:hyperlink>
      <w:hyperlink r:id="rId162" w:history="1">
        <w:r>
          <w:t xml:space="preserve"> </w:t>
        </w:r>
      </w:hyperlink>
      <w:hyperlink r:id="rId163" w:history="1">
        <w:r>
          <w:t>of</w:t>
        </w:r>
      </w:hyperlink>
      <w:hyperlink r:id="rId164" w:history="1">
        <w:r>
          <w:t xml:space="preserve"> </w:t>
        </w:r>
      </w:hyperlink>
      <w:hyperlink r:id="rId165" w:history="1">
        <w:r>
          <w:t>oncologic</w:t>
        </w:r>
      </w:hyperlink>
      <w:hyperlink r:id="rId166" w:history="1">
        <w:r>
          <w:t xml:space="preserve"> </w:t>
        </w:r>
      </w:hyperlink>
      <w:hyperlink r:id="rId167" w:history="1">
        <w:r>
          <w:t>outcomes</w:t>
        </w:r>
      </w:hyperlink>
      <w:hyperlink r:id="rId168" w:history="1">
        <w:r>
          <w:t>.</w:t>
        </w:r>
      </w:hyperlink>
      <w:r>
        <w:t xml:space="preserve"> </w:t>
      </w:r>
      <w:r>
        <w:rPr>
          <w:i/>
          <w:iCs/>
        </w:rPr>
        <w:t xml:space="preserve">Prostate Int. 2013;1(1):31-6.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proofErr w:type="spellStart"/>
      <w:r>
        <w:t>Obayomi</w:t>
      </w:r>
      <w:proofErr w:type="spellEnd"/>
      <w:r>
        <w:t xml:space="preserve">-Davies O, Chen LN, Bhagat A, Wright HC, Uhm S, Kim JS, Yung TM, </w:t>
      </w:r>
      <w:r>
        <w:lastRenderedPageBreak/>
        <w:t xml:space="preserve">Lei S, </w:t>
      </w:r>
      <w:proofErr w:type="spellStart"/>
      <w:r>
        <w:t>Batipps</w:t>
      </w:r>
      <w:proofErr w:type="spellEnd"/>
      <w:r>
        <w:t xml:space="preserve"> GP, Pahira J, </w:t>
      </w:r>
      <w:proofErr w:type="spellStart"/>
      <w:r>
        <w:t>McGeagh</w:t>
      </w:r>
      <w:proofErr w:type="spellEnd"/>
      <w:r>
        <w:t xml:space="preserve"> KG, Collins BT, Kowalczyk K, </w:t>
      </w:r>
      <w:r>
        <w:rPr>
          <w:b/>
          <w:bCs/>
        </w:rPr>
        <w:t>Bandi G</w:t>
      </w:r>
      <w:r>
        <w:t xml:space="preserve">, Kumar D, </w:t>
      </w:r>
      <w:proofErr w:type="spellStart"/>
      <w:r>
        <w:t>Suy</w:t>
      </w:r>
      <w:proofErr w:type="spellEnd"/>
      <w:r>
        <w:t xml:space="preserve"> S, Dritschilo A, Lynch JH, Collins SP. </w:t>
      </w:r>
      <w:hyperlink r:id="rId169" w:history="1">
        <w:r>
          <w:t>Potency</w:t>
        </w:r>
      </w:hyperlink>
      <w:hyperlink r:id="rId170" w:history="1">
        <w:r>
          <w:t xml:space="preserve"> </w:t>
        </w:r>
      </w:hyperlink>
      <w:hyperlink r:id="rId171" w:history="1">
        <w:r>
          <w:t>preservation</w:t>
        </w:r>
      </w:hyperlink>
      <w:hyperlink r:id="rId172" w:history="1">
        <w:r>
          <w:t xml:space="preserve"> </w:t>
        </w:r>
      </w:hyperlink>
      <w:hyperlink r:id="rId173" w:history="1">
        <w:r>
          <w:t>following</w:t>
        </w:r>
      </w:hyperlink>
      <w:hyperlink r:id="rId174" w:history="1">
        <w:r>
          <w:t xml:space="preserve"> </w:t>
        </w:r>
      </w:hyperlink>
      <w:hyperlink r:id="rId175" w:history="1">
        <w:r>
          <w:t>stereotactic</w:t>
        </w:r>
      </w:hyperlink>
      <w:hyperlink r:id="rId176" w:history="1">
        <w:r>
          <w:t xml:space="preserve"> </w:t>
        </w:r>
      </w:hyperlink>
      <w:hyperlink r:id="rId177" w:history="1">
        <w:r>
          <w:t>body</w:t>
        </w:r>
      </w:hyperlink>
      <w:hyperlink r:id="rId178" w:history="1">
        <w:r>
          <w:t xml:space="preserve"> </w:t>
        </w:r>
      </w:hyperlink>
      <w:hyperlink r:id="rId179" w:history="1">
        <w:r>
          <w:t>radiation</w:t>
        </w:r>
      </w:hyperlink>
      <w:hyperlink r:id="rId180" w:history="1">
        <w:r>
          <w:t xml:space="preserve"> </w:t>
        </w:r>
      </w:hyperlink>
      <w:hyperlink r:id="rId181" w:history="1">
        <w:r>
          <w:t>therapy</w:t>
        </w:r>
      </w:hyperlink>
      <w:hyperlink r:id="rId182" w:history="1">
        <w:r>
          <w:t xml:space="preserve"> </w:t>
        </w:r>
      </w:hyperlink>
      <w:hyperlink r:id="rId183" w:history="1">
        <w:r>
          <w:t>for</w:t>
        </w:r>
      </w:hyperlink>
      <w:hyperlink r:id="rId184" w:history="1">
        <w:r>
          <w:t xml:space="preserve"> </w:t>
        </w:r>
      </w:hyperlink>
      <w:hyperlink r:id="rId185" w:history="1">
        <w:r>
          <w:t>prostate</w:t>
        </w:r>
      </w:hyperlink>
      <w:hyperlink r:id="rId186" w:history="1">
        <w:r>
          <w:t xml:space="preserve"> </w:t>
        </w:r>
      </w:hyperlink>
      <w:hyperlink r:id="rId187" w:history="1">
        <w:r>
          <w:t>cancer</w:t>
        </w:r>
      </w:hyperlink>
      <w:hyperlink r:id="rId188" w:history="1">
        <w:r>
          <w:t>.</w:t>
        </w:r>
      </w:hyperlink>
      <w:r>
        <w:t xml:space="preserve"> </w:t>
      </w:r>
      <w:proofErr w:type="spellStart"/>
      <w:r>
        <w:rPr>
          <w:i/>
          <w:iCs/>
        </w:rPr>
        <w:t>Radiat</w:t>
      </w:r>
      <w:proofErr w:type="spellEnd"/>
      <w:r>
        <w:rPr>
          <w:i/>
          <w:iCs/>
        </w:rPr>
        <w:t xml:space="preserve"> Oncol. 2013 Nov </w:t>
      </w:r>
      <w:proofErr w:type="gramStart"/>
      <w:r>
        <w:rPr>
          <w:i/>
          <w:iCs/>
        </w:rPr>
        <w:t>1;8:256</w:t>
      </w:r>
      <w:proofErr w:type="gramEnd"/>
      <w:r>
        <w:rPr>
          <w:i/>
          <w:iCs/>
        </w:rPr>
        <w:t xml:space="preserve">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Vora A, Large T, </w:t>
      </w:r>
      <w:proofErr w:type="spellStart"/>
      <w:r>
        <w:t>Aronica</w:t>
      </w:r>
      <w:proofErr w:type="spellEnd"/>
      <w:r>
        <w:t xml:space="preserve"> J, Haynes S, Harbin A, Marchalik D, Nissim H, Lynch J, </w:t>
      </w:r>
      <w:r>
        <w:rPr>
          <w:b/>
          <w:bCs/>
        </w:rPr>
        <w:t>Bandi G</w:t>
      </w:r>
      <w:r>
        <w:t xml:space="preserve">, </w:t>
      </w:r>
      <w:proofErr w:type="spellStart"/>
      <w:r>
        <w:t>McGeagh</w:t>
      </w:r>
      <w:proofErr w:type="spellEnd"/>
      <w:r>
        <w:t xml:space="preserve"> K, Kowalczyk K, </w:t>
      </w:r>
      <w:proofErr w:type="spellStart"/>
      <w:r>
        <w:t>Ghasemian</w:t>
      </w:r>
      <w:proofErr w:type="spellEnd"/>
      <w:r>
        <w:t xml:space="preserve"> R, Venkatesan K, </w:t>
      </w:r>
      <w:proofErr w:type="spellStart"/>
      <w:r>
        <w:t>Verghese</w:t>
      </w:r>
      <w:proofErr w:type="spellEnd"/>
      <w:r>
        <w:t xml:space="preserve"> M, Hwang J. </w:t>
      </w:r>
      <w:hyperlink r:id="rId189" w:history="1">
        <w:r>
          <w:t>Predictors</w:t>
        </w:r>
      </w:hyperlink>
      <w:hyperlink r:id="rId190" w:history="1">
        <w:r>
          <w:t xml:space="preserve"> </w:t>
        </w:r>
      </w:hyperlink>
      <w:hyperlink r:id="rId191" w:history="1">
        <w:r>
          <w:t>of</w:t>
        </w:r>
      </w:hyperlink>
      <w:hyperlink r:id="rId192" w:history="1">
        <w:r>
          <w:t xml:space="preserve"> </w:t>
        </w:r>
      </w:hyperlink>
      <w:hyperlink r:id="rId193" w:history="1">
        <w:r>
          <w:t>Gleason</w:t>
        </w:r>
      </w:hyperlink>
      <w:hyperlink r:id="rId194" w:history="1">
        <w:r>
          <w:t xml:space="preserve"> </w:t>
        </w:r>
      </w:hyperlink>
      <w:hyperlink r:id="rId195" w:history="1">
        <w:r>
          <w:t>score</w:t>
        </w:r>
      </w:hyperlink>
      <w:hyperlink r:id="rId196" w:history="1">
        <w:r>
          <w:t xml:space="preserve"> </w:t>
        </w:r>
      </w:hyperlink>
      <w:hyperlink r:id="rId197" w:history="1">
        <w:r>
          <w:t>upgrading</w:t>
        </w:r>
      </w:hyperlink>
      <w:hyperlink r:id="rId198" w:history="1">
        <w:r>
          <w:t xml:space="preserve"> </w:t>
        </w:r>
      </w:hyperlink>
      <w:hyperlink r:id="rId199" w:history="1">
        <w:r>
          <w:t>in</w:t>
        </w:r>
      </w:hyperlink>
      <w:hyperlink r:id="rId200" w:history="1">
        <w:r>
          <w:t xml:space="preserve"> </w:t>
        </w:r>
      </w:hyperlink>
      <w:hyperlink r:id="rId201" w:history="1">
        <w:r>
          <w:t>a</w:t>
        </w:r>
      </w:hyperlink>
      <w:hyperlink r:id="rId202" w:history="1">
        <w:r>
          <w:t xml:space="preserve"> </w:t>
        </w:r>
      </w:hyperlink>
      <w:hyperlink r:id="rId203" w:history="1">
        <w:r>
          <w:t>large</w:t>
        </w:r>
      </w:hyperlink>
      <w:hyperlink r:id="rId204" w:history="1">
        <w:r>
          <w:t xml:space="preserve"> </w:t>
        </w:r>
      </w:hyperlink>
      <w:hyperlink r:id="rId205" w:history="1">
        <w:r>
          <w:t>African</w:t>
        </w:r>
      </w:hyperlink>
      <w:hyperlink r:id="rId206" w:history="1">
        <w:r>
          <w:t>-</w:t>
        </w:r>
      </w:hyperlink>
      <w:hyperlink r:id="rId207" w:history="1">
        <w:r>
          <w:t>American</w:t>
        </w:r>
      </w:hyperlink>
      <w:hyperlink r:id="rId208" w:history="1">
        <w:r>
          <w:t xml:space="preserve"> </w:t>
        </w:r>
      </w:hyperlink>
      <w:hyperlink r:id="rId209" w:history="1">
        <w:r>
          <w:t>population</w:t>
        </w:r>
      </w:hyperlink>
      <w:hyperlink r:id="rId210" w:history="1">
        <w:r>
          <w:t>.</w:t>
        </w:r>
      </w:hyperlink>
      <w:hyperlink r:id="rId211" w:history="1">
        <w:r>
          <w:rPr>
            <w:i/>
            <w:iCs/>
          </w:rPr>
          <w:t xml:space="preserve"> </w:t>
        </w:r>
      </w:hyperlink>
      <w:r>
        <w:rPr>
          <w:i/>
          <w:iCs/>
        </w:rPr>
        <w:t xml:space="preserve">Int </w:t>
      </w:r>
      <w:proofErr w:type="spellStart"/>
      <w:r>
        <w:rPr>
          <w:i/>
          <w:iCs/>
        </w:rPr>
        <w:t>Urol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Nephrol</w:t>
      </w:r>
      <w:proofErr w:type="spellEnd"/>
      <w:r>
        <w:rPr>
          <w:i/>
          <w:iCs/>
        </w:rPr>
        <w:t xml:space="preserve">. 2013 Oct;45(5):1257-62.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Vora A, Harbin A, Marchalik D, Nissim H, </w:t>
      </w:r>
      <w:proofErr w:type="spellStart"/>
      <w:r>
        <w:t>Verghese</w:t>
      </w:r>
      <w:proofErr w:type="spellEnd"/>
      <w:r>
        <w:t xml:space="preserve"> M,</w:t>
      </w:r>
      <w:r>
        <w:rPr>
          <w:b/>
          <w:bCs/>
        </w:rPr>
        <w:t xml:space="preserve"> Bandi G</w:t>
      </w:r>
      <w:r>
        <w:t xml:space="preserve">, Hwang J. Robot-Assisted Laparoscopic Simple Prostatectomy in Men with Bladder Outlet Obstruction: Modified Urinary Reconstruction Leading to Improving Perioperative Outcomes. </w:t>
      </w:r>
      <w:r>
        <w:rPr>
          <w:i/>
          <w:iCs/>
        </w:rPr>
        <w:t xml:space="preserve">Journal of Endourology Part B, </w:t>
      </w:r>
      <w:proofErr w:type="spellStart"/>
      <w:r>
        <w:rPr>
          <w:i/>
          <w:iCs/>
        </w:rPr>
        <w:t>Videourology</w:t>
      </w:r>
      <w:proofErr w:type="spellEnd"/>
      <w:r>
        <w:rPr>
          <w:i/>
          <w:iCs/>
        </w:rPr>
        <w:t xml:space="preserve">. May 2013, 27.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Chen LN, </w:t>
      </w:r>
      <w:proofErr w:type="spellStart"/>
      <w:r>
        <w:t>Suy</w:t>
      </w:r>
      <w:proofErr w:type="spellEnd"/>
      <w:r>
        <w:t xml:space="preserve"> S, Uhm S, Oermann EK, Ju AW, Chen V, Hanscom HN, Laing S, Kim JS, Lei S, </w:t>
      </w:r>
      <w:proofErr w:type="spellStart"/>
      <w:r>
        <w:t>Batipps</w:t>
      </w:r>
      <w:proofErr w:type="spellEnd"/>
      <w:r>
        <w:t xml:space="preserve"> GP, Kowalczyk K, </w:t>
      </w:r>
      <w:r>
        <w:rPr>
          <w:b/>
          <w:bCs/>
        </w:rPr>
        <w:t>Bandi G</w:t>
      </w:r>
      <w:r>
        <w:t xml:space="preserve">, Pahira J, </w:t>
      </w:r>
      <w:proofErr w:type="spellStart"/>
      <w:r>
        <w:t>McGeagh</w:t>
      </w:r>
      <w:proofErr w:type="spellEnd"/>
      <w:r>
        <w:t xml:space="preserve"> KG, Collins BT, Krishnan P, Dawson NA, Taylor KL, Dritschilo A, Lynch JH, Collins SP. </w:t>
      </w:r>
      <w:hyperlink r:id="rId212" w:history="1">
        <w:r>
          <w:t>Stereotactic</w:t>
        </w:r>
      </w:hyperlink>
      <w:hyperlink r:id="rId213" w:history="1">
        <w:r>
          <w:t xml:space="preserve"> </w:t>
        </w:r>
      </w:hyperlink>
      <w:hyperlink r:id="rId214" w:history="1">
        <w:r>
          <w:t>body</w:t>
        </w:r>
      </w:hyperlink>
      <w:hyperlink r:id="rId215" w:history="1">
        <w:r>
          <w:t xml:space="preserve"> </w:t>
        </w:r>
      </w:hyperlink>
      <w:hyperlink r:id="rId216" w:history="1">
        <w:r>
          <w:t>radiation</w:t>
        </w:r>
      </w:hyperlink>
      <w:hyperlink r:id="rId217" w:history="1">
        <w:r>
          <w:t xml:space="preserve"> </w:t>
        </w:r>
      </w:hyperlink>
      <w:hyperlink r:id="rId218" w:history="1">
        <w:r>
          <w:t>therapy</w:t>
        </w:r>
      </w:hyperlink>
      <w:hyperlink r:id="rId219" w:history="1">
        <w:r>
          <w:t xml:space="preserve"> (</w:t>
        </w:r>
      </w:hyperlink>
      <w:hyperlink r:id="rId220" w:history="1">
        <w:r>
          <w:t>SBRT</w:t>
        </w:r>
      </w:hyperlink>
      <w:hyperlink r:id="rId221" w:history="1">
        <w:r>
          <w:t xml:space="preserve">) </w:t>
        </w:r>
      </w:hyperlink>
      <w:hyperlink r:id="rId222" w:history="1">
        <w:r>
          <w:t>for</w:t>
        </w:r>
      </w:hyperlink>
      <w:hyperlink r:id="rId223" w:history="1">
        <w:r>
          <w:t xml:space="preserve"> </w:t>
        </w:r>
      </w:hyperlink>
      <w:hyperlink r:id="rId224" w:history="1">
        <w:r>
          <w:t>clinically</w:t>
        </w:r>
      </w:hyperlink>
      <w:hyperlink r:id="rId225" w:history="1">
        <w:r>
          <w:t xml:space="preserve"> </w:t>
        </w:r>
      </w:hyperlink>
      <w:hyperlink r:id="rId226" w:history="1">
        <w:r>
          <w:t>localized</w:t>
        </w:r>
      </w:hyperlink>
      <w:hyperlink r:id="rId227" w:history="1">
        <w:r>
          <w:t xml:space="preserve"> </w:t>
        </w:r>
      </w:hyperlink>
      <w:hyperlink r:id="rId228" w:history="1">
        <w:r>
          <w:t>prostate</w:t>
        </w:r>
      </w:hyperlink>
      <w:hyperlink r:id="rId229" w:history="1">
        <w:r>
          <w:t xml:space="preserve"> </w:t>
        </w:r>
      </w:hyperlink>
      <w:hyperlink r:id="rId230" w:history="1">
        <w:r>
          <w:t>cancer</w:t>
        </w:r>
      </w:hyperlink>
      <w:hyperlink r:id="rId231" w:history="1">
        <w:r>
          <w:t xml:space="preserve">: </w:t>
        </w:r>
      </w:hyperlink>
      <w:hyperlink r:id="rId232" w:history="1">
        <w:r>
          <w:t>the</w:t>
        </w:r>
      </w:hyperlink>
      <w:hyperlink r:id="rId233" w:history="1">
        <w:r>
          <w:t xml:space="preserve"> </w:t>
        </w:r>
      </w:hyperlink>
      <w:hyperlink r:id="rId234" w:history="1">
        <w:r>
          <w:t>Georgetown</w:t>
        </w:r>
      </w:hyperlink>
      <w:hyperlink r:id="rId235" w:history="1">
        <w:r>
          <w:t xml:space="preserve"> </w:t>
        </w:r>
      </w:hyperlink>
      <w:hyperlink r:id="rId236" w:history="1">
        <w:r>
          <w:t>University</w:t>
        </w:r>
      </w:hyperlink>
      <w:hyperlink r:id="rId237" w:history="1">
        <w:r>
          <w:t xml:space="preserve"> </w:t>
        </w:r>
      </w:hyperlink>
      <w:hyperlink r:id="rId238" w:history="1">
        <w:r>
          <w:t>experience</w:t>
        </w:r>
      </w:hyperlink>
      <w:hyperlink r:id="rId239" w:history="1">
        <w:r>
          <w:t>.</w:t>
        </w:r>
      </w:hyperlink>
      <w:r>
        <w:t xml:space="preserve"> </w:t>
      </w:r>
      <w:proofErr w:type="spellStart"/>
      <w:r>
        <w:rPr>
          <w:i/>
          <w:iCs/>
        </w:rPr>
        <w:t>Radiat</w:t>
      </w:r>
      <w:proofErr w:type="spellEnd"/>
      <w:r>
        <w:rPr>
          <w:i/>
          <w:iCs/>
        </w:rPr>
        <w:t xml:space="preserve"> Oncol. 2013 Mar </w:t>
      </w:r>
      <w:proofErr w:type="gramStart"/>
      <w:r>
        <w:rPr>
          <w:i/>
          <w:iCs/>
        </w:rPr>
        <w:t>13;8:58</w:t>
      </w:r>
      <w:proofErr w:type="gramEnd"/>
      <w:r>
        <w:t xml:space="preserve">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Vora A, Mittal S, Hwang J, </w:t>
      </w:r>
      <w:r>
        <w:rPr>
          <w:b/>
          <w:bCs/>
        </w:rPr>
        <w:t>Bandi G</w:t>
      </w:r>
      <w:r>
        <w:t xml:space="preserve">.: </w:t>
      </w:r>
      <w:hyperlink r:id="rId240" w:history="1">
        <w:r>
          <w:t>Robot</w:t>
        </w:r>
      </w:hyperlink>
      <w:hyperlink r:id="rId241" w:history="1">
        <w:r>
          <w:t>-</w:t>
        </w:r>
      </w:hyperlink>
      <w:hyperlink r:id="rId242" w:history="1">
        <w:r>
          <w:t>assisted</w:t>
        </w:r>
      </w:hyperlink>
      <w:hyperlink r:id="rId243" w:history="1">
        <w:r>
          <w:t xml:space="preserve"> </w:t>
        </w:r>
      </w:hyperlink>
      <w:hyperlink r:id="rId244" w:history="1">
        <w:r>
          <w:t>simple</w:t>
        </w:r>
      </w:hyperlink>
      <w:hyperlink r:id="rId245" w:history="1">
        <w:r>
          <w:t xml:space="preserve"> </w:t>
        </w:r>
      </w:hyperlink>
      <w:hyperlink r:id="rId246" w:history="1">
        <w:r>
          <w:t>prostatectomy</w:t>
        </w:r>
      </w:hyperlink>
      <w:hyperlink r:id="rId247" w:history="1">
        <w:r>
          <w:t xml:space="preserve">: </w:t>
        </w:r>
      </w:hyperlink>
      <w:hyperlink r:id="rId248" w:history="1">
        <w:r>
          <w:t>multi</w:t>
        </w:r>
      </w:hyperlink>
      <w:hyperlink r:id="rId249" w:history="1">
        <w:r>
          <w:t>-</w:t>
        </w:r>
      </w:hyperlink>
      <w:hyperlink r:id="rId250" w:history="1">
        <w:r>
          <w:t>institutional</w:t>
        </w:r>
      </w:hyperlink>
      <w:hyperlink r:id="rId251" w:history="1">
        <w:r>
          <w:t xml:space="preserve"> </w:t>
        </w:r>
      </w:hyperlink>
      <w:hyperlink r:id="rId252" w:history="1">
        <w:r>
          <w:t>outcomes</w:t>
        </w:r>
      </w:hyperlink>
      <w:hyperlink r:id="rId253" w:history="1">
        <w:r>
          <w:t xml:space="preserve"> </w:t>
        </w:r>
      </w:hyperlink>
      <w:hyperlink r:id="rId254" w:history="1">
        <w:r>
          <w:t>for</w:t>
        </w:r>
      </w:hyperlink>
      <w:hyperlink r:id="rId255" w:history="1">
        <w:r>
          <w:t xml:space="preserve"> </w:t>
        </w:r>
      </w:hyperlink>
      <w:hyperlink r:id="rId256" w:history="1">
        <w:r>
          <w:t>glands</w:t>
        </w:r>
      </w:hyperlink>
      <w:hyperlink r:id="rId257" w:history="1">
        <w:r>
          <w:t xml:space="preserve"> </w:t>
        </w:r>
      </w:hyperlink>
      <w:hyperlink r:id="rId258" w:history="1">
        <w:r>
          <w:t>larger</w:t>
        </w:r>
      </w:hyperlink>
      <w:hyperlink r:id="rId259" w:history="1">
        <w:r>
          <w:t xml:space="preserve"> </w:t>
        </w:r>
      </w:hyperlink>
      <w:hyperlink r:id="rId260" w:history="1">
        <w:r>
          <w:t>than</w:t>
        </w:r>
      </w:hyperlink>
      <w:hyperlink r:id="rId261" w:history="1">
        <w:r>
          <w:t xml:space="preserve"> 100 </w:t>
        </w:r>
      </w:hyperlink>
      <w:hyperlink r:id="rId262" w:history="1">
        <w:r>
          <w:t>grams</w:t>
        </w:r>
      </w:hyperlink>
      <w:hyperlink r:id="rId263" w:history="1">
        <w:r>
          <w:t>.</w:t>
        </w:r>
      </w:hyperlink>
      <w:hyperlink r:id="rId264" w:history="1">
        <w:r>
          <w:rPr>
            <w:i/>
            <w:iCs/>
          </w:rPr>
          <w:t xml:space="preserve"> </w:t>
        </w:r>
      </w:hyperlink>
      <w:r>
        <w:rPr>
          <w:i/>
          <w:iCs/>
        </w:rPr>
        <w:t xml:space="preserve">J </w:t>
      </w:r>
      <w:proofErr w:type="spellStart"/>
      <w:r>
        <w:rPr>
          <w:i/>
          <w:iCs/>
        </w:rPr>
        <w:t>Endourol</w:t>
      </w:r>
      <w:proofErr w:type="spellEnd"/>
      <w:r>
        <w:rPr>
          <w:i/>
          <w:iCs/>
        </w:rPr>
        <w:t xml:space="preserve">. 2012 May;26(5):499-502.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Vora A, </w:t>
      </w:r>
      <w:proofErr w:type="spellStart"/>
      <w:r>
        <w:t>Stisser</w:t>
      </w:r>
      <w:proofErr w:type="spellEnd"/>
      <w:r>
        <w:t xml:space="preserve"> B, </w:t>
      </w:r>
      <w:r>
        <w:rPr>
          <w:b/>
          <w:bCs/>
        </w:rPr>
        <w:t>Bandi G.</w:t>
      </w:r>
      <w:r>
        <w:t xml:space="preserve"> Robotic Calyceal Diverticulectomy: A Video Review of Technique. </w:t>
      </w:r>
      <w:r>
        <w:rPr>
          <w:i/>
          <w:iCs/>
        </w:rPr>
        <w:t xml:space="preserve">Journal of </w:t>
      </w:r>
      <w:proofErr w:type="spellStart"/>
      <w:r>
        <w:rPr>
          <w:i/>
          <w:iCs/>
        </w:rPr>
        <w:t>Laparoendoscopic</w:t>
      </w:r>
      <w:proofErr w:type="spellEnd"/>
      <w:r>
        <w:rPr>
          <w:i/>
          <w:iCs/>
        </w:rPr>
        <w:t xml:space="preserve"> &amp; Advanced Surgical Techniques and Part B: </w:t>
      </w:r>
      <w:proofErr w:type="spellStart"/>
      <w:r>
        <w:rPr>
          <w:i/>
          <w:iCs/>
        </w:rPr>
        <w:t>Videoscopy</w:t>
      </w:r>
      <w:proofErr w:type="spellEnd"/>
      <w:r>
        <w:rPr>
          <w:i/>
          <w:iCs/>
        </w:rPr>
        <w:t>. July 2012, 22.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Harbin, A., Vora AA &amp; </w:t>
      </w:r>
      <w:r>
        <w:rPr>
          <w:b/>
          <w:bCs/>
        </w:rPr>
        <w:t>Bandi, G.</w:t>
      </w:r>
      <w:r>
        <w:t xml:space="preserve">: Recurrent Arteriovenous Malformation of the Spermatic Cord. </w:t>
      </w:r>
      <w:r>
        <w:rPr>
          <w:i/>
          <w:iCs/>
        </w:rPr>
        <w:t>BJUI. Jan 2012.</w:t>
      </w:r>
      <w:r>
        <w:t xml:space="preserve">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 xml:space="preserve">Oermann EK, </w:t>
      </w:r>
      <w:proofErr w:type="spellStart"/>
      <w:r>
        <w:rPr>
          <w:sz w:val="22"/>
          <w:szCs w:val="22"/>
        </w:rPr>
        <w:t>Suy</w:t>
      </w:r>
      <w:proofErr w:type="spellEnd"/>
      <w:r>
        <w:rPr>
          <w:sz w:val="22"/>
          <w:szCs w:val="22"/>
        </w:rPr>
        <w:t xml:space="preserve"> S, Hanscom HN, Kim JS, Lei S, Yu X, Zhang G, Ennis B, Rohan JP, </w:t>
      </w:r>
      <w:proofErr w:type="spellStart"/>
      <w:r>
        <w:rPr>
          <w:sz w:val="22"/>
          <w:szCs w:val="22"/>
        </w:rPr>
        <w:t>Piel</w:t>
      </w:r>
      <w:proofErr w:type="spellEnd"/>
      <w:r>
        <w:rPr>
          <w:sz w:val="22"/>
          <w:szCs w:val="22"/>
        </w:rPr>
        <w:t xml:space="preserve"> N, Sherer BA, </w:t>
      </w:r>
      <w:proofErr w:type="spellStart"/>
      <w:r>
        <w:rPr>
          <w:sz w:val="22"/>
          <w:szCs w:val="22"/>
        </w:rPr>
        <w:t>Borum</w:t>
      </w:r>
      <w:proofErr w:type="spellEnd"/>
      <w:r>
        <w:rPr>
          <w:sz w:val="22"/>
          <w:szCs w:val="22"/>
        </w:rPr>
        <w:t xml:space="preserve"> D, Chen VJ, </w:t>
      </w:r>
      <w:proofErr w:type="spellStart"/>
      <w:r>
        <w:rPr>
          <w:sz w:val="22"/>
          <w:szCs w:val="22"/>
        </w:rPr>
        <w:t>Batipps</w:t>
      </w:r>
      <w:proofErr w:type="spellEnd"/>
      <w:r>
        <w:rPr>
          <w:sz w:val="22"/>
          <w:szCs w:val="22"/>
        </w:rPr>
        <w:t xml:space="preserve"> GP, Constantinople NL, </w:t>
      </w:r>
      <w:proofErr w:type="spellStart"/>
      <w:r>
        <w:rPr>
          <w:sz w:val="22"/>
          <w:szCs w:val="22"/>
        </w:rPr>
        <w:t>Dejter</w:t>
      </w:r>
      <w:proofErr w:type="spellEnd"/>
      <w:r>
        <w:rPr>
          <w:sz w:val="22"/>
          <w:szCs w:val="22"/>
        </w:rPr>
        <w:t xml:space="preserve"> SW, </w:t>
      </w:r>
      <w:r>
        <w:rPr>
          <w:b/>
          <w:bCs/>
          <w:sz w:val="22"/>
          <w:szCs w:val="22"/>
        </w:rPr>
        <w:t>Bandi G</w:t>
      </w:r>
      <w:r>
        <w:rPr>
          <w:sz w:val="22"/>
          <w:szCs w:val="22"/>
        </w:rPr>
        <w:t xml:space="preserve">, Pahira J, </w:t>
      </w:r>
      <w:proofErr w:type="spellStart"/>
      <w:r>
        <w:rPr>
          <w:sz w:val="22"/>
          <w:szCs w:val="22"/>
        </w:rPr>
        <w:t>McGeagh</w:t>
      </w:r>
      <w:proofErr w:type="spellEnd"/>
      <w:r>
        <w:rPr>
          <w:sz w:val="22"/>
          <w:szCs w:val="22"/>
        </w:rPr>
        <w:t xml:space="preserve"> KG, Adams-Campbell L, Jha R, Dawson NA, Collins BT, Dritschilo A, Lynch JH, Collins SP. Low incidence of new biochemical and clinical hypogonadism following </w:t>
      </w:r>
      <w:proofErr w:type="spellStart"/>
      <w:r>
        <w:rPr>
          <w:sz w:val="22"/>
          <w:szCs w:val="22"/>
        </w:rPr>
        <w:t>hypofractionated</w:t>
      </w:r>
      <w:proofErr w:type="spellEnd"/>
      <w:r>
        <w:rPr>
          <w:sz w:val="22"/>
          <w:szCs w:val="22"/>
        </w:rPr>
        <w:t xml:space="preserve"> stereotactic body radiation therapy (SBRT) monotherapy for low- to intermediate-risk prostate cancer. </w:t>
      </w:r>
      <w:r>
        <w:rPr>
          <w:i/>
          <w:iCs/>
          <w:sz w:val="22"/>
          <w:szCs w:val="22"/>
        </w:rPr>
        <w:t xml:space="preserve">J </w:t>
      </w:r>
      <w:proofErr w:type="spellStart"/>
      <w:r>
        <w:rPr>
          <w:i/>
          <w:iCs/>
          <w:sz w:val="22"/>
          <w:szCs w:val="22"/>
        </w:rPr>
        <w:t>Hematol</w:t>
      </w:r>
      <w:proofErr w:type="spellEnd"/>
      <w:r>
        <w:rPr>
          <w:i/>
          <w:iCs/>
          <w:sz w:val="22"/>
          <w:szCs w:val="22"/>
        </w:rPr>
        <w:t xml:space="preserve"> Oncol. 2011 Mar </w:t>
      </w:r>
      <w:proofErr w:type="gramStart"/>
      <w:r>
        <w:rPr>
          <w:i/>
          <w:iCs/>
          <w:sz w:val="22"/>
          <w:szCs w:val="22"/>
        </w:rPr>
        <w:t>27;4:12</w:t>
      </w:r>
      <w:proofErr w:type="gramEnd"/>
      <w:r>
        <w:rPr>
          <w:i/>
          <w:iCs/>
          <w:sz w:val="22"/>
          <w:szCs w:val="22"/>
        </w:rPr>
        <w:t>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Bandi </w:t>
      </w:r>
      <w:proofErr w:type="gramStart"/>
      <w:r>
        <w:rPr>
          <w:b/>
          <w:bCs/>
          <w:sz w:val="22"/>
          <w:szCs w:val="22"/>
        </w:rPr>
        <w:t xml:space="preserve">G.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Editorial comment on </w:t>
      </w:r>
      <w:r>
        <w:t xml:space="preserve">Pathologic findings in patients with ureteropelvic junction obstruction and crossing vessels. </w:t>
      </w:r>
      <w:proofErr w:type="spellStart"/>
      <w:r>
        <w:t>Richstone</w:t>
      </w:r>
      <w:proofErr w:type="spellEnd"/>
      <w:r>
        <w:t xml:space="preserve"> L, </w:t>
      </w:r>
      <w:proofErr w:type="spellStart"/>
      <w:r>
        <w:t>Seideman</w:t>
      </w:r>
      <w:proofErr w:type="spellEnd"/>
      <w:r>
        <w:t xml:space="preserve"> CA, Reggio E, </w:t>
      </w:r>
      <w:proofErr w:type="spellStart"/>
      <w:r>
        <w:t>Bluebond-Langner</w:t>
      </w:r>
      <w:proofErr w:type="spellEnd"/>
      <w:r>
        <w:t xml:space="preserve"> R, Pinto PA, </w:t>
      </w:r>
      <w:proofErr w:type="spellStart"/>
      <w:r>
        <w:t>Trock</w:t>
      </w:r>
      <w:proofErr w:type="spellEnd"/>
      <w:r>
        <w:t xml:space="preserve"> B, </w:t>
      </w:r>
      <w:proofErr w:type="spellStart"/>
      <w:r>
        <w:t>Kavoussi</w:t>
      </w:r>
      <w:proofErr w:type="spellEnd"/>
      <w:r>
        <w:t xml:space="preserve"> LR. </w:t>
      </w:r>
      <w:hyperlink r:id="rId265" w:history="1">
        <w:r>
          <w:rPr>
            <w:i/>
            <w:iCs/>
            <w:color w:val="333333"/>
          </w:rPr>
          <w:t>Urology</w:t>
        </w:r>
      </w:hyperlink>
      <w:hyperlink r:id="rId266" w:history="1">
        <w:r>
          <w:rPr>
            <w:i/>
            <w:iCs/>
            <w:color w:val="333333"/>
          </w:rPr>
          <w:t>.</w:t>
        </w:r>
      </w:hyperlink>
      <w:r>
        <w:rPr>
          <w:i/>
          <w:iCs/>
        </w:rPr>
        <w:t xml:space="preserve"> 2009 Apr;73(4):716-9; discussion 719.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Wilkinson E.A., &amp; Nakada S.Y.: Nifedipine inhibits ureteral contractility in a dose-dependent manner. </w:t>
      </w:r>
      <w:r>
        <w:rPr>
          <w:i/>
          <w:iCs/>
        </w:rPr>
        <w:t>J Urol. 2008 May; 179(4) supplement: 509.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Wilkinson E.A.&amp; Nakada S.Y.: Effect of hydrocortisone in combination with doxazosin and </w:t>
      </w:r>
      <w:proofErr w:type="spellStart"/>
      <w:r>
        <w:t>nifedipne</w:t>
      </w:r>
      <w:proofErr w:type="spellEnd"/>
      <w:r>
        <w:t xml:space="preserve"> on ureteral contractility. </w:t>
      </w:r>
      <w:r>
        <w:rPr>
          <w:i/>
          <w:iCs/>
        </w:rPr>
        <w:t>J Urol. 2008 May; 179(4) supplement: 560.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</w:t>
      </w:r>
      <w:r>
        <w:t xml:space="preserve">., Meiners R.J., </w:t>
      </w:r>
      <w:proofErr w:type="spellStart"/>
      <w:r>
        <w:t>Pickhardt</w:t>
      </w:r>
      <w:proofErr w:type="spellEnd"/>
      <w:r>
        <w:t xml:space="preserve"> P.J., Nakada S.Y.: </w:t>
      </w:r>
      <w:hyperlink r:id="rId267" w:history="1">
        <w:r>
          <w:t>Stone</w:t>
        </w:r>
      </w:hyperlink>
      <w:hyperlink r:id="rId268" w:history="1">
        <w:r>
          <w:t xml:space="preserve"> </w:t>
        </w:r>
      </w:hyperlink>
      <w:hyperlink r:id="rId269" w:history="1">
        <w:r>
          <w:t>measurement</w:t>
        </w:r>
      </w:hyperlink>
      <w:hyperlink r:id="rId270" w:history="1">
        <w:r>
          <w:t xml:space="preserve"> </w:t>
        </w:r>
      </w:hyperlink>
      <w:hyperlink r:id="rId271" w:history="1">
        <w:r>
          <w:t>by</w:t>
        </w:r>
      </w:hyperlink>
      <w:hyperlink r:id="rId272" w:history="1">
        <w:r>
          <w:t xml:space="preserve"> </w:t>
        </w:r>
      </w:hyperlink>
      <w:hyperlink r:id="rId273" w:history="1">
        <w:r>
          <w:t>volumetric</w:t>
        </w:r>
      </w:hyperlink>
      <w:hyperlink r:id="rId274" w:history="1">
        <w:r>
          <w:t xml:space="preserve"> </w:t>
        </w:r>
      </w:hyperlink>
      <w:hyperlink r:id="rId275" w:history="1">
        <w:r>
          <w:t>three</w:t>
        </w:r>
      </w:hyperlink>
      <w:hyperlink r:id="rId276" w:history="1">
        <w:r>
          <w:t>-</w:t>
        </w:r>
      </w:hyperlink>
      <w:hyperlink r:id="rId277" w:history="1">
        <w:r>
          <w:t>dimensional</w:t>
        </w:r>
      </w:hyperlink>
      <w:hyperlink r:id="rId278" w:history="1">
        <w:r>
          <w:t xml:space="preserve"> </w:t>
        </w:r>
      </w:hyperlink>
      <w:hyperlink r:id="rId279" w:history="1">
        <w:r>
          <w:t>computed</w:t>
        </w:r>
      </w:hyperlink>
      <w:hyperlink r:id="rId280" w:history="1">
        <w:r>
          <w:t xml:space="preserve"> </w:t>
        </w:r>
      </w:hyperlink>
      <w:hyperlink r:id="rId281" w:history="1">
        <w:r>
          <w:t>tomography</w:t>
        </w:r>
      </w:hyperlink>
      <w:hyperlink r:id="rId282" w:history="1">
        <w:r>
          <w:t xml:space="preserve"> </w:t>
        </w:r>
      </w:hyperlink>
      <w:hyperlink r:id="rId283" w:history="1">
        <w:r>
          <w:t>for</w:t>
        </w:r>
      </w:hyperlink>
      <w:hyperlink r:id="rId284" w:history="1">
        <w:r>
          <w:t xml:space="preserve"> </w:t>
        </w:r>
      </w:hyperlink>
      <w:hyperlink r:id="rId285" w:history="1">
        <w:r>
          <w:t>predicting</w:t>
        </w:r>
      </w:hyperlink>
      <w:hyperlink r:id="rId286" w:history="1">
        <w:r>
          <w:t xml:space="preserve"> </w:t>
        </w:r>
      </w:hyperlink>
      <w:hyperlink r:id="rId287" w:history="1">
        <w:r>
          <w:t>the</w:t>
        </w:r>
      </w:hyperlink>
      <w:hyperlink r:id="rId288" w:history="1">
        <w:r>
          <w:t xml:space="preserve"> </w:t>
        </w:r>
      </w:hyperlink>
      <w:hyperlink r:id="rId289" w:history="1">
        <w:r>
          <w:t>outcome</w:t>
        </w:r>
      </w:hyperlink>
      <w:hyperlink r:id="rId290" w:history="1">
        <w:r>
          <w:t xml:space="preserve"> </w:t>
        </w:r>
      </w:hyperlink>
      <w:hyperlink r:id="rId291" w:history="1">
        <w:r>
          <w:t>after</w:t>
        </w:r>
      </w:hyperlink>
      <w:hyperlink r:id="rId292" w:history="1">
        <w:r>
          <w:t xml:space="preserve"> </w:t>
        </w:r>
      </w:hyperlink>
      <w:hyperlink r:id="rId293" w:history="1">
        <w:r>
          <w:t>extracorporeal</w:t>
        </w:r>
      </w:hyperlink>
      <w:hyperlink r:id="rId294" w:history="1">
        <w:r>
          <w:t xml:space="preserve"> </w:t>
        </w:r>
      </w:hyperlink>
      <w:hyperlink r:id="rId295" w:history="1">
        <w:r>
          <w:t>shock</w:t>
        </w:r>
      </w:hyperlink>
      <w:hyperlink r:id="rId296" w:history="1">
        <w:r>
          <w:t xml:space="preserve"> </w:t>
        </w:r>
      </w:hyperlink>
      <w:hyperlink r:id="rId297" w:history="1">
        <w:r>
          <w:t>wave</w:t>
        </w:r>
      </w:hyperlink>
      <w:hyperlink r:id="rId298" w:history="1">
        <w:r>
          <w:t xml:space="preserve"> </w:t>
        </w:r>
      </w:hyperlink>
      <w:hyperlink r:id="rId299" w:history="1">
        <w:r>
          <w:t>lithotripsy</w:t>
        </w:r>
      </w:hyperlink>
      <w:hyperlink r:id="rId300" w:history="1">
        <w:r>
          <w:t>.</w:t>
        </w:r>
      </w:hyperlink>
      <w:r>
        <w:t xml:space="preserve"> </w:t>
      </w:r>
      <w:r>
        <w:rPr>
          <w:i/>
          <w:iCs/>
        </w:rPr>
        <w:t>BJU Int. 2009 Feb;103(4):524-8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Wilkinson E.R, Cary Coyle T.L., &amp; Nakada S.Y.: Effect of </w:t>
      </w:r>
      <w:r>
        <w:lastRenderedPageBreak/>
        <w:t xml:space="preserve">hydrocortisone on porcine ureteral contractility in vitro.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Endourol</w:t>
      </w:r>
      <w:proofErr w:type="spellEnd"/>
      <w:r>
        <w:rPr>
          <w:i/>
          <w:iCs/>
        </w:rPr>
        <w:t xml:space="preserve">. 2008 Jun;22(6):1169-73. </w:t>
      </w:r>
    </w:p>
    <w:p w:rsidR="00A77B3E" w:rsidRDefault="002F248E">
      <w:pPr>
        <w:pStyle w:val="Heading1"/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Hedican S.P., Moon T.D., Lee F.T. &amp; Nakada S.Y.: Comparison of postoperative pain, convalescence and patient satisfaction after laparoscopic and percutaneous ablation of small renal masses.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Endourol</w:t>
      </w:r>
      <w:proofErr w:type="spellEnd"/>
      <w:r>
        <w:rPr>
          <w:i/>
          <w:iCs/>
        </w:rPr>
        <w:t>. 2008 May;22(5):963-7.</w:t>
      </w:r>
    </w:p>
    <w:p w:rsidR="00A77B3E" w:rsidRDefault="002F248E">
      <w:pPr>
        <w:pStyle w:val="Heading1"/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Best S.L. &amp; Nakada S.Y.: Current practice patterns in the management of upper urinary tract calculi in the North Central United States.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Endourol</w:t>
      </w:r>
      <w:proofErr w:type="spellEnd"/>
      <w:r>
        <w:rPr>
          <w:i/>
          <w:iCs/>
        </w:rPr>
        <w:t>. 2008 Apr;22(4):631-6.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hyperlink r:id="rId301" w:history="1">
        <w:r>
          <w:t>Nakada</w:t>
        </w:r>
      </w:hyperlink>
      <w:hyperlink r:id="rId302" w:history="1">
        <w:r>
          <w:t xml:space="preserve"> </w:t>
        </w:r>
      </w:hyperlink>
      <w:hyperlink r:id="rId303" w:history="1">
        <w:r>
          <w:t>S</w:t>
        </w:r>
      </w:hyperlink>
      <w:hyperlink r:id="rId304" w:history="1">
        <w:r>
          <w:t>.</w:t>
        </w:r>
      </w:hyperlink>
      <w:hyperlink r:id="rId305" w:history="1">
        <w:r>
          <w:t>Y</w:t>
        </w:r>
      </w:hyperlink>
      <w:r>
        <w:t xml:space="preserve">. &amp; </w:t>
      </w:r>
      <w:proofErr w:type="spellStart"/>
      <w:r>
        <w:t>Penniston</w:t>
      </w:r>
      <w:proofErr w:type="spellEnd"/>
      <w:r>
        <w:t xml:space="preserve"> K.L.: Practical approach to metabolic evaluation and treatment of the recurrent stone patient. </w:t>
      </w:r>
      <w:r>
        <w:rPr>
          <w:i/>
          <w:iCs/>
        </w:rPr>
        <w:t>Wisconsin Medical Journal. 2008 Apr;107(2):91-100.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</w:pPr>
      <w:proofErr w:type="spellStart"/>
      <w:r>
        <w:t>Sterrett</w:t>
      </w:r>
      <w:proofErr w:type="spellEnd"/>
      <w:r>
        <w:t xml:space="preserve"> S.P., </w:t>
      </w:r>
      <w:proofErr w:type="spellStart"/>
      <w:r>
        <w:t>Laurila</w:t>
      </w:r>
      <w:proofErr w:type="spellEnd"/>
      <w:r>
        <w:t xml:space="preserve"> T., </w:t>
      </w:r>
      <w:r>
        <w:rPr>
          <w:b/>
          <w:bCs/>
        </w:rPr>
        <w:t>Bandi G.</w:t>
      </w:r>
      <w:r>
        <w:t xml:space="preserve"> &amp; </w:t>
      </w:r>
      <w:proofErr w:type="spellStart"/>
      <w:r>
        <w:t>Jarrard</w:t>
      </w:r>
      <w:proofErr w:type="spellEnd"/>
      <w:r>
        <w:t xml:space="preserve"> D.F.: Identification and preservation of accessory pudendal vessels during robot-assisted laparoscopic radical retropubic prostatectomy. </w:t>
      </w:r>
      <w:r>
        <w:rPr>
          <w:i/>
          <w:iCs/>
        </w:rPr>
        <w:t xml:space="preserve">Journal of Robotic Surgery. </w:t>
      </w:r>
    </w:p>
    <w:p w:rsidR="00A77B3E" w:rsidRDefault="00E07325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hyperlink r:id="rId306" w:history="1">
        <w:r w:rsidR="002F248E">
          <w:rPr>
            <w:b/>
            <w:bCs/>
          </w:rPr>
          <w:t>Bandi</w:t>
        </w:r>
      </w:hyperlink>
      <w:hyperlink r:id="rId307" w:history="1">
        <w:r w:rsidR="002F248E">
          <w:rPr>
            <w:b/>
            <w:bCs/>
          </w:rPr>
          <w:t xml:space="preserve"> </w:t>
        </w:r>
      </w:hyperlink>
      <w:hyperlink r:id="rId308" w:history="1">
        <w:r w:rsidR="002F248E">
          <w:rPr>
            <w:b/>
            <w:bCs/>
          </w:rPr>
          <w:t>G</w:t>
        </w:r>
      </w:hyperlink>
      <w:r w:rsidR="002F248E">
        <w:rPr>
          <w:b/>
          <w:bCs/>
        </w:rPr>
        <w:t>.</w:t>
      </w:r>
      <w:r w:rsidR="002F248E">
        <w:t xml:space="preserve">, </w:t>
      </w:r>
      <w:hyperlink r:id="rId309" w:history="1">
        <w:r w:rsidR="002F248E">
          <w:t>Wen</w:t>
        </w:r>
      </w:hyperlink>
      <w:hyperlink r:id="rId310" w:history="1">
        <w:r w:rsidR="002F248E">
          <w:t xml:space="preserve"> </w:t>
        </w:r>
      </w:hyperlink>
      <w:hyperlink r:id="rId311" w:history="1">
        <w:r w:rsidR="002F248E">
          <w:t>CC</w:t>
        </w:r>
      </w:hyperlink>
      <w:r w:rsidR="002F248E">
        <w:t xml:space="preserve">., </w:t>
      </w:r>
      <w:hyperlink r:id="rId312" w:history="1">
        <w:r w:rsidR="002F248E">
          <w:t>Moon</w:t>
        </w:r>
      </w:hyperlink>
      <w:hyperlink r:id="rId313" w:history="1">
        <w:r w:rsidR="002F248E">
          <w:t xml:space="preserve"> </w:t>
        </w:r>
      </w:hyperlink>
      <w:hyperlink r:id="rId314" w:history="1">
        <w:r w:rsidR="002F248E">
          <w:t>T</w:t>
        </w:r>
      </w:hyperlink>
      <w:hyperlink r:id="rId315" w:history="1">
        <w:r w:rsidR="002F248E">
          <w:t>.</w:t>
        </w:r>
      </w:hyperlink>
      <w:hyperlink r:id="rId316" w:history="1">
        <w:r w:rsidR="002F248E">
          <w:t>D</w:t>
        </w:r>
      </w:hyperlink>
      <w:r w:rsidR="002F248E">
        <w:t xml:space="preserve">. &amp; </w:t>
      </w:r>
      <w:hyperlink r:id="rId317" w:history="1">
        <w:r w:rsidR="002F248E">
          <w:t>Nakada</w:t>
        </w:r>
      </w:hyperlink>
      <w:hyperlink r:id="rId318" w:history="1">
        <w:r w:rsidR="002F248E">
          <w:t xml:space="preserve"> </w:t>
        </w:r>
      </w:hyperlink>
      <w:hyperlink r:id="rId319" w:history="1">
        <w:r w:rsidR="002F248E">
          <w:t>S</w:t>
        </w:r>
      </w:hyperlink>
      <w:hyperlink r:id="rId320" w:history="1">
        <w:r w:rsidR="002F248E">
          <w:t>.</w:t>
        </w:r>
      </w:hyperlink>
      <w:hyperlink r:id="rId321" w:history="1">
        <w:r w:rsidR="002F248E">
          <w:t>Y</w:t>
        </w:r>
      </w:hyperlink>
      <w:r w:rsidR="002F248E">
        <w:t xml:space="preserve">.: Single center preliminary experience with hand-assisted laparoscopic resection of isolated renal cell carcinoma fossa recurrences. </w:t>
      </w:r>
      <w:r w:rsidR="008F2440">
        <w:fldChar w:fldCharType="begin"/>
      </w:r>
      <w:r w:rsidR="00A77B3E">
        <w:instrText>HYPERLINK ""</w:instrText>
      </w:r>
      <w:r w:rsidR="008F2440">
        <w:fldChar w:fldCharType="separate"/>
      </w:r>
      <w:r w:rsidR="002F248E">
        <w:rPr>
          <w:b/>
          <w:bCs/>
        </w:rPr>
        <w:t xml:space="preserve">Error! Hyperlink reference not </w:t>
      </w:r>
      <w:proofErr w:type="spellStart"/>
      <w:r w:rsidR="002F248E">
        <w:rPr>
          <w:b/>
          <w:bCs/>
        </w:rPr>
        <w:t>valid.</w:t>
      </w:r>
      <w:r w:rsidR="008F2440">
        <w:fldChar w:fldCharType="end"/>
      </w:r>
      <w:r w:rsidR="008F2440">
        <w:fldChar w:fldCharType="begin"/>
      </w:r>
      <w:r w:rsidR="00A77B3E">
        <w:instrText>HYPERLINK ""</w:instrText>
      </w:r>
      <w:r w:rsidR="008F2440">
        <w:fldChar w:fldCharType="separate"/>
      </w:r>
      <w:r w:rsidR="002F248E">
        <w:rPr>
          <w:b/>
          <w:bCs/>
        </w:rPr>
        <w:t>Error</w:t>
      </w:r>
      <w:proofErr w:type="spellEnd"/>
      <w:r w:rsidR="002F248E">
        <w:rPr>
          <w:b/>
          <w:bCs/>
        </w:rPr>
        <w:t>! Hyperlink reference not valid.</w:t>
      </w:r>
      <w:r w:rsidR="008F2440">
        <w:fldChar w:fldCharType="end"/>
      </w:r>
      <w:r w:rsidR="002F248E">
        <w:rPr>
          <w:i/>
          <w:iCs/>
        </w:rPr>
        <w:t xml:space="preserve"> 2008 Mar;71(3):495-9; discussion 499-</w:t>
      </w:r>
      <w:proofErr w:type="gramStart"/>
      <w:r w:rsidR="002F248E">
        <w:rPr>
          <w:i/>
          <w:iCs/>
        </w:rPr>
        <w:t>500..</w:t>
      </w:r>
      <w:proofErr w:type="gramEnd"/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Christian M., Hedican S.P., Moon T.D. &amp; Nakada S.Y.: Oncological outcomes of hand-assisted laparoscopic radical nephrectomy for clinically localized renal cell carcinoma: a single-institution study with &gt;or=3 years of follow-up. </w:t>
      </w:r>
      <w:r>
        <w:rPr>
          <w:i/>
          <w:iCs/>
        </w:rPr>
        <w:t xml:space="preserve">BJU Int. 2008 Feb;101(4):459-62. </w:t>
      </w:r>
      <w:proofErr w:type="spellStart"/>
      <w:r>
        <w:rPr>
          <w:i/>
          <w:iCs/>
        </w:rPr>
        <w:t>Epub</w:t>
      </w:r>
      <w:proofErr w:type="spellEnd"/>
      <w:r>
        <w:rPr>
          <w:i/>
          <w:iCs/>
        </w:rPr>
        <w:t xml:space="preserve"> 2007 Oct 17.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Wen C.C., Wilkinson E.A., Moon T.D., &amp; Nakada S.Y.: Comparison of blade temperatures after activation between Harmonic Ace and </w:t>
      </w:r>
      <w:proofErr w:type="spellStart"/>
      <w:r>
        <w:t>Ultracision</w:t>
      </w:r>
      <w:proofErr w:type="spellEnd"/>
      <w:r>
        <w:t xml:space="preserve"> harmonic scalpel LCS-K5.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Endourol</w:t>
      </w:r>
      <w:proofErr w:type="spellEnd"/>
      <w:r>
        <w:rPr>
          <w:i/>
          <w:iCs/>
        </w:rPr>
        <w:t xml:space="preserve">. 2008 Feb;22(2):333-6.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Hedican S.P. &amp; Nakada S.Y.: Current practice patterns involving the use of ablation therapy for small renal masses at academic institutions in the United States. </w:t>
      </w:r>
      <w:r>
        <w:rPr>
          <w:i/>
          <w:iCs/>
        </w:rPr>
        <w:t xml:space="preserve">Urology. 2008 Jan;71(1):113-7.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Al-Omar O. &amp; </w:t>
      </w:r>
      <w:proofErr w:type="spellStart"/>
      <w:r>
        <w:t>McLorie</w:t>
      </w:r>
      <w:proofErr w:type="spellEnd"/>
      <w:r>
        <w:t xml:space="preserve"> G. A.: Comparison of traditional </w:t>
      </w:r>
      <w:proofErr w:type="spellStart"/>
      <w:r>
        <w:t>enterocystoplasty</w:t>
      </w:r>
      <w:proofErr w:type="spellEnd"/>
      <w:r>
        <w:t xml:space="preserve"> and seromuscular </w:t>
      </w:r>
      <w:proofErr w:type="spellStart"/>
      <w:r>
        <w:t>colocystoplasty</w:t>
      </w:r>
      <w:proofErr w:type="spellEnd"/>
      <w:r>
        <w:t xml:space="preserve"> lined with urothelium.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Pediatr</w:t>
      </w:r>
      <w:proofErr w:type="spellEnd"/>
      <w:r>
        <w:rPr>
          <w:i/>
          <w:iCs/>
        </w:rPr>
        <w:t xml:space="preserve"> Urol. 2007 Dec;3(6):484-9. </w:t>
      </w:r>
      <w:proofErr w:type="spellStart"/>
      <w:r>
        <w:rPr>
          <w:i/>
          <w:iCs/>
        </w:rPr>
        <w:t>Epub</w:t>
      </w:r>
      <w:proofErr w:type="spellEnd"/>
      <w:r>
        <w:rPr>
          <w:i/>
          <w:iCs/>
        </w:rPr>
        <w:t xml:space="preserve"> 2007 Jun 20.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Wen C.C., Hedican S. P., Moon T.D., Lee F.T. &amp; Nakada S.Y.: Cryoablation of small renal masses: assessment of the outcome at one institution. </w:t>
      </w:r>
      <w:r>
        <w:rPr>
          <w:i/>
          <w:iCs/>
        </w:rPr>
        <w:t xml:space="preserve">BJU Int. 2007 Oct;100(4):798-801.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Vincentini</w:t>
      </w:r>
      <w:proofErr w:type="spellEnd"/>
      <w:r>
        <w:t xml:space="preserve"> F.C. &amp; </w:t>
      </w:r>
      <w:proofErr w:type="spellStart"/>
      <w:r>
        <w:t>Triest</w:t>
      </w:r>
      <w:proofErr w:type="spellEnd"/>
      <w:r>
        <w:t xml:space="preserve"> J.A.: </w:t>
      </w:r>
      <w:proofErr w:type="spellStart"/>
      <w:r>
        <w:t>Anuric</w:t>
      </w:r>
      <w:proofErr w:type="spellEnd"/>
      <w:r>
        <w:t xml:space="preserve"> renal failure after bilateral atraumatic ureteroscopy. </w:t>
      </w:r>
      <w:r>
        <w:rPr>
          <w:i/>
          <w:iCs/>
        </w:rPr>
        <w:t xml:space="preserve">Int </w:t>
      </w:r>
      <w:proofErr w:type="spellStart"/>
      <w:r>
        <w:rPr>
          <w:i/>
          <w:iCs/>
        </w:rPr>
        <w:t>Braz</w:t>
      </w:r>
      <w:proofErr w:type="spellEnd"/>
      <w:r>
        <w:rPr>
          <w:i/>
          <w:iCs/>
        </w:rPr>
        <w:t xml:space="preserve"> J Urol. 2007 Mar-Apr;33(2):193-4.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John T., </w:t>
      </w:r>
      <w:r>
        <w:rPr>
          <w:b/>
          <w:bCs/>
        </w:rPr>
        <w:t>Bandi G.</w:t>
      </w:r>
      <w:r>
        <w:t xml:space="preserve"> &amp; Santucci R. A.: Porcine small intestinal submucosa is not an ideal graft material for </w:t>
      </w:r>
      <w:proofErr w:type="spellStart"/>
      <w:r>
        <w:t>Peyronie's</w:t>
      </w:r>
      <w:proofErr w:type="spellEnd"/>
      <w:r>
        <w:t xml:space="preserve"> disease surgery. </w:t>
      </w:r>
      <w:r>
        <w:rPr>
          <w:i/>
          <w:iCs/>
        </w:rPr>
        <w:t>J Urol. 2006 Sep 176(3):1025- discussion 1029.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Al-Omar O. &amp; </w:t>
      </w:r>
      <w:proofErr w:type="spellStart"/>
      <w:r>
        <w:t>McLorie</w:t>
      </w:r>
      <w:proofErr w:type="spellEnd"/>
      <w:r>
        <w:t xml:space="preserve"> G. A.: Psoas abscess complicated by vesical fistula in a child managed by non-surgical therapy. </w:t>
      </w:r>
      <w:r>
        <w:rPr>
          <w:i/>
          <w:iCs/>
        </w:rPr>
        <w:t xml:space="preserve">J </w:t>
      </w:r>
      <w:proofErr w:type="spellStart"/>
      <w:r>
        <w:rPr>
          <w:i/>
          <w:iCs/>
        </w:rPr>
        <w:t>Pediatr</w:t>
      </w:r>
      <w:proofErr w:type="spellEnd"/>
      <w:r>
        <w:rPr>
          <w:i/>
          <w:iCs/>
        </w:rPr>
        <w:t xml:space="preserve"> Urol. 2005 Aug;1(4):315-6. </w:t>
      </w:r>
      <w:proofErr w:type="spellStart"/>
      <w:r>
        <w:rPr>
          <w:i/>
          <w:iCs/>
        </w:rPr>
        <w:t>Epub</w:t>
      </w:r>
      <w:proofErr w:type="spellEnd"/>
      <w:r>
        <w:rPr>
          <w:i/>
          <w:iCs/>
        </w:rPr>
        <w:t xml:space="preserve"> 2005 Mar 19.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Rajpurkar</w:t>
      </w:r>
      <w:proofErr w:type="spellEnd"/>
      <w:r>
        <w:t xml:space="preserve"> A. &amp; </w:t>
      </w:r>
      <w:proofErr w:type="spellStart"/>
      <w:r>
        <w:t>Dhabuwala</w:t>
      </w:r>
      <w:proofErr w:type="spellEnd"/>
      <w:r>
        <w:t xml:space="preserve"> C. B.: Multiple retained needles: An unusual complication of </w:t>
      </w:r>
      <w:proofErr w:type="spellStart"/>
      <w:r>
        <w:t>intracavernous</w:t>
      </w:r>
      <w:proofErr w:type="spellEnd"/>
      <w:r>
        <w:t xml:space="preserve"> self-injection. </w:t>
      </w:r>
      <w:r>
        <w:rPr>
          <w:i/>
          <w:iCs/>
        </w:rPr>
        <w:t xml:space="preserve">Urology. 2005 Apr; 65(4):797.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 &amp; Santucci R. A.: Controversies in the management of Male External </w:t>
      </w:r>
      <w:r>
        <w:lastRenderedPageBreak/>
        <w:t xml:space="preserve">Genitourinary Trauma. </w:t>
      </w:r>
      <w:r>
        <w:rPr>
          <w:i/>
          <w:iCs/>
        </w:rPr>
        <w:t>J Trauma.</w:t>
      </w:r>
      <w:r>
        <w:t xml:space="preserve"> </w:t>
      </w:r>
      <w:r>
        <w:rPr>
          <w:i/>
          <w:iCs/>
        </w:rPr>
        <w:t>2004 Jun; 56(6): 1362-70.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Rajpurkar</w:t>
      </w:r>
      <w:proofErr w:type="spellEnd"/>
      <w:r>
        <w:t xml:space="preserve"> A. &amp; </w:t>
      </w:r>
      <w:proofErr w:type="spellStart"/>
      <w:r>
        <w:t>Dhabuwala</w:t>
      </w:r>
      <w:proofErr w:type="spellEnd"/>
      <w:r>
        <w:t xml:space="preserve"> C. B.: Comparison of various graft materials for </w:t>
      </w:r>
      <w:proofErr w:type="spellStart"/>
      <w:r>
        <w:t>corporoplasty</w:t>
      </w:r>
      <w:proofErr w:type="spellEnd"/>
      <w:r>
        <w:t xml:space="preserve"> in penile surgeries</w:t>
      </w:r>
      <w:r>
        <w:rPr>
          <w:i/>
          <w:iCs/>
        </w:rPr>
        <w:t>. J Urol. 2004 May; 171(4) supplement: 238.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Bianco F. J., &amp; </w:t>
      </w:r>
      <w:proofErr w:type="spellStart"/>
      <w:r>
        <w:t>Dhabuwala</w:t>
      </w:r>
      <w:proofErr w:type="spellEnd"/>
      <w:r>
        <w:t xml:space="preserve"> C. B.: Recurrent scrotal arteriovenous malformation: A case report and review of literature. </w:t>
      </w:r>
      <w:r>
        <w:rPr>
          <w:i/>
          <w:iCs/>
        </w:rPr>
        <w:t>J Urol. 2004 Apr; 171(4): 1628.</w:t>
      </w:r>
      <w:r>
        <w:t xml:space="preserve">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Bianco F. J., </w:t>
      </w:r>
      <w:proofErr w:type="spellStart"/>
      <w:r>
        <w:t>Coccuza</w:t>
      </w:r>
      <w:proofErr w:type="spellEnd"/>
      <w:r>
        <w:t xml:space="preserve"> M., Che M., </w:t>
      </w:r>
      <w:proofErr w:type="spellStart"/>
      <w:r>
        <w:t>Grignon</w:t>
      </w:r>
      <w:proofErr w:type="spellEnd"/>
      <w:r>
        <w:t xml:space="preserve"> D. J. &amp; Pontes J. E.: Quantitative evaluation of G250 expression in multiple epithelial renal neoplasms, including multilocular cystic renal cell carcinoma.</w:t>
      </w:r>
      <w:r>
        <w:rPr>
          <w:i/>
          <w:iCs/>
        </w:rPr>
        <w:t xml:space="preserve"> J Urol. 2003 Apr; 169(4) supplement: 198. </w:t>
      </w:r>
    </w:p>
    <w:p w:rsidR="00A77B3E" w:rsidRDefault="002F248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Gupta S., Dave A., </w:t>
      </w:r>
      <w:r>
        <w:rPr>
          <w:b/>
          <w:bCs/>
        </w:rPr>
        <w:t>Bandi G.</w:t>
      </w:r>
      <w:r>
        <w:t xml:space="preserve"> &amp; Thakur R.: Obstetric Hysterectomy in Modern Day Obstetrics: An Overview of 175 Cases over a Period of 11 Years. </w:t>
      </w:r>
      <w:r>
        <w:rPr>
          <w:i/>
          <w:iCs/>
        </w:rPr>
        <w:t>Journal of Obstetrics &amp; Gynecology of India. 2001 Nov-Dec; 51(6): 91-93.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i/>
          <w:iCs/>
        </w:rPr>
      </w:pPr>
    </w:p>
    <w:p w:rsidR="00A77B3E" w:rsidRDefault="002F248E">
      <w:pPr>
        <w:rPr>
          <w:b/>
          <w:bCs/>
          <w:i/>
          <w:iCs/>
        </w:rPr>
      </w:pPr>
      <w:r>
        <w:rPr>
          <w:b/>
          <w:bCs/>
          <w:i/>
          <w:iCs/>
        </w:rPr>
        <w:t>Book chapters</w:t>
      </w:r>
    </w:p>
    <w:p w:rsidR="00A77B3E" w:rsidRDefault="00A77B3E">
      <w:pPr>
        <w:rPr>
          <w:b/>
          <w:bCs/>
          <w:i/>
          <w:iCs/>
        </w:rPr>
      </w:pPr>
    </w:p>
    <w:p w:rsidR="00A77B3E" w:rsidRDefault="002F248E">
      <w:pPr>
        <w:numPr>
          <w:ilvl w:val="0"/>
          <w:numId w:val="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Bandi G. </w:t>
      </w:r>
      <w:r>
        <w:t xml:space="preserve">&amp; Gomella L. G.: "Renal Tubular Acidosis" "Hemorrhagic Cystitis" and "Nocturnal Enuresis in Adults" and "Nephrotic Syndrome". </w:t>
      </w:r>
      <w:r>
        <w:rPr>
          <w:i/>
          <w:iCs/>
        </w:rPr>
        <w:t xml:space="preserve">(In press,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5-minute urology consult 2009). </w:t>
      </w:r>
    </w:p>
    <w:p w:rsidR="00A77B3E" w:rsidRDefault="002F248E">
      <w:pPr>
        <w:numPr>
          <w:ilvl w:val="0"/>
          <w:numId w:val="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 &amp; Gomella L. G.: Basic Principles of Laparoscopy: Transperitoneal, Extraperitoneal and Hand Assisted Techniques. </w:t>
      </w:r>
      <w:r>
        <w:rPr>
          <w:i/>
          <w:iCs/>
        </w:rPr>
        <w:t xml:space="preserve">(In press, Glenn’s Urologic Surgery, 6th Edition). </w:t>
      </w:r>
    </w:p>
    <w:p w:rsidR="00A77B3E" w:rsidRDefault="002F248E">
      <w:pPr>
        <w:numPr>
          <w:ilvl w:val="0"/>
          <w:numId w:val="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 &amp; Gomella L. G.: "Urethritis", "Urinary Tract Infection in Females" and "Urolithiasis". </w:t>
      </w:r>
      <w:r>
        <w:rPr>
          <w:i/>
          <w:iCs/>
        </w:rPr>
        <w:t xml:space="preserve">(In press, The 5-minute clinical consult 2009). </w:t>
      </w:r>
    </w:p>
    <w:p w:rsidR="00A77B3E" w:rsidRDefault="002F248E">
      <w:pPr>
        <w:pStyle w:val="Heading1"/>
        <w:numPr>
          <w:ilvl w:val="0"/>
          <w:numId w:val="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Bandi G. </w:t>
      </w:r>
      <w:r>
        <w:t>&amp; Nakada S.Y.:</w:t>
      </w:r>
      <w:r>
        <w:rPr>
          <w:b/>
          <w:bCs/>
        </w:rPr>
        <w:t xml:space="preserve"> </w:t>
      </w:r>
      <w:r>
        <w:t xml:space="preserve">Complications of lasers in Urology. </w:t>
      </w:r>
      <w:r>
        <w:rPr>
          <w:i/>
          <w:iCs/>
        </w:rPr>
        <w:t>(In press, Complications of Urologic Surgery: Prevention and Diagnosis, 4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Edition).</w:t>
      </w:r>
      <w:r>
        <w:rPr>
          <w:b/>
          <w:bCs/>
        </w:rPr>
        <w:t xml:space="preserve"> </w:t>
      </w:r>
    </w:p>
    <w:p w:rsidR="00A77B3E" w:rsidRDefault="002F248E">
      <w:pPr>
        <w:pStyle w:val="Heading1"/>
        <w:numPr>
          <w:ilvl w:val="0"/>
          <w:numId w:val="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Bandi G. </w:t>
      </w:r>
      <w:r>
        <w:t>&amp; Nakada S.Y.:</w:t>
      </w:r>
      <w:r>
        <w:rPr>
          <w:b/>
          <w:bCs/>
        </w:rPr>
        <w:t xml:space="preserve"> </w:t>
      </w:r>
      <w:r>
        <w:t xml:space="preserve">Laparoscopic cryoablation. </w:t>
      </w:r>
      <w:r>
        <w:rPr>
          <w:i/>
          <w:iCs/>
        </w:rPr>
        <w:t>(In press, Essential Urologic Laparoscopy, 2</w:t>
      </w:r>
      <w:r>
        <w:rPr>
          <w:i/>
          <w:iCs/>
          <w:vertAlign w:val="superscript"/>
        </w:rPr>
        <w:t>nd</w:t>
      </w:r>
      <w:r>
        <w:rPr>
          <w:i/>
          <w:iCs/>
        </w:rPr>
        <w:t xml:space="preserve"> Edition).</w:t>
      </w:r>
    </w:p>
    <w:p w:rsidR="00A77B3E" w:rsidRDefault="00A77B3E">
      <w:pPr>
        <w:rPr>
          <w:i/>
          <w:iCs/>
        </w:rPr>
      </w:pPr>
    </w:p>
    <w:p w:rsidR="00A77B3E" w:rsidRDefault="002F248E">
      <w:pPr>
        <w:rPr>
          <w:b/>
          <w:bCs/>
          <w:i/>
          <w:iCs/>
        </w:rPr>
      </w:pPr>
      <w:r>
        <w:rPr>
          <w:b/>
          <w:bCs/>
          <w:i/>
          <w:iCs/>
        </w:rPr>
        <w:t>Abstract presentations</w:t>
      </w:r>
      <w:r>
        <w:rPr>
          <w:b/>
          <w:bCs/>
        </w:rPr>
        <w:t xml:space="preserve"> </w:t>
      </w:r>
    </w:p>
    <w:p w:rsidR="00A77B3E" w:rsidRDefault="00A77B3E">
      <w:pPr>
        <w:ind w:left="360"/>
        <w:rPr>
          <w:b/>
          <w:bCs/>
        </w:rPr>
      </w:pPr>
    </w:p>
    <w:p w:rsidR="00102538" w:rsidRPr="00102538" w:rsidRDefault="004E033F" w:rsidP="0010253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 w:themeColor="text1"/>
          <w:shd w:val="solid" w:color="FFFFFF" w:fill="FFFFFF"/>
        </w:rPr>
      </w:pPr>
      <w:r w:rsidRPr="00102538">
        <w:rPr>
          <w:bCs/>
          <w:color w:val="000000" w:themeColor="text1"/>
          <w:shd w:val="clear" w:color="auto" w:fill="FDF5E6"/>
        </w:rPr>
        <w:t>Marchalik</w:t>
      </w:r>
      <w:r w:rsidR="00102538">
        <w:rPr>
          <w:bCs/>
          <w:color w:val="000000" w:themeColor="text1"/>
          <w:shd w:val="clear" w:color="auto" w:fill="FDF5E6"/>
        </w:rPr>
        <w:t xml:space="preserve"> D.</w:t>
      </w:r>
      <w:r w:rsidR="00102538">
        <w:rPr>
          <w:color w:val="000000" w:themeColor="text1"/>
          <w:shd w:val="clear" w:color="auto" w:fill="FDF5E6"/>
        </w:rPr>
        <w:t xml:space="preserve">, </w:t>
      </w:r>
      <w:r w:rsidRPr="00102538">
        <w:rPr>
          <w:color w:val="000000" w:themeColor="text1"/>
          <w:shd w:val="clear" w:color="auto" w:fill="FDF5E6"/>
        </w:rPr>
        <w:t>Wright, IV</w:t>
      </w:r>
      <w:r w:rsidR="00102538">
        <w:rPr>
          <w:color w:val="000000" w:themeColor="text1"/>
          <w:shd w:val="clear" w:color="auto" w:fill="FDF5E6"/>
        </w:rPr>
        <w:t xml:space="preserve"> H.C.</w:t>
      </w:r>
      <w:r w:rsidRPr="00102538">
        <w:rPr>
          <w:color w:val="000000" w:themeColor="text1"/>
          <w:shd w:val="clear" w:color="auto" w:fill="FDF5E6"/>
        </w:rPr>
        <w:t xml:space="preserve">, </w:t>
      </w:r>
      <w:r w:rsidR="00102538">
        <w:rPr>
          <w:color w:val="000000" w:themeColor="text1"/>
          <w:shd w:val="clear" w:color="auto" w:fill="FDF5E6"/>
        </w:rPr>
        <w:t xml:space="preserve"> </w:t>
      </w:r>
      <w:r w:rsidRPr="00102538">
        <w:rPr>
          <w:color w:val="000000" w:themeColor="text1"/>
          <w:shd w:val="clear" w:color="auto" w:fill="FDF5E6"/>
        </w:rPr>
        <w:t>Richter</w:t>
      </w:r>
      <w:r w:rsidR="00102538">
        <w:rPr>
          <w:color w:val="000000" w:themeColor="text1"/>
          <w:shd w:val="clear" w:color="auto" w:fill="FDF5E6"/>
        </w:rPr>
        <w:t xml:space="preserve"> L.A.</w:t>
      </w:r>
      <w:r w:rsidRPr="00102538">
        <w:rPr>
          <w:color w:val="000000" w:themeColor="text1"/>
          <w:shd w:val="clear" w:color="auto" w:fill="FDF5E6"/>
        </w:rPr>
        <w:t xml:space="preserve">, </w:t>
      </w:r>
      <w:proofErr w:type="spellStart"/>
      <w:r w:rsidRPr="00102538">
        <w:rPr>
          <w:color w:val="000000" w:themeColor="text1"/>
          <w:shd w:val="clear" w:color="auto" w:fill="FDF5E6"/>
        </w:rPr>
        <w:t>Pysher</w:t>
      </w:r>
      <w:proofErr w:type="spellEnd"/>
      <w:r w:rsidR="00102538">
        <w:rPr>
          <w:color w:val="000000" w:themeColor="text1"/>
          <w:shd w:val="clear" w:color="auto" w:fill="FDF5E6"/>
        </w:rPr>
        <w:t xml:space="preserve"> A.</w:t>
      </w:r>
      <w:r w:rsidRPr="00102538">
        <w:rPr>
          <w:color w:val="000000" w:themeColor="text1"/>
          <w:shd w:val="clear" w:color="auto" w:fill="FDF5E6"/>
        </w:rPr>
        <w:t>, Smith</w:t>
      </w:r>
      <w:r w:rsidR="00102538">
        <w:rPr>
          <w:color w:val="000000" w:themeColor="text1"/>
          <w:shd w:val="clear" w:color="auto" w:fill="FDF5E6"/>
        </w:rPr>
        <w:t xml:space="preserve"> C.P.</w:t>
      </w:r>
      <w:r w:rsidRPr="00102538">
        <w:rPr>
          <w:color w:val="000000" w:themeColor="text1"/>
          <w:shd w:val="clear" w:color="auto" w:fill="FDF5E6"/>
        </w:rPr>
        <w:t>, Michaelson</w:t>
      </w:r>
      <w:r w:rsidR="00102538">
        <w:rPr>
          <w:color w:val="000000" w:themeColor="text1"/>
          <w:shd w:val="clear" w:color="auto" w:fill="FDF5E6"/>
        </w:rPr>
        <w:t xml:space="preserve"> E.M.</w:t>
      </w:r>
      <w:r w:rsidRPr="00102538">
        <w:rPr>
          <w:color w:val="000000" w:themeColor="text1"/>
          <w:shd w:val="clear" w:color="auto" w:fill="FDF5E6"/>
        </w:rPr>
        <w:t>, Kowalczyk</w:t>
      </w:r>
      <w:r w:rsidR="00102538">
        <w:rPr>
          <w:color w:val="000000" w:themeColor="text1"/>
          <w:shd w:val="clear" w:color="auto" w:fill="FDF5E6"/>
        </w:rPr>
        <w:t xml:space="preserve"> K.</w:t>
      </w:r>
      <w:r w:rsidRPr="00102538">
        <w:rPr>
          <w:color w:val="000000" w:themeColor="text1"/>
          <w:shd w:val="clear" w:color="auto" w:fill="FDF5E6"/>
        </w:rPr>
        <w:t xml:space="preserve">, </w:t>
      </w:r>
      <w:r w:rsidRPr="00E307E4">
        <w:rPr>
          <w:b/>
          <w:color w:val="000000" w:themeColor="text1"/>
          <w:shd w:val="clear" w:color="auto" w:fill="FDF5E6"/>
        </w:rPr>
        <w:t>Bandi</w:t>
      </w:r>
      <w:r w:rsidR="00102538" w:rsidRPr="00E307E4">
        <w:rPr>
          <w:b/>
          <w:color w:val="000000" w:themeColor="text1"/>
          <w:shd w:val="clear" w:color="auto" w:fill="FDF5E6"/>
        </w:rPr>
        <w:t xml:space="preserve"> G.</w:t>
      </w:r>
      <w:r w:rsidRPr="00102538">
        <w:rPr>
          <w:color w:val="000000" w:themeColor="text1"/>
          <w:shd w:val="clear" w:color="auto" w:fill="FDF5E6"/>
        </w:rPr>
        <w:t>, Hwang</w:t>
      </w:r>
      <w:r w:rsidR="00102538">
        <w:rPr>
          <w:color w:val="000000" w:themeColor="text1"/>
          <w:shd w:val="clear" w:color="auto" w:fill="FDF5E6"/>
        </w:rPr>
        <w:t xml:space="preserve"> J.</w:t>
      </w:r>
      <w:r w:rsidRPr="00102538">
        <w:rPr>
          <w:color w:val="000000" w:themeColor="text1"/>
          <w:shd w:val="clear" w:color="auto" w:fill="FDF5E6"/>
        </w:rPr>
        <w:t xml:space="preserve">, </w:t>
      </w:r>
      <w:proofErr w:type="spellStart"/>
      <w:r w:rsidRPr="00102538">
        <w:rPr>
          <w:color w:val="000000" w:themeColor="text1"/>
          <w:shd w:val="clear" w:color="auto" w:fill="FDF5E6"/>
        </w:rPr>
        <w:t>McGeagh</w:t>
      </w:r>
      <w:proofErr w:type="spellEnd"/>
      <w:r w:rsidR="00102538">
        <w:rPr>
          <w:color w:val="000000" w:themeColor="text1"/>
          <w:shd w:val="clear" w:color="auto" w:fill="FDF5E6"/>
        </w:rPr>
        <w:t xml:space="preserve"> K.G.. </w:t>
      </w:r>
      <w:hyperlink r:id="rId322" w:history="1">
        <w:r w:rsidR="00102538" w:rsidRPr="00102538">
          <w:rPr>
            <w:rStyle w:val="Hyperlink"/>
            <w:rFonts w:eastAsiaTheme="minorEastAsia"/>
            <w:color w:val="000000" w:themeColor="text1"/>
            <w:u w:val="none"/>
            <w:shd w:val="clear" w:color="auto" w:fill="FDF5E6"/>
          </w:rPr>
          <w:t>Pathogenic Profile of Catheter-Associated Urinary Tract Infections in a Pediatric Institution</w:t>
        </w:r>
      </w:hyperlink>
      <w:r w:rsidR="00102538" w:rsidRPr="00102538">
        <w:rPr>
          <w:color w:val="000000" w:themeColor="text1"/>
        </w:rPr>
        <w:t xml:space="preserve">. </w:t>
      </w:r>
      <w:r w:rsidR="00102538" w:rsidRPr="00102538">
        <w:rPr>
          <w:i/>
          <w:iCs/>
          <w:color w:val="000000" w:themeColor="text1"/>
          <w:shd w:val="solid" w:color="FFFFFF" w:fill="FFFFFF"/>
        </w:rPr>
        <w:t>73rd annual meeting of the Mid-</w:t>
      </w:r>
      <w:proofErr w:type="spellStart"/>
      <w:r w:rsidR="00102538" w:rsidRPr="00102538">
        <w:rPr>
          <w:i/>
          <w:iCs/>
          <w:color w:val="000000" w:themeColor="text1"/>
          <w:shd w:val="solid" w:color="FFFFFF" w:fill="FFFFFF"/>
        </w:rPr>
        <w:t>atlantic</w:t>
      </w:r>
      <w:proofErr w:type="spellEnd"/>
      <w:r w:rsidR="00102538" w:rsidRPr="00102538">
        <w:rPr>
          <w:i/>
          <w:iCs/>
          <w:color w:val="000000" w:themeColor="text1"/>
          <w:shd w:val="solid" w:color="FFFFFF" w:fill="FFFFFF"/>
        </w:rPr>
        <w:t xml:space="preserve"> section of AUA, Nassau, Bahamas, October 2015.</w:t>
      </w:r>
    </w:p>
    <w:p w:rsidR="00102538" w:rsidRPr="00102538" w:rsidRDefault="00E307E4" w:rsidP="0010253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 w:themeColor="text1"/>
          <w:shd w:val="solid" w:color="FFFFFF" w:fill="FFFFFF"/>
        </w:rPr>
      </w:pPr>
      <w:r w:rsidRPr="00102538">
        <w:rPr>
          <w:bCs/>
          <w:color w:val="000000" w:themeColor="text1"/>
          <w:shd w:val="clear" w:color="auto" w:fill="FDF5E6"/>
        </w:rPr>
        <w:t>Marchalik</w:t>
      </w:r>
      <w:r>
        <w:rPr>
          <w:bCs/>
          <w:color w:val="000000" w:themeColor="text1"/>
          <w:shd w:val="clear" w:color="auto" w:fill="FDF5E6"/>
        </w:rPr>
        <w:t xml:space="preserve"> D.</w:t>
      </w:r>
      <w:r>
        <w:rPr>
          <w:color w:val="000000" w:themeColor="text1"/>
          <w:shd w:val="clear" w:color="auto" w:fill="FDF5E6"/>
        </w:rPr>
        <w:t xml:space="preserve">, </w:t>
      </w:r>
      <w:r w:rsidRPr="00102538">
        <w:rPr>
          <w:color w:val="000000" w:themeColor="text1"/>
          <w:shd w:val="clear" w:color="auto" w:fill="FDF5E6"/>
        </w:rPr>
        <w:t>Wright, IV</w:t>
      </w:r>
      <w:r>
        <w:rPr>
          <w:color w:val="000000" w:themeColor="text1"/>
          <w:shd w:val="clear" w:color="auto" w:fill="FDF5E6"/>
        </w:rPr>
        <w:t xml:space="preserve"> H.C.</w:t>
      </w:r>
      <w:proofErr w:type="gramStart"/>
      <w:r w:rsidRPr="00102538">
        <w:rPr>
          <w:color w:val="000000" w:themeColor="text1"/>
          <w:shd w:val="clear" w:color="auto" w:fill="FDF5E6"/>
        </w:rPr>
        <w:t xml:space="preserve">, </w:t>
      </w:r>
      <w:r>
        <w:rPr>
          <w:color w:val="000000" w:themeColor="text1"/>
          <w:shd w:val="clear" w:color="auto" w:fill="FDF5E6"/>
        </w:rPr>
        <w:t xml:space="preserve"> </w:t>
      </w:r>
      <w:r w:rsidRPr="00102538">
        <w:rPr>
          <w:color w:val="000000" w:themeColor="text1"/>
          <w:shd w:val="clear" w:color="auto" w:fill="FDF5E6"/>
        </w:rPr>
        <w:t>Richter</w:t>
      </w:r>
      <w:proofErr w:type="gramEnd"/>
      <w:r>
        <w:rPr>
          <w:color w:val="000000" w:themeColor="text1"/>
          <w:shd w:val="clear" w:color="auto" w:fill="FDF5E6"/>
        </w:rPr>
        <w:t xml:space="preserve"> L.A.</w:t>
      </w:r>
      <w:r w:rsidRPr="00102538">
        <w:rPr>
          <w:color w:val="000000" w:themeColor="text1"/>
          <w:shd w:val="clear" w:color="auto" w:fill="FDF5E6"/>
        </w:rPr>
        <w:t xml:space="preserve">, </w:t>
      </w:r>
      <w:proofErr w:type="spellStart"/>
      <w:r w:rsidRPr="00102538">
        <w:rPr>
          <w:color w:val="000000" w:themeColor="text1"/>
          <w:shd w:val="clear" w:color="auto" w:fill="FDF5E6"/>
        </w:rPr>
        <w:t>Pysher</w:t>
      </w:r>
      <w:proofErr w:type="spellEnd"/>
      <w:r>
        <w:rPr>
          <w:color w:val="000000" w:themeColor="text1"/>
          <w:shd w:val="clear" w:color="auto" w:fill="FDF5E6"/>
        </w:rPr>
        <w:t xml:space="preserve"> A., </w:t>
      </w:r>
      <w:r w:rsidRPr="00102538">
        <w:rPr>
          <w:color w:val="000000" w:themeColor="text1"/>
          <w:shd w:val="clear" w:color="auto" w:fill="FDF5E6"/>
        </w:rPr>
        <w:t xml:space="preserve"> Kowalczyk</w:t>
      </w:r>
      <w:r>
        <w:rPr>
          <w:color w:val="000000" w:themeColor="text1"/>
          <w:shd w:val="clear" w:color="auto" w:fill="FDF5E6"/>
        </w:rPr>
        <w:t xml:space="preserve"> K.</w:t>
      </w:r>
      <w:r w:rsidRPr="00102538">
        <w:rPr>
          <w:color w:val="000000" w:themeColor="text1"/>
          <w:shd w:val="clear" w:color="auto" w:fill="FDF5E6"/>
        </w:rPr>
        <w:t xml:space="preserve">, </w:t>
      </w:r>
      <w:r w:rsidRPr="00E307E4">
        <w:rPr>
          <w:b/>
          <w:color w:val="000000" w:themeColor="text1"/>
          <w:shd w:val="clear" w:color="auto" w:fill="FDF5E6"/>
        </w:rPr>
        <w:t>Bandi G.</w:t>
      </w:r>
      <w:r w:rsidRPr="00102538">
        <w:rPr>
          <w:color w:val="000000" w:themeColor="text1"/>
          <w:shd w:val="clear" w:color="auto" w:fill="FDF5E6"/>
        </w:rPr>
        <w:t>, Hwang</w:t>
      </w:r>
      <w:r>
        <w:rPr>
          <w:color w:val="000000" w:themeColor="text1"/>
          <w:shd w:val="clear" w:color="auto" w:fill="FDF5E6"/>
        </w:rPr>
        <w:t xml:space="preserve"> J.</w:t>
      </w:r>
      <w:r w:rsidRPr="00102538">
        <w:rPr>
          <w:color w:val="000000" w:themeColor="text1"/>
          <w:shd w:val="clear" w:color="auto" w:fill="FDF5E6"/>
        </w:rPr>
        <w:t xml:space="preserve">, </w:t>
      </w:r>
      <w:proofErr w:type="spellStart"/>
      <w:r w:rsidRPr="00102538">
        <w:rPr>
          <w:color w:val="000000" w:themeColor="text1"/>
          <w:shd w:val="clear" w:color="auto" w:fill="FDF5E6"/>
        </w:rPr>
        <w:t>McGeagh</w:t>
      </w:r>
      <w:proofErr w:type="spellEnd"/>
      <w:r>
        <w:rPr>
          <w:color w:val="000000" w:themeColor="text1"/>
          <w:shd w:val="clear" w:color="auto" w:fill="FDF5E6"/>
        </w:rPr>
        <w:t xml:space="preserve"> K.G. </w:t>
      </w:r>
      <w:r w:rsidR="004E033F" w:rsidRPr="00102538">
        <w:rPr>
          <w:rStyle w:val="apple-converted-space"/>
          <w:rFonts w:eastAsiaTheme="minorEastAsia"/>
          <w:color w:val="000000" w:themeColor="text1"/>
          <w:shd w:val="clear" w:color="auto" w:fill="FDF5E6"/>
        </w:rPr>
        <w:t> </w:t>
      </w:r>
      <w:proofErr w:type="spellStart"/>
      <w:r w:rsidR="008F2440">
        <w:fldChar w:fldCharType="begin"/>
      </w:r>
      <w:r w:rsidR="008E57A2">
        <w:instrText>HYPERLINK "http://meeting.maaua.org/abstracts/2015/P32.cgi"</w:instrText>
      </w:r>
      <w:r w:rsidR="008F2440">
        <w:fldChar w:fldCharType="separate"/>
      </w:r>
      <w:r w:rsidR="004E033F" w:rsidRPr="00102538">
        <w:rPr>
          <w:rStyle w:val="Hyperlink"/>
          <w:rFonts w:eastAsiaTheme="minorEastAsia"/>
          <w:color w:val="000000" w:themeColor="text1"/>
          <w:u w:val="none"/>
          <w:shd w:val="clear" w:color="auto" w:fill="FDF5E6"/>
        </w:rPr>
        <w:t>AdVance</w:t>
      </w:r>
      <w:proofErr w:type="spellEnd"/>
      <w:r w:rsidR="004E033F" w:rsidRPr="00102538">
        <w:rPr>
          <w:rStyle w:val="Hyperlink"/>
          <w:rFonts w:eastAsiaTheme="minorEastAsia"/>
          <w:color w:val="000000" w:themeColor="text1"/>
          <w:u w:val="none"/>
          <w:shd w:val="clear" w:color="auto" w:fill="FDF5E6"/>
        </w:rPr>
        <w:t xml:space="preserve"> </w:t>
      </w:r>
      <w:proofErr w:type="spellStart"/>
      <w:r w:rsidR="004E033F" w:rsidRPr="00102538">
        <w:rPr>
          <w:rStyle w:val="Hyperlink"/>
          <w:rFonts w:eastAsiaTheme="minorEastAsia"/>
          <w:color w:val="000000" w:themeColor="text1"/>
          <w:u w:val="none"/>
          <w:shd w:val="clear" w:color="auto" w:fill="FDF5E6"/>
        </w:rPr>
        <w:t>Transobturator</w:t>
      </w:r>
      <w:proofErr w:type="spellEnd"/>
      <w:r w:rsidR="004E033F" w:rsidRPr="00102538">
        <w:rPr>
          <w:rStyle w:val="Hyperlink"/>
          <w:rFonts w:eastAsiaTheme="minorEastAsia"/>
          <w:color w:val="000000" w:themeColor="text1"/>
          <w:u w:val="none"/>
          <w:shd w:val="clear" w:color="auto" w:fill="FDF5E6"/>
        </w:rPr>
        <w:t xml:space="preserve"> Sling for Post-Prostatectomy Incontinence: Effects of Radiation and Duration of Follow-Up on Efficacy and Patient Satisfaction</w:t>
      </w:r>
      <w:r w:rsidR="008F2440">
        <w:fldChar w:fldCharType="end"/>
      </w:r>
      <w:r>
        <w:t xml:space="preserve">. </w:t>
      </w:r>
      <w:r w:rsidR="00102538" w:rsidRPr="00102538">
        <w:rPr>
          <w:i/>
          <w:iCs/>
          <w:color w:val="000000" w:themeColor="text1"/>
          <w:shd w:val="solid" w:color="FFFFFF" w:fill="FFFFFF"/>
        </w:rPr>
        <w:t>73rd annual meeting of the Mid-</w:t>
      </w:r>
      <w:proofErr w:type="spellStart"/>
      <w:r w:rsidR="00102538" w:rsidRPr="00102538">
        <w:rPr>
          <w:i/>
          <w:iCs/>
          <w:color w:val="000000" w:themeColor="text1"/>
          <w:shd w:val="solid" w:color="FFFFFF" w:fill="FFFFFF"/>
        </w:rPr>
        <w:t>atlantic</w:t>
      </w:r>
      <w:proofErr w:type="spellEnd"/>
      <w:r w:rsidR="00102538" w:rsidRPr="00102538">
        <w:rPr>
          <w:i/>
          <w:iCs/>
          <w:color w:val="000000" w:themeColor="text1"/>
          <w:shd w:val="solid" w:color="FFFFFF" w:fill="FFFFFF"/>
        </w:rPr>
        <w:t xml:space="preserve"> section of AUA, Nassau, Bahamas, October 2015</w:t>
      </w:r>
    </w:p>
    <w:p w:rsidR="00102538" w:rsidRPr="00102538" w:rsidRDefault="004E033F" w:rsidP="0010253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222222"/>
          <w:shd w:val="solid" w:color="FFFFFF" w:fill="FFFFFF"/>
        </w:rPr>
      </w:pPr>
      <w:r>
        <w:t xml:space="preserve">Marchalik D., Hill F.C., Krishnan J., Wright, H.C., Nissim H., Brems J., </w:t>
      </w:r>
      <w:proofErr w:type="spellStart"/>
      <w:r>
        <w:t>Uchio</w:t>
      </w:r>
      <w:proofErr w:type="spellEnd"/>
      <w:r>
        <w:t xml:space="preserve"> E., Murdock J., Kowalczyk K., </w:t>
      </w:r>
      <w:r w:rsidRPr="00E307E4">
        <w:rPr>
          <w:b/>
        </w:rPr>
        <w:t>Bandi G.</w:t>
      </w:r>
      <w:r>
        <w:t xml:space="preserve">, Lynch J., </w:t>
      </w:r>
      <w:proofErr w:type="spellStart"/>
      <w:r>
        <w:t>Verghese</w:t>
      </w:r>
      <w:proofErr w:type="spellEnd"/>
      <w:r>
        <w:t xml:space="preserve"> M. and Hwang J.: Focal Apical Margin Positivity in Robot Assisted Laparoscopic Prostatectomy: Effects of Nerve Sparing on Margin Status.</w:t>
      </w:r>
      <w:r w:rsidR="00102538">
        <w:t xml:space="preserve"> </w:t>
      </w:r>
      <w:r w:rsidR="00102538" w:rsidRPr="00102538">
        <w:rPr>
          <w:i/>
          <w:iCs/>
          <w:color w:val="222222"/>
          <w:shd w:val="solid" w:color="FFFFFF" w:fill="FFFFFF"/>
        </w:rPr>
        <w:t>72nd annual meeting of the Mid-</w:t>
      </w:r>
      <w:proofErr w:type="spellStart"/>
      <w:r w:rsidR="00102538" w:rsidRPr="00102538">
        <w:rPr>
          <w:i/>
          <w:iCs/>
          <w:color w:val="222222"/>
          <w:shd w:val="solid" w:color="FFFFFF" w:fill="FFFFFF"/>
        </w:rPr>
        <w:lastRenderedPageBreak/>
        <w:t>atlantic</w:t>
      </w:r>
      <w:proofErr w:type="spellEnd"/>
      <w:r w:rsidR="00102538" w:rsidRPr="00102538">
        <w:rPr>
          <w:i/>
          <w:iCs/>
          <w:color w:val="222222"/>
          <w:shd w:val="solid" w:color="FFFFFF" w:fill="FFFFFF"/>
        </w:rPr>
        <w:t xml:space="preserve"> section of AUA, Philadelphia, PA, October 2014.</w:t>
      </w:r>
    </w:p>
    <w:p w:rsidR="00102538" w:rsidRPr="00102538" w:rsidRDefault="004E033F" w:rsidP="0010253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222222"/>
          <w:shd w:val="solid" w:color="FFFFFF" w:fill="FFFFFF"/>
        </w:rPr>
      </w:pPr>
      <w:r>
        <w:t xml:space="preserve">Marchalik D., Hill F.C., Krishnan J., Wright, H.C., Nissim H., </w:t>
      </w:r>
      <w:proofErr w:type="spellStart"/>
      <w:r>
        <w:t>Uchio</w:t>
      </w:r>
      <w:proofErr w:type="spellEnd"/>
      <w:r>
        <w:t xml:space="preserve"> E., Kowalczyk K., </w:t>
      </w:r>
      <w:r w:rsidRPr="00E307E4">
        <w:rPr>
          <w:b/>
        </w:rPr>
        <w:t>Bandi G.</w:t>
      </w:r>
      <w:r>
        <w:t xml:space="preserve">, Lynch J., </w:t>
      </w:r>
      <w:proofErr w:type="spellStart"/>
      <w:r>
        <w:t>Verghese</w:t>
      </w:r>
      <w:proofErr w:type="spellEnd"/>
      <w:r>
        <w:t xml:space="preserve"> M. and Hwang J.: How Accurate is 3T MRI in Prostate Cancer Staging? A Comparison of Pre-prostatectomy MRI findings to Pathology Specimen in Robot Assisted </w:t>
      </w:r>
      <w:proofErr w:type="spellStart"/>
      <w:r>
        <w:t>Laparoscpuc</w:t>
      </w:r>
      <w:proofErr w:type="spellEnd"/>
      <w:r>
        <w:t xml:space="preserve"> Prostatectomies. </w:t>
      </w:r>
      <w:r w:rsidR="00102538">
        <w:rPr>
          <w:i/>
          <w:iCs/>
          <w:color w:val="222222"/>
          <w:shd w:val="solid" w:color="FFFFFF" w:fill="FFFFFF"/>
        </w:rPr>
        <w:t>72nd annual meeting of the Mid-</w:t>
      </w:r>
      <w:proofErr w:type="spellStart"/>
      <w:r w:rsidR="00102538">
        <w:rPr>
          <w:i/>
          <w:iCs/>
          <w:color w:val="222222"/>
          <w:shd w:val="solid" w:color="FFFFFF" w:fill="FFFFFF"/>
        </w:rPr>
        <w:t>atlantic</w:t>
      </w:r>
      <w:proofErr w:type="spellEnd"/>
      <w:r w:rsidR="00102538">
        <w:rPr>
          <w:i/>
          <w:iCs/>
          <w:color w:val="222222"/>
          <w:shd w:val="solid" w:color="FFFFFF" w:fill="FFFFFF"/>
        </w:rPr>
        <w:t xml:space="preserve"> section of AUA, Philadelphia, PA, October 2014.</w:t>
      </w:r>
    </w:p>
    <w:p w:rsidR="00A77B3E" w:rsidRPr="00102538" w:rsidRDefault="002F248E" w:rsidP="0010253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222222"/>
          <w:shd w:val="solid" w:color="FFFFFF" w:fill="FFFFFF"/>
        </w:rPr>
      </w:pPr>
      <w:r w:rsidRPr="00102538">
        <w:rPr>
          <w:color w:val="222222"/>
          <w:shd w:val="solid" w:color="FFFFFF" w:fill="FFFFFF"/>
        </w:rPr>
        <w:t>Harbin A, Pahira JJ &amp;</w:t>
      </w:r>
      <w:r w:rsidRPr="00102538">
        <w:rPr>
          <w:b/>
          <w:bCs/>
          <w:color w:val="222222"/>
          <w:shd w:val="solid" w:color="FFFFFF" w:fill="FFFFFF"/>
        </w:rPr>
        <w:t xml:space="preserve"> Bandi G</w:t>
      </w:r>
      <w:r w:rsidRPr="00102538">
        <w:rPr>
          <w:color w:val="222222"/>
          <w:shd w:val="solid" w:color="FFFFFF" w:fill="FFFFFF"/>
        </w:rPr>
        <w:t xml:space="preserve">.: The Effect of Testosterone on Kidney Stone Risk Factors. </w:t>
      </w:r>
      <w:r w:rsidRPr="00102538">
        <w:rPr>
          <w:i/>
          <w:iCs/>
          <w:color w:val="222222"/>
          <w:shd w:val="solid" w:color="FFFFFF" w:fill="FFFFFF"/>
        </w:rPr>
        <w:t>71st annual meeting of the Mid-</w:t>
      </w:r>
      <w:proofErr w:type="spellStart"/>
      <w:r w:rsidRPr="00102538">
        <w:rPr>
          <w:i/>
          <w:iCs/>
          <w:color w:val="222222"/>
          <w:shd w:val="solid" w:color="FFFFFF" w:fill="FFFFFF"/>
        </w:rPr>
        <w:t>atlantic</w:t>
      </w:r>
      <w:proofErr w:type="spellEnd"/>
      <w:r w:rsidRPr="00102538">
        <w:rPr>
          <w:i/>
          <w:iCs/>
          <w:color w:val="222222"/>
          <w:shd w:val="solid" w:color="FFFFFF" w:fill="FFFFFF"/>
        </w:rPr>
        <w:t xml:space="preserve"> section of AUA, White Sulphur Springs WV, October 2013.</w:t>
      </w:r>
    </w:p>
    <w:p w:rsidR="00A77B3E" w:rsidRPr="00E307E4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proofErr w:type="spellStart"/>
      <w:r>
        <w:t>Yingling</w:t>
      </w:r>
      <w:proofErr w:type="spellEnd"/>
      <w:r>
        <w:t xml:space="preserve"> C, Loftus K, Sharma H, </w:t>
      </w:r>
      <w:r>
        <w:rPr>
          <w:b/>
          <w:bCs/>
        </w:rPr>
        <w:t>Bandi G.</w:t>
      </w:r>
      <w:r w:rsidR="00102538">
        <w:t>: Evaluation o</w:t>
      </w:r>
      <w:r>
        <w:t xml:space="preserve">f Radiation Safety Training </w:t>
      </w:r>
      <w:proofErr w:type="gramStart"/>
      <w:r>
        <w:t>And</w:t>
      </w:r>
      <w:proofErr w:type="gramEnd"/>
      <w:r>
        <w:t xml:space="preserve"> Knowledge Amongst Urologists In The United States – A Nationwide Survey. </w:t>
      </w:r>
      <w:r>
        <w:rPr>
          <w:i/>
          <w:iCs/>
          <w:color w:val="222222"/>
          <w:shd w:val="solid" w:color="FFFFFF" w:fill="FFFFFF"/>
        </w:rPr>
        <w:t>7</w:t>
      </w:r>
      <w:r w:rsidR="0099239F">
        <w:rPr>
          <w:i/>
          <w:iCs/>
          <w:color w:val="222222"/>
          <w:shd w:val="solid" w:color="FFFFFF" w:fill="FFFFFF"/>
        </w:rPr>
        <w:t>0</w:t>
      </w:r>
      <w:r>
        <w:rPr>
          <w:i/>
          <w:iCs/>
          <w:color w:val="222222"/>
          <w:shd w:val="solid" w:color="FFFFFF" w:fill="FFFFFF"/>
        </w:rPr>
        <w:t>st annual meeting of the Mid-</w:t>
      </w:r>
      <w:proofErr w:type="spellStart"/>
      <w:r>
        <w:rPr>
          <w:i/>
          <w:iCs/>
          <w:color w:val="222222"/>
          <w:shd w:val="solid" w:color="FFFFFF" w:fill="FFFFFF"/>
        </w:rPr>
        <w:t>atlantic</w:t>
      </w:r>
      <w:proofErr w:type="spellEnd"/>
      <w:r>
        <w:rPr>
          <w:i/>
          <w:iCs/>
          <w:color w:val="222222"/>
          <w:shd w:val="solid" w:color="FFFFFF" w:fill="FFFFFF"/>
        </w:rPr>
        <w:t xml:space="preserve"> section of AUA, Philadelphia PA, October 2012.</w:t>
      </w:r>
    </w:p>
    <w:p w:rsidR="00E307E4" w:rsidRPr="00E307E4" w:rsidRDefault="00E307E4" w:rsidP="00E307E4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 w:rsidRPr="00E307E4">
        <w:rPr>
          <w:iCs/>
          <w:color w:val="222222"/>
          <w:shd w:val="solid" w:color="FFFFFF" w:fill="FFFFFF"/>
        </w:rPr>
        <w:t xml:space="preserve">Vora A.A., Large T., Lynch J., </w:t>
      </w:r>
      <w:r w:rsidRPr="00E307E4">
        <w:rPr>
          <w:b/>
          <w:iCs/>
          <w:color w:val="222222"/>
          <w:shd w:val="solid" w:color="FFFFFF" w:fill="FFFFFF"/>
        </w:rPr>
        <w:t>Bandi G.</w:t>
      </w:r>
      <w:r w:rsidRPr="00E307E4">
        <w:rPr>
          <w:iCs/>
          <w:color w:val="222222"/>
          <w:shd w:val="solid" w:color="FFFFFF" w:fill="FFFFFF"/>
        </w:rPr>
        <w:t xml:space="preserve">, </w:t>
      </w:r>
      <w:proofErr w:type="spellStart"/>
      <w:r w:rsidRPr="00E307E4">
        <w:rPr>
          <w:iCs/>
          <w:color w:val="222222"/>
          <w:shd w:val="solid" w:color="FFFFFF" w:fill="FFFFFF"/>
        </w:rPr>
        <w:t>McGeagh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K., Kowalczyk K., </w:t>
      </w:r>
      <w:proofErr w:type="spellStart"/>
      <w:r w:rsidRPr="00E307E4">
        <w:rPr>
          <w:iCs/>
          <w:color w:val="222222"/>
          <w:shd w:val="solid" w:color="FFFFFF" w:fill="FFFFFF"/>
        </w:rPr>
        <w:t>Ghasemian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R., </w:t>
      </w:r>
      <w:proofErr w:type="spellStart"/>
      <w:r w:rsidRPr="00E307E4">
        <w:rPr>
          <w:iCs/>
          <w:color w:val="222222"/>
          <w:shd w:val="solid" w:color="FFFFFF" w:fill="FFFFFF"/>
        </w:rPr>
        <w:t>Verghese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M.,</w:t>
      </w:r>
      <w:r>
        <w:rPr>
          <w:iCs/>
          <w:color w:val="222222"/>
          <w:shd w:val="solid" w:color="FFFFFF" w:fill="FFFFFF"/>
        </w:rPr>
        <w:t xml:space="preserve"> </w:t>
      </w:r>
      <w:r w:rsidRPr="00E307E4">
        <w:rPr>
          <w:iCs/>
          <w:color w:val="222222"/>
          <w:shd w:val="solid" w:color="FFFFFF" w:fill="FFFFFF"/>
        </w:rPr>
        <w:t xml:space="preserve">Hwang J.: Predictors of </w:t>
      </w:r>
      <w:proofErr w:type="spellStart"/>
      <w:r w:rsidRPr="00E307E4">
        <w:rPr>
          <w:iCs/>
          <w:color w:val="222222"/>
          <w:shd w:val="solid" w:color="FFFFFF" w:fill="FFFFFF"/>
        </w:rPr>
        <w:t>gleason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score upgrading in a </w:t>
      </w:r>
      <w:proofErr w:type="spellStart"/>
      <w:r w:rsidRPr="00E307E4">
        <w:rPr>
          <w:iCs/>
          <w:color w:val="222222"/>
          <w:shd w:val="solid" w:color="FFFFFF" w:fill="FFFFFF"/>
        </w:rPr>
        <w:t>alarge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urban population. </w:t>
      </w:r>
      <w:r w:rsidRPr="00E307E4">
        <w:rPr>
          <w:i/>
          <w:iCs/>
          <w:color w:val="222222"/>
          <w:shd w:val="solid" w:color="FFFFFF" w:fill="FFFFFF"/>
        </w:rPr>
        <w:t>7</w:t>
      </w:r>
      <w:r w:rsidR="0099239F">
        <w:rPr>
          <w:i/>
          <w:iCs/>
          <w:color w:val="222222"/>
          <w:shd w:val="solid" w:color="FFFFFF" w:fill="FFFFFF"/>
        </w:rPr>
        <w:t>0</w:t>
      </w:r>
      <w:r w:rsidRPr="00E307E4">
        <w:rPr>
          <w:i/>
          <w:iCs/>
          <w:color w:val="222222"/>
          <w:shd w:val="solid" w:color="FFFFFF" w:fill="FFFFFF"/>
        </w:rPr>
        <w:t>st annual meeting of the Mid-</w:t>
      </w:r>
      <w:proofErr w:type="spellStart"/>
      <w:r w:rsidRPr="00E307E4">
        <w:rPr>
          <w:i/>
          <w:iCs/>
          <w:color w:val="222222"/>
          <w:shd w:val="solid" w:color="FFFFFF" w:fill="FFFFFF"/>
        </w:rPr>
        <w:t>atlantic</w:t>
      </w:r>
      <w:proofErr w:type="spellEnd"/>
      <w:r w:rsidRPr="00E307E4">
        <w:rPr>
          <w:i/>
          <w:iCs/>
          <w:color w:val="222222"/>
          <w:shd w:val="solid" w:color="FFFFFF" w:fill="FFFFFF"/>
        </w:rPr>
        <w:t xml:space="preserve"> section of AUA, Philadelphia PA, October 2012.</w:t>
      </w:r>
    </w:p>
    <w:p w:rsidR="00E307E4" w:rsidRPr="00E307E4" w:rsidRDefault="00E307E4" w:rsidP="00E307E4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proofErr w:type="spellStart"/>
      <w:r>
        <w:rPr>
          <w:iCs/>
          <w:color w:val="222222"/>
          <w:shd w:val="solid" w:color="FFFFFF" w:fill="FFFFFF"/>
        </w:rPr>
        <w:t>Bonslaver</w:t>
      </w:r>
      <w:proofErr w:type="spellEnd"/>
      <w:r>
        <w:rPr>
          <w:iCs/>
          <w:color w:val="222222"/>
          <w:shd w:val="solid" w:color="FFFFFF" w:fill="FFFFFF"/>
        </w:rPr>
        <w:t xml:space="preserve"> J.</w:t>
      </w:r>
      <w:r w:rsidRPr="00E307E4">
        <w:rPr>
          <w:iCs/>
          <w:color w:val="222222"/>
          <w:shd w:val="solid" w:color="FFFFFF" w:fill="FFFFFF"/>
        </w:rPr>
        <w:t xml:space="preserve">, </w:t>
      </w:r>
      <w:r w:rsidRPr="00E307E4">
        <w:rPr>
          <w:b/>
          <w:iCs/>
          <w:color w:val="222222"/>
          <w:shd w:val="solid" w:color="FFFFFF" w:fill="FFFFFF"/>
        </w:rPr>
        <w:t>Bandi G.</w:t>
      </w:r>
      <w:r w:rsidRPr="00E307E4">
        <w:rPr>
          <w:iCs/>
          <w:color w:val="222222"/>
          <w:shd w:val="solid" w:color="FFFFFF" w:fill="FFFFFF"/>
        </w:rPr>
        <w:t xml:space="preserve">, </w:t>
      </w:r>
      <w:proofErr w:type="spellStart"/>
      <w:r w:rsidRPr="00E307E4">
        <w:rPr>
          <w:iCs/>
          <w:color w:val="222222"/>
          <w:shd w:val="solid" w:color="FFFFFF" w:fill="FFFFFF"/>
        </w:rPr>
        <w:t>McGeagh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K., </w:t>
      </w:r>
      <w:proofErr w:type="spellStart"/>
      <w:r w:rsidRPr="00E307E4">
        <w:rPr>
          <w:iCs/>
          <w:color w:val="222222"/>
          <w:shd w:val="solid" w:color="FFFFFF" w:fill="FFFFFF"/>
        </w:rPr>
        <w:t>Ghasemian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R., </w:t>
      </w:r>
      <w:proofErr w:type="spellStart"/>
      <w:r w:rsidRPr="00E307E4">
        <w:rPr>
          <w:iCs/>
          <w:color w:val="222222"/>
          <w:shd w:val="solid" w:color="FFFFFF" w:fill="FFFFFF"/>
        </w:rPr>
        <w:t>Verghese</w:t>
      </w:r>
      <w:proofErr w:type="spellEnd"/>
      <w:r w:rsidRPr="00E307E4">
        <w:rPr>
          <w:iCs/>
          <w:color w:val="222222"/>
          <w:shd w:val="solid" w:color="FFFFFF" w:fill="FFFFFF"/>
        </w:rPr>
        <w:t xml:space="preserve"> M., Lynch J., Hwang J.: </w:t>
      </w:r>
      <w:r>
        <w:rPr>
          <w:iCs/>
          <w:color w:val="222222"/>
          <w:shd w:val="solid" w:color="FFFFFF" w:fill="FFFFFF"/>
        </w:rPr>
        <w:t>G</w:t>
      </w:r>
      <w:r w:rsidRPr="00E307E4">
        <w:rPr>
          <w:iCs/>
          <w:color w:val="222222"/>
          <w:shd w:val="solid" w:color="FFFFFF" w:fill="FFFFFF"/>
        </w:rPr>
        <w:t xml:space="preserve">leason score upgrading in </w:t>
      </w:r>
      <w:r w:rsidR="00563E4F">
        <w:rPr>
          <w:iCs/>
          <w:color w:val="222222"/>
          <w:shd w:val="solid" w:color="FFFFFF" w:fill="FFFFFF"/>
        </w:rPr>
        <w:t>relation to obesity</w:t>
      </w:r>
      <w:r w:rsidRPr="00E307E4">
        <w:rPr>
          <w:iCs/>
          <w:color w:val="222222"/>
          <w:shd w:val="solid" w:color="FFFFFF" w:fill="FFFFFF"/>
        </w:rPr>
        <w:t xml:space="preserve">. </w:t>
      </w:r>
      <w:r w:rsidR="00563E4F">
        <w:rPr>
          <w:i/>
          <w:iCs/>
          <w:color w:val="222222"/>
          <w:shd w:val="solid" w:color="FFFFFF" w:fill="FFFFFF"/>
        </w:rPr>
        <w:t>68</w:t>
      </w:r>
      <w:r w:rsidR="00563E4F" w:rsidRPr="00563E4F">
        <w:rPr>
          <w:i/>
          <w:iCs/>
          <w:color w:val="222222"/>
          <w:shd w:val="solid" w:color="FFFFFF" w:fill="FFFFFF"/>
        </w:rPr>
        <w:t>th</w:t>
      </w:r>
      <w:r w:rsidRPr="00E307E4">
        <w:rPr>
          <w:i/>
          <w:iCs/>
          <w:color w:val="222222"/>
          <w:shd w:val="solid" w:color="FFFFFF" w:fill="FFFFFF"/>
        </w:rPr>
        <w:t xml:space="preserve"> annual meeting of the Mid-</w:t>
      </w:r>
      <w:proofErr w:type="spellStart"/>
      <w:r w:rsidRPr="00E307E4">
        <w:rPr>
          <w:i/>
          <w:iCs/>
          <w:color w:val="222222"/>
          <w:shd w:val="solid" w:color="FFFFFF" w:fill="FFFFFF"/>
        </w:rPr>
        <w:t>atlantic</w:t>
      </w:r>
      <w:proofErr w:type="spellEnd"/>
      <w:r w:rsidRPr="00E307E4">
        <w:rPr>
          <w:i/>
          <w:iCs/>
          <w:color w:val="222222"/>
          <w:shd w:val="solid" w:color="FFFFFF" w:fill="FFFFFF"/>
        </w:rPr>
        <w:t xml:space="preserve"> section of AUA, </w:t>
      </w:r>
      <w:r w:rsidR="00563E4F">
        <w:rPr>
          <w:i/>
          <w:iCs/>
          <w:color w:val="222222"/>
          <w:shd w:val="solid" w:color="FFFFFF" w:fill="FFFFFF"/>
        </w:rPr>
        <w:t>Farmington</w:t>
      </w:r>
      <w:r w:rsidRPr="00E307E4">
        <w:rPr>
          <w:i/>
          <w:iCs/>
          <w:color w:val="222222"/>
          <w:shd w:val="solid" w:color="FFFFFF" w:fill="FFFFFF"/>
        </w:rPr>
        <w:t xml:space="preserve"> PA, </w:t>
      </w:r>
      <w:r w:rsidR="00563E4F">
        <w:rPr>
          <w:i/>
          <w:iCs/>
          <w:color w:val="222222"/>
          <w:shd w:val="solid" w:color="FFFFFF" w:fill="FFFFFF"/>
        </w:rPr>
        <w:t>September</w:t>
      </w:r>
      <w:r w:rsidRPr="00E307E4">
        <w:rPr>
          <w:i/>
          <w:iCs/>
          <w:color w:val="222222"/>
          <w:shd w:val="solid" w:color="FFFFFF" w:fill="FFFFFF"/>
        </w:rPr>
        <w:t xml:space="preserve"> 201</w:t>
      </w:r>
      <w:r w:rsidR="00563E4F">
        <w:rPr>
          <w:i/>
          <w:iCs/>
          <w:color w:val="222222"/>
          <w:shd w:val="solid" w:color="FFFFFF" w:fill="FFFFFF"/>
        </w:rPr>
        <w:t>0</w:t>
      </w:r>
      <w:r w:rsidRPr="00E307E4">
        <w:rPr>
          <w:i/>
          <w:iCs/>
          <w:color w:val="222222"/>
          <w:shd w:val="solid" w:color="FFFFFF" w:fill="FFFFFF"/>
        </w:rPr>
        <w:t>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Wilkinson E.A., &amp; Nakada S.Y.: Nifedipine inhibits ureteral contractility in a dose-dependent manner. </w:t>
      </w:r>
      <w:r>
        <w:rPr>
          <w:i/>
          <w:iCs/>
        </w:rPr>
        <w:t>103</w:t>
      </w:r>
      <w:r>
        <w:rPr>
          <w:i/>
          <w:iCs/>
          <w:vertAlign w:val="superscript"/>
        </w:rPr>
        <w:t xml:space="preserve">th </w:t>
      </w:r>
      <w:r>
        <w:rPr>
          <w:i/>
          <w:iCs/>
        </w:rPr>
        <w:t>annual meeting of the American Urological Association, Orlando, May 2008.</w:t>
      </w:r>
    </w:p>
    <w:p w:rsidR="00A77B3E" w:rsidRDefault="002F248E">
      <w:pPr>
        <w:numPr>
          <w:ilvl w:val="0"/>
          <w:numId w:val="3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Wilkinson E.R. &amp; Nakada S.Y.: Effect of hydrocortisone in combination with doxazosin and </w:t>
      </w:r>
      <w:proofErr w:type="spellStart"/>
      <w:r>
        <w:t>nifedipne</w:t>
      </w:r>
      <w:proofErr w:type="spellEnd"/>
      <w:r>
        <w:t xml:space="preserve"> on porcine ureteral contractility in-vitro. </w:t>
      </w:r>
      <w:r>
        <w:rPr>
          <w:i/>
          <w:iCs/>
        </w:rPr>
        <w:t>103</w:t>
      </w:r>
      <w:r>
        <w:rPr>
          <w:i/>
          <w:iCs/>
          <w:vertAlign w:val="superscript"/>
        </w:rPr>
        <w:t xml:space="preserve">th </w:t>
      </w:r>
      <w:r>
        <w:rPr>
          <w:i/>
          <w:iCs/>
        </w:rPr>
        <w:t>annual meeting of the American Urological Association, Orlando, May 2008.</w:t>
      </w:r>
    </w:p>
    <w:p w:rsidR="00A77B3E" w:rsidRDefault="002F248E">
      <w:pPr>
        <w:numPr>
          <w:ilvl w:val="0"/>
          <w:numId w:val="3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Hedican S. P. &amp; Nakada S.Y.: Current practice patterns involving the use of ablation therapy for small renal masses at academic institutions in the United States. </w:t>
      </w:r>
      <w:r>
        <w:rPr>
          <w:i/>
          <w:iCs/>
        </w:rPr>
        <w:t>World Congress of Endourology, Cancun, October 2007.</w:t>
      </w:r>
    </w:p>
    <w:p w:rsidR="00A77B3E" w:rsidRDefault="002F248E">
      <w:pPr>
        <w:numPr>
          <w:ilvl w:val="0"/>
          <w:numId w:val="3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Wen C.C., Wilkinson E.A., Moon T.D., &amp; Nakada S.Y.: Comparison of blade temperatures after activation between Harmonic Ace and </w:t>
      </w:r>
      <w:proofErr w:type="spellStart"/>
      <w:r>
        <w:t>Ultracision</w:t>
      </w:r>
      <w:proofErr w:type="spellEnd"/>
      <w:r>
        <w:t xml:space="preserve"> harmonic scalpel LCS-K5. </w:t>
      </w:r>
      <w:r>
        <w:rPr>
          <w:i/>
          <w:iCs/>
        </w:rPr>
        <w:t xml:space="preserve">World Congress of </w:t>
      </w:r>
      <w:proofErr w:type="gramStart"/>
      <w:r>
        <w:rPr>
          <w:i/>
          <w:iCs/>
        </w:rPr>
        <w:t>Endourology ,</w:t>
      </w:r>
      <w:proofErr w:type="gramEnd"/>
      <w:r>
        <w:rPr>
          <w:i/>
          <w:iCs/>
        </w:rPr>
        <w:t xml:space="preserve"> Cancun, October 2007.</w:t>
      </w:r>
    </w:p>
    <w:p w:rsidR="00A77B3E" w:rsidRDefault="002F248E">
      <w:pPr>
        <w:numPr>
          <w:ilvl w:val="0"/>
          <w:numId w:val="3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>, Cary Coyle T.L., Wilkinson E.R &amp; Nakada S.Y.: Effect of corticosteroids on ureteral contractility in an in-vitro model</w:t>
      </w:r>
      <w:r>
        <w:rPr>
          <w:i/>
          <w:iCs/>
        </w:rPr>
        <w:t>. World Congress of Endourology, Cancun, October 2007.</w:t>
      </w:r>
    </w:p>
    <w:p w:rsidR="00A77B3E" w:rsidRDefault="002F248E">
      <w:pPr>
        <w:numPr>
          <w:ilvl w:val="0"/>
          <w:numId w:val="3"/>
        </w:numPr>
        <w:tabs>
          <w:tab w:val="left" w:pos="720"/>
          <w:tab w:val="left" w:pos="1080"/>
        </w:tabs>
        <w:rPr>
          <w:b/>
          <w:bCs/>
        </w:rPr>
      </w:pPr>
      <w:r>
        <w:rPr>
          <w:b/>
          <w:bCs/>
        </w:rPr>
        <w:t xml:space="preserve">Bandi G. </w:t>
      </w:r>
      <w:r>
        <w:t>&amp; Nakada S.Y.:</w:t>
      </w:r>
      <w:r>
        <w:rPr>
          <w:b/>
          <w:bCs/>
        </w:rPr>
        <w:t xml:space="preserve"> </w:t>
      </w:r>
      <w:r>
        <w:t xml:space="preserve">Endourologic excision of distal ureteral cavernous hemangioma with holmium laser. </w:t>
      </w:r>
      <w:r>
        <w:rPr>
          <w:i/>
          <w:iCs/>
        </w:rPr>
        <w:t xml:space="preserve">World Congress of </w:t>
      </w:r>
      <w:proofErr w:type="gramStart"/>
      <w:r>
        <w:rPr>
          <w:i/>
          <w:iCs/>
        </w:rPr>
        <w:t>Endourology ,</w:t>
      </w:r>
      <w:proofErr w:type="gramEnd"/>
      <w:r>
        <w:rPr>
          <w:i/>
          <w:iCs/>
        </w:rPr>
        <w:t xml:space="preserve"> Cancun, October 2007.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>, Christian M., Hedican S. P., Moon T.D. &amp; Nakada S.Y.: Long-term outcomes of hand-assisted laparoscopic radical nephrectomy.</w:t>
      </w:r>
      <w:r>
        <w:rPr>
          <w:i/>
          <w:iCs/>
        </w:rPr>
        <w:t xml:space="preserve"> Wisconsin Urological Society, Madison, May 2007.</w:t>
      </w:r>
    </w:p>
    <w:p w:rsidR="00A77B3E" w:rsidRDefault="002F248E">
      <w:pPr>
        <w:pStyle w:val="Heading1"/>
        <w:numPr>
          <w:ilvl w:val="0"/>
          <w:numId w:val="3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Hedican S. P., Lee F.T. &amp; Nakada S.Y.: Current practice patterns involving the use of ablation therapy for small renal masses at academic </w:t>
      </w:r>
      <w:r>
        <w:lastRenderedPageBreak/>
        <w:t xml:space="preserve">institutions in the United States. </w:t>
      </w:r>
      <w:r>
        <w:rPr>
          <w:i/>
          <w:iCs/>
        </w:rPr>
        <w:t>22</w:t>
      </w:r>
      <w:r>
        <w:rPr>
          <w:i/>
          <w:iCs/>
          <w:vertAlign w:val="superscript"/>
        </w:rPr>
        <w:t>nd</w:t>
      </w:r>
      <w:r>
        <w:rPr>
          <w:i/>
          <w:iCs/>
        </w:rPr>
        <w:t xml:space="preserve"> annual meeting of the Engineering in Urology Society, Anaheim, May 2007.</w:t>
      </w:r>
    </w:p>
    <w:p w:rsidR="00A77B3E" w:rsidRDefault="002F248E">
      <w:pPr>
        <w:pStyle w:val="Heading1"/>
        <w:numPr>
          <w:ilvl w:val="0"/>
          <w:numId w:val="3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Bandi G.</w:t>
      </w:r>
      <w:r>
        <w:t xml:space="preserve">, Wen C.C., Wilkinson E.A., Moon T.D., &amp; Nakada S.Y.: Comparison of blade temperatures after activation between Harmonic Ace and </w:t>
      </w:r>
      <w:proofErr w:type="spellStart"/>
      <w:r>
        <w:t>Ultracision</w:t>
      </w:r>
      <w:proofErr w:type="spellEnd"/>
      <w:r>
        <w:t xml:space="preserve"> harmonic scalpel LCS-K5. </w:t>
      </w:r>
      <w:r>
        <w:rPr>
          <w:i/>
          <w:iCs/>
        </w:rPr>
        <w:t>22</w:t>
      </w:r>
      <w:r>
        <w:rPr>
          <w:i/>
          <w:iCs/>
          <w:vertAlign w:val="superscript"/>
        </w:rPr>
        <w:t>nd</w:t>
      </w:r>
      <w:r>
        <w:rPr>
          <w:i/>
          <w:iCs/>
        </w:rPr>
        <w:t xml:space="preserve"> annual meeting of the Engineering in Urology Society, Anaheim, May 2007.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John T., </w:t>
      </w:r>
      <w:r>
        <w:rPr>
          <w:b/>
          <w:bCs/>
        </w:rPr>
        <w:t>Bandi G.</w:t>
      </w:r>
      <w:r>
        <w:t xml:space="preserve"> &amp; Santucci R. A.: Failed SIS in corporal reconstruction for </w:t>
      </w:r>
      <w:proofErr w:type="spellStart"/>
      <w:r>
        <w:t>Peyronie’s</w:t>
      </w:r>
      <w:proofErr w:type="spellEnd"/>
      <w:r>
        <w:t xml:space="preserve"> disease. </w:t>
      </w:r>
      <w:r>
        <w:rPr>
          <w:i/>
          <w:iCs/>
        </w:rPr>
        <w:t>79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North Central Section of the American Urological Association, Chicago, October 2005. 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Al-Omar O. &amp; </w:t>
      </w:r>
      <w:proofErr w:type="spellStart"/>
      <w:r>
        <w:t>McLorie</w:t>
      </w:r>
      <w:proofErr w:type="spellEnd"/>
      <w:r>
        <w:t xml:space="preserve"> G. A.: Seromuscular </w:t>
      </w:r>
      <w:proofErr w:type="spellStart"/>
      <w:r>
        <w:t>colocystoplasty</w:t>
      </w:r>
      <w:proofErr w:type="spellEnd"/>
      <w:r>
        <w:t xml:space="preserve"> lined urothelium (SCLU), compared to other forms of </w:t>
      </w:r>
      <w:proofErr w:type="spellStart"/>
      <w:r>
        <w:t>enterocystoplasty</w:t>
      </w:r>
      <w:proofErr w:type="spellEnd"/>
      <w:r>
        <w:t>.</w:t>
      </w:r>
      <w:r>
        <w:rPr>
          <w:i/>
          <w:iCs/>
        </w:rPr>
        <w:t xml:space="preserve"> Resident’s Day – Michigan Urological Society, Livonia, May 2005.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Al-Omar O. &amp; </w:t>
      </w:r>
      <w:proofErr w:type="spellStart"/>
      <w:r>
        <w:t>McLorie</w:t>
      </w:r>
      <w:proofErr w:type="spellEnd"/>
      <w:r>
        <w:t xml:space="preserve"> G. A.: Seromuscular </w:t>
      </w:r>
      <w:proofErr w:type="spellStart"/>
      <w:r>
        <w:t>colocystoplasty</w:t>
      </w:r>
      <w:proofErr w:type="spellEnd"/>
      <w:r>
        <w:t xml:space="preserve"> lined urothelium (SCLU), compared to other forms of </w:t>
      </w:r>
      <w:proofErr w:type="spellStart"/>
      <w:r>
        <w:t>enterocystoplasty</w:t>
      </w:r>
      <w:proofErr w:type="spellEnd"/>
      <w:r>
        <w:t>.</w:t>
      </w:r>
      <w:r>
        <w:rPr>
          <w:i/>
          <w:iCs/>
        </w:rPr>
        <w:t xml:space="preserve"> 78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North Central Section of the American Urological Association, Bal </w:t>
      </w:r>
      <w:proofErr w:type="spellStart"/>
      <w:r>
        <w:rPr>
          <w:i/>
          <w:iCs/>
        </w:rPr>
        <w:t>Harbour</w:t>
      </w:r>
      <w:proofErr w:type="spellEnd"/>
      <w:r>
        <w:rPr>
          <w:i/>
          <w:iCs/>
        </w:rPr>
        <w:t>, October 2004.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Rajpurkar</w:t>
      </w:r>
      <w:proofErr w:type="spellEnd"/>
      <w:r>
        <w:t xml:space="preserve"> A. &amp; </w:t>
      </w:r>
      <w:proofErr w:type="spellStart"/>
      <w:r>
        <w:t>Dhabuwala</w:t>
      </w:r>
      <w:proofErr w:type="spellEnd"/>
      <w:r>
        <w:t xml:space="preserve"> C. B.: Cadaveric dermis as a graft material in penile surgery</w:t>
      </w:r>
      <w:r>
        <w:rPr>
          <w:i/>
          <w:iCs/>
        </w:rPr>
        <w:t>. 78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North Central Section of the American Urological Association, Bal </w:t>
      </w:r>
      <w:proofErr w:type="spellStart"/>
      <w:r>
        <w:rPr>
          <w:i/>
          <w:iCs/>
        </w:rPr>
        <w:t>Harbour</w:t>
      </w:r>
      <w:proofErr w:type="spellEnd"/>
      <w:r>
        <w:rPr>
          <w:i/>
          <w:iCs/>
        </w:rPr>
        <w:t>, October 2004.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Rajpurkar</w:t>
      </w:r>
      <w:proofErr w:type="spellEnd"/>
      <w:r>
        <w:t xml:space="preserve"> A. &amp; </w:t>
      </w:r>
      <w:proofErr w:type="spellStart"/>
      <w:r>
        <w:t>Dhabuwala</w:t>
      </w:r>
      <w:proofErr w:type="spellEnd"/>
      <w:r>
        <w:t xml:space="preserve"> C. B.: Cadaveric dermis as a graft material in penile surgery</w:t>
      </w:r>
      <w:r>
        <w:rPr>
          <w:i/>
          <w:iCs/>
        </w:rPr>
        <w:t>. Michigan Association of Physicians of Indian Origin, Troy, July 2004.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Rajpurkar</w:t>
      </w:r>
      <w:proofErr w:type="spellEnd"/>
      <w:r>
        <w:t xml:space="preserve"> A. &amp; </w:t>
      </w:r>
      <w:proofErr w:type="spellStart"/>
      <w:r>
        <w:t>Dhabuwala</w:t>
      </w:r>
      <w:proofErr w:type="spellEnd"/>
      <w:r>
        <w:t xml:space="preserve"> C. B.: Comparison of various graft materials for </w:t>
      </w:r>
      <w:proofErr w:type="spellStart"/>
      <w:r>
        <w:t>corporoplasty</w:t>
      </w:r>
      <w:proofErr w:type="spellEnd"/>
      <w:r>
        <w:t xml:space="preserve"> in penile surgeries</w:t>
      </w:r>
      <w:r>
        <w:rPr>
          <w:i/>
          <w:iCs/>
        </w:rPr>
        <w:t>. 99</w:t>
      </w:r>
      <w:r>
        <w:rPr>
          <w:i/>
          <w:iCs/>
          <w:vertAlign w:val="superscript"/>
        </w:rPr>
        <w:t xml:space="preserve">th </w:t>
      </w:r>
      <w:r>
        <w:rPr>
          <w:i/>
          <w:iCs/>
        </w:rPr>
        <w:t>annual meeting of the American Urological Association, San Francisco, May 2004.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Rajpurkar</w:t>
      </w:r>
      <w:proofErr w:type="spellEnd"/>
      <w:r>
        <w:t xml:space="preserve"> A. &amp; </w:t>
      </w:r>
      <w:proofErr w:type="spellStart"/>
      <w:r>
        <w:t>Dhabuwala</w:t>
      </w:r>
      <w:proofErr w:type="spellEnd"/>
      <w:r>
        <w:t xml:space="preserve"> C. B.: Comparison of various graft materials for </w:t>
      </w:r>
      <w:proofErr w:type="spellStart"/>
      <w:r>
        <w:t>corporoplasty</w:t>
      </w:r>
      <w:proofErr w:type="spellEnd"/>
      <w:r>
        <w:t xml:space="preserve"> in penile surgeries</w:t>
      </w:r>
      <w:r>
        <w:rPr>
          <w:i/>
          <w:iCs/>
        </w:rPr>
        <w:t>. Resident’s Day - Michigan Urological Society, Livonia, May 2004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</w:t>
      </w:r>
      <w:proofErr w:type="spellStart"/>
      <w:r>
        <w:t>Rajpurkar</w:t>
      </w:r>
      <w:proofErr w:type="spellEnd"/>
      <w:r>
        <w:t xml:space="preserve"> A. &amp; </w:t>
      </w:r>
      <w:proofErr w:type="spellStart"/>
      <w:r>
        <w:t>Dhabuwala</w:t>
      </w:r>
      <w:proofErr w:type="spellEnd"/>
      <w:r>
        <w:t xml:space="preserve"> C. B.: Multiple retained needles: An unusual complication of </w:t>
      </w:r>
      <w:proofErr w:type="spellStart"/>
      <w:r>
        <w:t>intracavernous</w:t>
      </w:r>
      <w:proofErr w:type="spellEnd"/>
      <w:r>
        <w:t xml:space="preserve"> self-injection.</w:t>
      </w:r>
      <w:r>
        <w:rPr>
          <w:i/>
          <w:iCs/>
        </w:rPr>
        <w:t xml:space="preserve"> 77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North Central Section of the American Urological Association, Vancouver, October 2003.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Bianco F. J., </w:t>
      </w:r>
      <w:proofErr w:type="spellStart"/>
      <w:r>
        <w:t>Coccuza</w:t>
      </w:r>
      <w:proofErr w:type="spellEnd"/>
      <w:r>
        <w:t xml:space="preserve"> M., Che M., </w:t>
      </w:r>
      <w:proofErr w:type="spellStart"/>
      <w:r>
        <w:t>Grignon</w:t>
      </w:r>
      <w:proofErr w:type="spellEnd"/>
      <w:r>
        <w:t xml:space="preserve"> D. J. &amp; Pontes J. E.: Quantitative evaluation of G250 expression in multiple epithelial renal neoplasms, including multilocular cystic renal cell carcinoma.</w:t>
      </w:r>
      <w:r>
        <w:rPr>
          <w:i/>
          <w:iCs/>
        </w:rPr>
        <w:t xml:space="preserve">  98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American Urological Association, Chicago, May 2003.</w:t>
      </w:r>
    </w:p>
    <w:p w:rsidR="00A77B3E" w:rsidRDefault="002F248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>Bandi G.</w:t>
      </w:r>
      <w:r>
        <w:t xml:space="preserve">, Bianco F. J., </w:t>
      </w:r>
      <w:proofErr w:type="spellStart"/>
      <w:r>
        <w:t>Coccuza</w:t>
      </w:r>
      <w:proofErr w:type="spellEnd"/>
      <w:r>
        <w:t xml:space="preserve"> M., Che M., </w:t>
      </w:r>
      <w:proofErr w:type="spellStart"/>
      <w:r>
        <w:t>Grignon</w:t>
      </w:r>
      <w:proofErr w:type="spellEnd"/>
      <w:r>
        <w:t xml:space="preserve"> D. J. &amp; Pontes J. E.: Quantitative evaluation of G250 expression in multiple epithelial renal neoplasms, including multilocular cystic renal cell carcinoma.</w:t>
      </w:r>
      <w:r>
        <w:rPr>
          <w:i/>
          <w:iCs/>
        </w:rPr>
        <w:t xml:space="preserve">  Resident’s Day – Michigan Urological Society, Livonia, May 2003.</w:t>
      </w:r>
    </w:p>
    <w:p w:rsidR="00A77B3E" w:rsidRDefault="00A77B3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rPr>
          <w:i/>
          <w:iCs/>
        </w:rPr>
      </w:pPr>
    </w:p>
    <w:p w:rsidR="00A77B3E" w:rsidRDefault="002F248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>Presentations</w:t>
      </w:r>
    </w:p>
    <w:p w:rsidR="0099239F" w:rsidRDefault="0099239F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Contemporary surgical management of renal cell carcinoma</w:t>
      </w:r>
    </w:p>
    <w:p w:rsidR="002965DF" w:rsidRPr="002965DF" w:rsidRDefault="0099239F" w:rsidP="002965DF">
      <w:pPr>
        <w:tabs>
          <w:tab w:val="left" w:pos="360"/>
          <w:tab w:val="left" w:pos="720"/>
          <w:tab w:val="left" w:pos="1440"/>
          <w:tab w:val="left" w:pos="1800"/>
          <w:tab w:val="left" w:pos="2160"/>
        </w:tabs>
        <w:ind w:left="360" w:firstLine="360"/>
        <w:rPr>
          <w:bCs/>
        </w:rPr>
      </w:pPr>
      <w:r w:rsidRPr="0099239F">
        <w:rPr>
          <w:bCs/>
        </w:rPr>
        <w:t>Bladder and Kidney cancer symposium</w:t>
      </w:r>
      <w:r w:rsidR="001931C4">
        <w:rPr>
          <w:bCs/>
        </w:rPr>
        <w:t>, Georgetown University, Octob</w:t>
      </w:r>
      <w:r w:rsidRPr="0099239F">
        <w:rPr>
          <w:bCs/>
        </w:rPr>
        <w:t>er 2015</w:t>
      </w:r>
      <w:r w:rsidR="002965DF">
        <w:rPr>
          <w:bCs/>
        </w:rPr>
        <w:t>.</w:t>
      </w:r>
    </w:p>
    <w:p w:rsidR="00EC7358" w:rsidRDefault="00EC7358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Management of male urinary incontinence</w:t>
      </w:r>
    </w:p>
    <w:p w:rsidR="00EC7358" w:rsidRPr="00EC7358" w:rsidRDefault="00EF6B86" w:rsidP="00EF6B86">
      <w:pPr>
        <w:tabs>
          <w:tab w:val="left" w:pos="360"/>
          <w:tab w:val="left" w:pos="720"/>
          <w:tab w:val="left" w:pos="1440"/>
          <w:tab w:val="left" w:pos="1800"/>
          <w:tab w:val="left" w:pos="2160"/>
        </w:tabs>
        <w:ind w:left="720"/>
        <w:rPr>
          <w:b/>
          <w:bCs/>
        </w:rPr>
      </w:pPr>
      <w:r>
        <w:t>Resident Conference Series</w:t>
      </w:r>
      <w:r w:rsidR="00EC7358">
        <w:t>, Georgetown University Hospital, December 2014</w:t>
      </w:r>
    </w:p>
    <w:p w:rsidR="002965DF" w:rsidRDefault="002965DF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lastRenderedPageBreak/>
        <w:t>Prostate Cryoablation</w:t>
      </w:r>
    </w:p>
    <w:p w:rsidR="002965DF" w:rsidRPr="002965DF" w:rsidRDefault="006C5372" w:rsidP="006C5372">
      <w:pPr>
        <w:tabs>
          <w:tab w:val="left" w:pos="360"/>
          <w:tab w:val="left" w:pos="720"/>
          <w:tab w:val="left" w:pos="1440"/>
          <w:tab w:val="left" w:pos="1800"/>
          <w:tab w:val="left" w:pos="2160"/>
        </w:tabs>
        <w:ind w:left="360"/>
        <w:rPr>
          <w:b/>
          <w:bCs/>
        </w:rPr>
      </w:pPr>
      <w:r>
        <w:tab/>
      </w:r>
      <w:r w:rsidR="002965DF">
        <w:t>Grand Rounds, Georgetown University Hospital, May 2011.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Robotics in Benign Urology.</w:t>
      </w:r>
    </w:p>
    <w:p w:rsidR="00A77B3E" w:rsidRDefault="002F248E">
      <w:p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 xml:space="preserve">            </w:t>
      </w:r>
      <w:proofErr w:type="spellStart"/>
      <w:r>
        <w:t>Maxted</w:t>
      </w:r>
      <w:proofErr w:type="spellEnd"/>
      <w:r>
        <w:t xml:space="preserve"> lecture, Georgetown University, September 2011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 xml:space="preserve">Robotics in Urologic Oncology: Beyond prostatectomy. </w:t>
      </w:r>
    </w:p>
    <w:p w:rsidR="00A77B3E" w:rsidRDefault="002F248E">
      <w:p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 xml:space="preserve">            </w:t>
      </w:r>
      <w:r>
        <w:t xml:space="preserve">Pierce Memorial lecture, Wayne State University, October 2010. 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Future of Urologic Surgery</w:t>
      </w:r>
    </w:p>
    <w:p w:rsidR="00A77B3E" w:rsidRDefault="002F248E">
      <w:p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 xml:space="preserve">            </w:t>
      </w:r>
      <w:r>
        <w:t>Grand Rounds, Georgetown University Hospital, may 2010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Robotic Surgery</w:t>
      </w:r>
    </w:p>
    <w:p w:rsidR="00A77B3E" w:rsidRDefault="002F248E">
      <w:p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rPr>
          <w:b/>
          <w:bCs/>
        </w:rPr>
      </w:pPr>
      <w:r>
        <w:rPr>
          <w:b/>
          <w:bCs/>
        </w:rPr>
        <w:t xml:space="preserve">            </w:t>
      </w:r>
      <w:r>
        <w:t>Grand Rounds, Prince Williams Hospital, December 2009.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Laparoscopic nephroureterectomy: Contemporary techniques and outcomes.</w:t>
      </w:r>
    </w:p>
    <w:p w:rsidR="00A77B3E" w:rsidRDefault="002F248E">
      <w:pPr>
        <w:tabs>
          <w:tab w:val="left" w:pos="360"/>
          <w:tab w:val="left" w:pos="1440"/>
          <w:tab w:val="left" w:pos="1800"/>
          <w:tab w:val="left" w:pos="2160"/>
        </w:tabs>
        <w:ind w:left="450"/>
      </w:pPr>
      <w:r>
        <w:t xml:space="preserve">    Association of Surgeons of India – Indore Chapter, November 2008.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Laparoscopic RPLND: Is it ready for primetime?</w:t>
      </w:r>
    </w:p>
    <w:p w:rsidR="00A77B3E" w:rsidRDefault="002F248E">
      <w:pPr>
        <w:tabs>
          <w:tab w:val="left" w:pos="360"/>
          <w:tab w:val="left" w:pos="1440"/>
          <w:tab w:val="left" w:pos="1800"/>
          <w:tab w:val="left" w:pos="2160"/>
        </w:tabs>
        <w:ind w:left="360" w:firstLine="360"/>
      </w:pPr>
      <w:r>
        <w:t>Jefferson Avalon Symposium, September 2008.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Thermal ablation of small renal masses.</w:t>
      </w:r>
    </w:p>
    <w:p w:rsidR="00A77B3E" w:rsidRDefault="002F248E">
      <w:pPr>
        <w:tabs>
          <w:tab w:val="left" w:pos="360"/>
          <w:tab w:val="left" w:pos="720"/>
          <w:tab w:val="left" w:pos="1440"/>
          <w:tab w:val="left" w:pos="1800"/>
          <w:tab w:val="left" w:pos="2160"/>
        </w:tabs>
        <w:ind w:left="720"/>
      </w:pPr>
      <w:r>
        <w:t>Grand Rounds – Department of Urology, Thomas Jefferson University, September 2007.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Robotics in Urology.</w:t>
      </w:r>
    </w:p>
    <w:p w:rsidR="00A77B3E" w:rsidRDefault="002F248E">
      <w:pPr>
        <w:tabs>
          <w:tab w:val="left" w:pos="360"/>
          <w:tab w:val="left" w:pos="1440"/>
          <w:tab w:val="left" w:pos="1800"/>
          <w:tab w:val="left" w:pos="2160"/>
        </w:tabs>
        <w:ind w:left="450"/>
      </w:pPr>
      <w:r>
        <w:t xml:space="preserve">    Association of Surgeons of India – Indore Chapter, December 2007.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Medical expulsive therapy of urinary calculi.</w:t>
      </w:r>
    </w:p>
    <w:p w:rsidR="00A77B3E" w:rsidRDefault="002F248E">
      <w:pPr>
        <w:tabs>
          <w:tab w:val="left" w:pos="360"/>
          <w:tab w:val="left" w:pos="1440"/>
          <w:tab w:val="left" w:pos="1800"/>
          <w:tab w:val="left" w:pos="2160"/>
        </w:tabs>
        <w:ind w:left="360" w:firstLine="360"/>
      </w:pPr>
      <w:r>
        <w:t>Jefferson Avalon Symposium, September 2007.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Complications of extracorporeal shock wave lithotripsy.</w:t>
      </w:r>
      <w:r>
        <w:t xml:space="preserve"> </w:t>
      </w:r>
    </w:p>
    <w:p w:rsidR="00A77B3E" w:rsidRDefault="002F248E">
      <w:pPr>
        <w:tabs>
          <w:tab w:val="left" w:pos="360"/>
          <w:tab w:val="left" w:pos="720"/>
          <w:tab w:val="left" w:pos="1440"/>
          <w:tab w:val="left" w:pos="1800"/>
          <w:tab w:val="left" w:pos="2160"/>
        </w:tabs>
        <w:ind w:left="360"/>
      </w:pPr>
      <w:r>
        <w:tab/>
        <w:t>Grand Rounds – Division of Urology, University of Wisconsin, March 2007.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Minimally invasive management of renal cell carcinoma.</w:t>
      </w:r>
    </w:p>
    <w:p w:rsidR="00A77B3E" w:rsidRDefault="002F248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</w:pPr>
      <w:r>
        <w:t>Grand Rounds – Department of Urology, Wayne State University, January 2006.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Laparoscopic partial nephrectomy.</w:t>
      </w:r>
    </w:p>
    <w:p w:rsidR="00A77B3E" w:rsidRDefault="002F248E">
      <w:pPr>
        <w:tabs>
          <w:tab w:val="left" w:pos="360"/>
          <w:tab w:val="left" w:pos="1440"/>
          <w:tab w:val="left" w:pos="1800"/>
          <w:tab w:val="left" w:pos="2160"/>
        </w:tabs>
        <w:ind w:left="450"/>
      </w:pPr>
      <w:r>
        <w:t xml:space="preserve">    Association of Surgeons of India – Indore Chapter, October 2005.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Intracorporeal lithotripsy techniques.</w:t>
      </w:r>
    </w:p>
    <w:p w:rsidR="00A77B3E" w:rsidRDefault="002F248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</w:pPr>
      <w:r>
        <w:tab/>
        <w:t>Grand Rounds – Department of Urology, Wayne State University, January 2005.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Laparoscopy in Urologic Oncology – Where are we?</w:t>
      </w:r>
    </w:p>
    <w:p w:rsidR="00A77B3E" w:rsidRDefault="002F248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</w:pPr>
      <w:r>
        <w:tab/>
        <w:t>Grand Rounds – Department of Urology, Wayne State University, March 2004.</w:t>
      </w:r>
    </w:p>
    <w:p w:rsidR="00A77B3E" w:rsidRDefault="002F248E">
      <w:pPr>
        <w:numPr>
          <w:ilvl w:val="0"/>
          <w:numId w:val="4"/>
        </w:numPr>
        <w:tabs>
          <w:tab w:val="left" w:pos="360"/>
          <w:tab w:val="left" w:pos="720"/>
          <w:tab w:val="left" w:pos="81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Retroperitoneal Anatomy – Clinical correlation.</w:t>
      </w:r>
    </w:p>
    <w:p w:rsidR="00A77B3E" w:rsidRDefault="002F248E">
      <w:pPr>
        <w:tabs>
          <w:tab w:val="left" w:pos="360"/>
          <w:tab w:val="left" w:pos="720"/>
          <w:tab w:val="left" w:pos="1440"/>
          <w:tab w:val="left" w:pos="1800"/>
          <w:tab w:val="left" w:pos="2160"/>
        </w:tabs>
        <w:ind w:left="360"/>
      </w:pPr>
      <w:r>
        <w:tab/>
        <w:t>Grand Rounds – Department of Urology, Wayne State University, June 2003.</w:t>
      </w:r>
    </w:p>
    <w:p w:rsidR="00A77B3E" w:rsidRDefault="00A77B3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ind w:left="360"/>
      </w:pPr>
    </w:p>
    <w:p w:rsidR="00A77B3E" w:rsidRDefault="002F248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>Volunteering activities</w:t>
      </w:r>
    </w:p>
    <w:p w:rsidR="00A77B3E" w:rsidRDefault="002F248E">
      <w:pPr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>Traveling Resident scholarship</w:t>
      </w:r>
    </w:p>
    <w:p w:rsidR="00A77B3E" w:rsidRDefault="002F248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ind w:left="360"/>
        <w:rPr>
          <w:b/>
          <w:bCs/>
        </w:rPr>
      </w:pPr>
      <w:r>
        <w:rPr>
          <w:b/>
          <w:bCs/>
        </w:rPr>
        <w:t xml:space="preserve">       </w:t>
      </w:r>
      <w:r>
        <w:t>Bhopal, MP, India (10/2004).</w:t>
      </w:r>
    </w:p>
    <w:p w:rsidR="00A77B3E" w:rsidRDefault="002F248E">
      <w:pPr>
        <w:tabs>
          <w:tab w:val="left" w:pos="360"/>
          <w:tab w:val="left" w:pos="750"/>
          <w:tab w:val="left" w:pos="1440"/>
          <w:tab w:val="left" w:pos="1800"/>
          <w:tab w:val="left" w:pos="2160"/>
        </w:tabs>
      </w:pPr>
      <w:r>
        <w:tab/>
      </w:r>
      <w:r>
        <w:tab/>
        <w:t xml:space="preserve">Selected by International Volunteers in Urology for a traveling resident </w:t>
      </w:r>
    </w:p>
    <w:p w:rsidR="00A77B3E" w:rsidRDefault="002F248E">
      <w:pPr>
        <w:tabs>
          <w:tab w:val="left" w:pos="360"/>
          <w:tab w:val="left" w:pos="750"/>
          <w:tab w:val="left" w:pos="1440"/>
          <w:tab w:val="left" w:pos="1800"/>
          <w:tab w:val="left" w:pos="2160"/>
        </w:tabs>
      </w:pPr>
      <w:r>
        <w:tab/>
      </w:r>
      <w:r>
        <w:tab/>
        <w:t xml:space="preserve">scholarship to India, where I was actively involved in performing free surgery in  </w:t>
      </w:r>
    </w:p>
    <w:p w:rsidR="00A77B3E" w:rsidRDefault="002F248E">
      <w:pPr>
        <w:tabs>
          <w:tab w:val="left" w:pos="360"/>
          <w:tab w:val="left" w:pos="750"/>
          <w:tab w:val="left" w:pos="1440"/>
          <w:tab w:val="left" w:pos="1800"/>
          <w:tab w:val="left" w:pos="2160"/>
        </w:tabs>
      </w:pPr>
      <w:r>
        <w:tab/>
      </w:r>
      <w:r>
        <w:tab/>
        <w:t xml:space="preserve">‘Mega </w:t>
      </w:r>
      <w:r>
        <w:tab/>
        <w:t xml:space="preserve">Urology Camp’. Our team performed 160 urologic procedures in a period </w:t>
      </w:r>
    </w:p>
    <w:p w:rsidR="00A77B3E" w:rsidRDefault="002F248E">
      <w:pPr>
        <w:tabs>
          <w:tab w:val="left" w:pos="360"/>
          <w:tab w:val="left" w:pos="750"/>
          <w:tab w:val="left" w:pos="1440"/>
          <w:tab w:val="left" w:pos="1800"/>
          <w:tab w:val="left" w:pos="2160"/>
        </w:tabs>
      </w:pPr>
      <w:r>
        <w:tab/>
      </w:r>
      <w:r>
        <w:tab/>
        <w:t>of 6 days.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</w:pPr>
      <w:r>
        <w:t>2.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Medical Counselor, National Aids Awareness Program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</w:pPr>
      <w:r>
        <w:t>Department of Community Medicine, M.G.M. Medical College, India (6/1999).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</w:pPr>
      <w:r>
        <w:t xml:space="preserve">I was involved in counseling HIV positive patients and providing AIDS awareness to the general masses. </w:t>
      </w:r>
    </w:p>
    <w:p w:rsidR="00A77B3E" w:rsidRDefault="002F248E">
      <w:pPr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bCs/>
        </w:rPr>
      </w:pPr>
      <w:r>
        <w:rPr>
          <w:b/>
          <w:bCs/>
        </w:rPr>
        <w:t xml:space="preserve">Cluster in-charge, Post Pulse Polio Immunization Coverage and Lameness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b/>
          <w:bCs/>
        </w:rPr>
      </w:pPr>
      <w:r>
        <w:rPr>
          <w:b/>
          <w:bCs/>
        </w:rPr>
        <w:lastRenderedPageBreak/>
        <w:tab/>
        <w:t xml:space="preserve">Survey of Urban Cluster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</w:pPr>
      <w:r>
        <w:t>Government of India and UNICEF</w:t>
      </w:r>
      <w:r>
        <w:rPr>
          <w:b/>
          <w:bCs/>
        </w:rPr>
        <w:t xml:space="preserve"> </w:t>
      </w:r>
      <w:r>
        <w:t>(3/1998).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</w:pPr>
      <w:r>
        <w:t>I was responsible for survey of an urban cluster to assess the efficacy of 'Pulse Polio Immunization Program'.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</w:pPr>
      <w:r>
        <w:t>4.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Immunization booth in-charge, Pulse Polio Immunization Program 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b/>
          <w:bCs/>
        </w:rPr>
      </w:pPr>
      <w:r>
        <w:rPr>
          <w:b/>
          <w:bCs/>
        </w:rPr>
        <w:t xml:space="preserve">      </w:t>
      </w:r>
      <w:r>
        <w:t>Government of India and UNICEF</w:t>
      </w:r>
      <w:r>
        <w:rPr>
          <w:b/>
          <w:bCs/>
        </w:rPr>
        <w:t xml:space="preserve"> </w:t>
      </w:r>
      <w:r>
        <w:t>(12/1996-1/1998).</w:t>
      </w:r>
    </w:p>
    <w:p w:rsidR="00A77B3E" w:rsidRDefault="002F24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</w:pPr>
      <w:r>
        <w:t>I was responsible for coordinating vaccination at a primary health center. This program is the biggest single day public health event organized for 3 consecutive years by the Government of India immunizing 88 million children with oral polio vaccine.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</w:pPr>
    </w:p>
    <w:p w:rsidR="00A77B3E" w:rsidRDefault="002F248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rPr>
          <w:b/>
          <w:bCs/>
          <w:i/>
          <w:iCs/>
        </w:rPr>
      </w:pPr>
      <w:r>
        <w:rPr>
          <w:b/>
          <w:bCs/>
          <w:i/>
          <w:iCs/>
        </w:rPr>
        <w:t>Honors/Awards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3</w:t>
      </w:r>
      <w:r>
        <w:rPr>
          <w:vertAlign w:val="superscript"/>
        </w:rPr>
        <w:t>rd</w:t>
      </w:r>
      <w:r>
        <w:t xml:space="preserve"> Prize, Endourology Essay contest, 2007.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2006 Pfizer Fellow in Urology – Wayne State University.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2005 American Urological Association Gerald P. Murphy Scholar.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Medical school rank 1</w:t>
      </w:r>
      <w:r>
        <w:rPr>
          <w:vertAlign w:val="superscript"/>
        </w:rPr>
        <w:t>st</w:t>
      </w:r>
      <w:r>
        <w:t xml:space="preserve"> in a class of 160.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Secured 1</w:t>
      </w:r>
      <w:r>
        <w:rPr>
          <w:vertAlign w:val="superscript"/>
        </w:rPr>
        <w:t>st</w:t>
      </w:r>
      <w:r>
        <w:t xml:space="preserve"> position in 10 out of 12 subjects in the medical school.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22 Gold medal awards for academic achievements in medical school.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President, Students Council 1998, M. G. M. Medical College, India.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A++ grade and 6</w:t>
      </w:r>
      <w:r>
        <w:rPr>
          <w:vertAlign w:val="superscript"/>
        </w:rPr>
        <w:t>th</w:t>
      </w:r>
      <w:r>
        <w:t xml:space="preserve"> position in the state in Higher Secondary Examination.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3</w:t>
      </w:r>
      <w:r>
        <w:rPr>
          <w:vertAlign w:val="superscript"/>
        </w:rPr>
        <w:t>rd</w:t>
      </w:r>
      <w:r>
        <w:t xml:space="preserve"> position in statewide pre-medical test (out of 20,000 students).</w:t>
      </w:r>
    </w:p>
    <w:p w:rsidR="00A77B3E" w:rsidRDefault="002F248E" w:rsidP="00E07325">
      <w:pPr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Best outgoing student award, St. Paul’s Higher Secondary School, 1994.</w:t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A77B3E" w:rsidRDefault="002F248E">
      <w:pPr>
        <w:pStyle w:val="Heading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  <w:ind w:left="720" w:hanging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Professional Affiliations </w:t>
      </w:r>
      <w:r>
        <w:rPr>
          <w:b/>
          <w:bCs/>
          <w:i/>
          <w:iCs/>
        </w:rPr>
        <w:tab/>
      </w:r>
    </w:p>
    <w:p w:rsidR="00A77B3E" w:rsidRDefault="002F248E" w:rsidP="00E07325">
      <w:pPr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</w:pPr>
      <w:r>
        <w:t>American Urological Association.</w:t>
      </w:r>
    </w:p>
    <w:p w:rsidR="00A77B3E" w:rsidRDefault="002F248E" w:rsidP="00E07325">
      <w:pPr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</w:pPr>
      <w:r>
        <w:t>Endourological Society.</w:t>
      </w:r>
    </w:p>
    <w:p w:rsidR="00A77B3E" w:rsidRDefault="002F248E" w:rsidP="00E07325">
      <w:pPr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</w:pPr>
      <w:r>
        <w:t xml:space="preserve">Society of </w:t>
      </w:r>
      <w:proofErr w:type="spellStart"/>
      <w:r>
        <w:t>Laparoendoscopic</w:t>
      </w:r>
      <w:proofErr w:type="spellEnd"/>
      <w:r>
        <w:t xml:space="preserve"> surgeons. </w:t>
      </w:r>
    </w:p>
    <w:p w:rsidR="00A77B3E" w:rsidRDefault="002F248E" w:rsidP="00E07325">
      <w:pPr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</w:pPr>
      <w:r>
        <w:t>American Medical Association.</w:t>
      </w:r>
    </w:p>
    <w:p w:rsidR="00A77B3E" w:rsidRDefault="002F248E" w:rsidP="00E07325">
      <w:pPr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</w:pPr>
      <w:r>
        <w:t>American College of Surgeons.</w:t>
      </w:r>
    </w:p>
    <w:p w:rsidR="00A77B3E" w:rsidRDefault="002F248E" w:rsidP="00E07325">
      <w:pPr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</w:pPr>
      <w:r>
        <w:t xml:space="preserve">American Association of Clinical Urologists. </w:t>
      </w:r>
      <w:r>
        <w:tab/>
      </w:r>
    </w:p>
    <w:p w:rsidR="00A77B3E" w:rsidRDefault="002F248E" w:rsidP="00E07325">
      <w:pPr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</w:pPr>
      <w:r>
        <w:t>Indian American Urological Association.</w:t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A77B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  <w:ind w:left="720" w:hanging="360"/>
      </w:pPr>
    </w:p>
    <w:p w:rsidR="00E07325" w:rsidRDefault="00E07325" w:rsidP="00E073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</w:tabs>
        <w:ind w:left="36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</w:p>
    <w:sectPr w:rsidR="00E07325" w:rsidSect="000D2AC4">
      <w:pgSz w:w="12240" w:h="15840"/>
      <w:pgMar w:top="1440" w:right="1800" w:bottom="1440" w:left="180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5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5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5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1" w15:restartNumberingAfterBreak="0">
    <w:nsid w:val="6236063C"/>
    <w:multiLevelType w:val="hybridMultilevel"/>
    <w:tmpl w:val="BB4E29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0644F"/>
    <w:multiLevelType w:val="hybridMultilevel"/>
    <w:tmpl w:val="D6B0A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835151"/>
    <w:multiLevelType w:val="hybridMultilevel"/>
    <w:tmpl w:val="CE94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8E"/>
    <w:rsid w:val="000D2AC4"/>
    <w:rsid w:val="00102538"/>
    <w:rsid w:val="001931C4"/>
    <w:rsid w:val="001B7E95"/>
    <w:rsid w:val="00202530"/>
    <w:rsid w:val="002965DF"/>
    <w:rsid w:val="002F248E"/>
    <w:rsid w:val="004E033F"/>
    <w:rsid w:val="00563E4F"/>
    <w:rsid w:val="005B6D16"/>
    <w:rsid w:val="006C5372"/>
    <w:rsid w:val="008E57A2"/>
    <w:rsid w:val="008F2440"/>
    <w:rsid w:val="0099239F"/>
    <w:rsid w:val="00A77B3E"/>
    <w:rsid w:val="00B972F6"/>
    <w:rsid w:val="00BF5075"/>
    <w:rsid w:val="00E07325"/>
    <w:rsid w:val="00E307E4"/>
    <w:rsid w:val="00EC7358"/>
    <w:rsid w:val="00E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59CCA"/>
  <w15:docId w15:val="{72FD9A7A-E7C4-40E6-ACEF-53555E73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2AC4"/>
    <w:pPr>
      <w:widowControl w:val="0"/>
      <w:spacing w:after="0" w:line="240" w:lineRule="auto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AC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AC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AC4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AC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AC4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AC4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D2AC4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D2AC4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03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033F"/>
  </w:style>
  <w:style w:type="paragraph" w:styleId="ListParagraph">
    <w:name w:val="List Paragraph"/>
    <w:basedOn w:val="Normal"/>
    <w:uiPriority w:val="34"/>
    <w:qFormat/>
    <w:locked/>
    <w:rsid w:val="004E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pubmed/24847526" TargetMode="External"/><Relationship Id="rId299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3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21" Type="http://schemas.openxmlformats.org/officeDocument/2006/relationships/hyperlink" Target="http://www.ncbi.nlm.nih.gov/pubmed/25484140" TargetMode="External"/><Relationship Id="rId42" Type="http://schemas.openxmlformats.org/officeDocument/2006/relationships/hyperlink" Target="http://www.ncbi.nlm.nih.gov/pubmed/25168558" TargetMode="External"/><Relationship Id="rId63" Type="http://schemas.openxmlformats.org/officeDocument/2006/relationships/hyperlink" Target="http://www.ncbi.nlm.nih.gov/pubmed/25168558" TargetMode="External"/><Relationship Id="rId84" Type="http://schemas.openxmlformats.org/officeDocument/2006/relationships/hyperlink" Target="http://www.ncbi.nlm.nih.gov/pubmed/24775576" TargetMode="External"/><Relationship Id="rId138" Type="http://schemas.openxmlformats.org/officeDocument/2006/relationships/hyperlink" Target="http://www.ncbi.nlm.nih.gov/pubmed/24223399" TargetMode="External"/><Relationship Id="rId159" Type="http://schemas.openxmlformats.org/officeDocument/2006/relationships/hyperlink" Target="http://www.ncbi.nlm.nih.gov/pubmed/24223399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://www.ncbi.nlm.nih.gov/pubmed/24180317" TargetMode="External"/><Relationship Id="rId191" Type="http://schemas.openxmlformats.org/officeDocument/2006/relationships/hyperlink" Target="http://www.ncbi.nlm.nih.gov/pubmed/23864415" TargetMode="External"/><Relationship Id="rId205" Type="http://schemas.openxmlformats.org/officeDocument/2006/relationships/hyperlink" Target="http://www.ncbi.nlm.nih.gov/pubmed/23864415" TargetMode="External"/><Relationship Id="rId226" Type="http://schemas.openxmlformats.org/officeDocument/2006/relationships/hyperlink" Target="http://www.ncbi.nlm.nih.gov/pubmed/23497695" TargetMode="External"/><Relationship Id="rId247" Type="http://schemas.openxmlformats.org/officeDocument/2006/relationships/hyperlink" Target="http://www.ncbi.nlm.nih.gov/pubmed/22339054" TargetMode="External"/><Relationship Id="rId107" Type="http://schemas.openxmlformats.org/officeDocument/2006/relationships/hyperlink" Target="http://www.ncbi.nlm.nih.gov/pubmed/24847526" TargetMode="External"/><Relationship Id="rId268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89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11" Type="http://schemas.openxmlformats.org/officeDocument/2006/relationships/hyperlink" Target="http://www.ncbi.nlm.nih.gov/pubmed/25484140" TargetMode="External"/><Relationship Id="rId32" Type="http://schemas.openxmlformats.org/officeDocument/2006/relationships/hyperlink" Target="http://www.ncbi.nlm.nih.gov/pubmed/25484140" TargetMode="External"/><Relationship Id="rId53" Type="http://schemas.openxmlformats.org/officeDocument/2006/relationships/hyperlink" Target="http://www.ncbi.nlm.nih.gov/pubmed/25168558" TargetMode="External"/><Relationship Id="rId74" Type="http://schemas.openxmlformats.org/officeDocument/2006/relationships/hyperlink" Target="http://www.ncbi.nlm.nih.gov/pubmed/24775576" TargetMode="External"/><Relationship Id="rId128" Type="http://schemas.openxmlformats.org/officeDocument/2006/relationships/hyperlink" Target="http://www.ncbi.nlm.nih.gov/pubmed/24847526" TargetMode="External"/><Relationship Id="rId149" Type="http://schemas.openxmlformats.org/officeDocument/2006/relationships/hyperlink" Target="http://www.ncbi.nlm.nih.gov/pubmed/24223399" TargetMode="External"/><Relationship Id="rId314" Type="http://schemas.openxmlformats.org/officeDocument/2006/relationships/hyperlink" Target="http://www.ncbi.nlm.nih.gov/sites/entrez?Db=pubmed&amp;Cmd=Search&amp;Term=%22Moon%20TD%22%5BAuthor%5D&amp;itool=EntrezSystem2.PEntrez.Pubmed.Pubmed_ResultsPanel.Pubmed_DiscoveryPanel.Pubmed_RVAbstractPlus" TargetMode="External"/><Relationship Id="rId5" Type="http://schemas.openxmlformats.org/officeDocument/2006/relationships/hyperlink" Target="http://www.ncbi.nlm.nih.gov/pubmed/25484140" TargetMode="External"/><Relationship Id="rId95" Type="http://schemas.openxmlformats.org/officeDocument/2006/relationships/hyperlink" Target="http://www.ncbi.nlm.nih.gov/pubmed/24775576" TargetMode="External"/><Relationship Id="rId160" Type="http://schemas.openxmlformats.org/officeDocument/2006/relationships/hyperlink" Target="http://www.ncbi.nlm.nih.gov/pubmed/24223399" TargetMode="External"/><Relationship Id="rId181" Type="http://schemas.openxmlformats.org/officeDocument/2006/relationships/hyperlink" Target="http://www.ncbi.nlm.nih.gov/pubmed/24180317" TargetMode="External"/><Relationship Id="rId216" Type="http://schemas.openxmlformats.org/officeDocument/2006/relationships/hyperlink" Target="http://www.ncbi.nlm.nih.gov/pubmed/23497695" TargetMode="External"/><Relationship Id="rId237" Type="http://schemas.openxmlformats.org/officeDocument/2006/relationships/hyperlink" Target="http://www.ncbi.nlm.nih.gov/pubmed/23497695" TargetMode="External"/><Relationship Id="rId258" Type="http://schemas.openxmlformats.org/officeDocument/2006/relationships/hyperlink" Target="http://www.ncbi.nlm.nih.gov/pubmed/22339054" TargetMode="External"/><Relationship Id="rId279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2" Type="http://schemas.openxmlformats.org/officeDocument/2006/relationships/hyperlink" Target="http://www.ncbi.nlm.nih.gov/pubmed/25484140" TargetMode="External"/><Relationship Id="rId43" Type="http://schemas.openxmlformats.org/officeDocument/2006/relationships/hyperlink" Target="http://www.ncbi.nlm.nih.gov/pubmed/25168558" TargetMode="External"/><Relationship Id="rId64" Type="http://schemas.openxmlformats.org/officeDocument/2006/relationships/hyperlink" Target="http://www.ncbi.nlm.nih.gov/pubmed/25168558" TargetMode="External"/><Relationship Id="rId118" Type="http://schemas.openxmlformats.org/officeDocument/2006/relationships/hyperlink" Target="http://www.ncbi.nlm.nih.gov/pubmed/24847526" TargetMode="External"/><Relationship Id="rId139" Type="http://schemas.openxmlformats.org/officeDocument/2006/relationships/hyperlink" Target="http://www.ncbi.nlm.nih.gov/pubmed/24223399" TargetMode="External"/><Relationship Id="rId290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4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85" Type="http://schemas.openxmlformats.org/officeDocument/2006/relationships/hyperlink" Target="http://www.ncbi.nlm.nih.gov/pubmed/24775576" TargetMode="External"/><Relationship Id="rId150" Type="http://schemas.openxmlformats.org/officeDocument/2006/relationships/hyperlink" Target="http://www.ncbi.nlm.nih.gov/pubmed/24223399" TargetMode="External"/><Relationship Id="rId171" Type="http://schemas.openxmlformats.org/officeDocument/2006/relationships/hyperlink" Target="http://www.ncbi.nlm.nih.gov/pubmed/24180317" TargetMode="External"/><Relationship Id="rId192" Type="http://schemas.openxmlformats.org/officeDocument/2006/relationships/hyperlink" Target="http://www.ncbi.nlm.nih.gov/pubmed/23864415" TargetMode="External"/><Relationship Id="rId206" Type="http://schemas.openxmlformats.org/officeDocument/2006/relationships/hyperlink" Target="http://www.ncbi.nlm.nih.gov/pubmed/23864415" TargetMode="External"/><Relationship Id="rId227" Type="http://schemas.openxmlformats.org/officeDocument/2006/relationships/hyperlink" Target="http://www.ncbi.nlm.nih.gov/pubmed/23497695" TargetMode="External"/><Relationship Id="rId248" Type="http://schemas.openxmlformats.org/officeDocument/2006/relationships/hyperlink" Target="http://www.ncbi.nlm.nih.gov/pubmed/22339054" TargetMode="External"/><Relationship Id="rId269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12" Type="http://schemas.openxmlformats.org/officeDocument/2006/relationships/hyperlink" Target="http://www.ncbi.nlm.nih.gov/pubmed/25484140" TargetMode="External"/><Relationship Id="rId33" Type="http://schemas.openxmlformats.org/officeDocument/2006/relationships/hyperlink" Target="http://www.ncbi.nlm.nih.gov/pubmed/25168558" TargetMode="External"/><Relationship Id="rId108" Type="http://schemas.openxmlformats.org/officeDocument/2006/relationships/hyperlink" Target="http://www.ncbi.nlm.nih.gov/pubmed/24847526" TargetMode="External"/><Relationship Id="rId129" Type="http://schemas.openxmlformats.org/officeDocument/2006/relationships/hyperlink" Target="http://www.ncbi.nlm.nih.gov/pubmed/24847526" TargetMode="External"/><Relationship Id="rId280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15" Type="http://schemas.openxmlformats.org/officeDocument/2006/relationships/hyperlink" Target="http://www.ncbi.nlm.nih.gov/sites/entrez?Db=pubmed&amp;Cmd=Search&amp;Term=%22Moon%20TD%22%5BAuthor%5D&amp;itool=EntrezSystem2.PEntrez.Pubmed.Pubmed_ResultsPanel.Pubmed_DiscoveryPanel.Pubmed_RVAbstractPlus" TargetMode="External"/><Relationship Id="rId54" Type="http://schemas.openxmlformats.org/officeDocument/2006/relationships/hyperlink" Target="http://www.ncbi.nlm.nih.gov/pubmed/25168558" TargetMode="External"/><Relationship Id="rId75" Type="http://schemas.openxmlformats.org/officeDocument/2006/relationships/hyperlink" Target="http://www.ncbi.nlm.nih.gov/pubmed/24775576" TargetMode="External"/><Relationship Id="rId96" Type="http://schemas.openxmlformats.org/officeDocument/2006/relationships/hyperlink" Target="http://www.ncbi.nlm.nih.gov/pubmed/24775576" TargetMode="External"/><Relationship Id="rId140" Type="http://schemas.openxmlformats.org/officeDocument/2006/relationships/hyperlink" Target="http://www.ncbi.nlm.nih.gov/pubmed/24223399" TargetMode="External"/><Relationship Id="rId161" Type="http://schemas.openxmlformats.org/officeDocument/2006/relationships/hyperlink" Target="http://www.ncbi.nlm.nih.gov/pubmed/24223399" TargetMode="External"/><Relationship Id="rId182" Type="http://schemas.openxmlformats.org/officeDocument/2006/relationships/hyperlink" Target="http://www.ncbi.nlm.nih.gov/pubmed/24180317" TargetMode="External"/><Relationship Id="rId217" Type="http://schemas.openxmlformats.org/officeDocument/2006/relationships/hyperlink" Target="http://www.ncbi.nlm.nih.gov/pubmed/23497695" TargetMode="External"/><Relationship Id="rId6" Type="http://schemas.openxmlformats.org/officeDocument/2006/relationships/hyperlink" Target="http://www.ncbi.nlm.nih.gov/pubmed/25484140" TargetMode="External"/><Relationship Id="rId238" Type="http://schemas.openxmlformats.org/officeDocument/2006/relationships/hyperlink" Target="http://www.ncbi.nlm.nih.gov/pubmed/23497695" TargetMode="External"/><Relationship Id="rId259" Type="http://schemas.openxmlformats.org/officeDocument/2006/relationships/hyperlink" Target="http://www.ncbi.nlm.nih.gov/pubmed/22339054" TargetMode="External"/><Relationship Id="rId23" Type="http://schemas.openxmlformats.org/officeDocument/2006/relationships/hyperlink" Target="http://www.ncbi.nlm.nih.gov/pubmed/25484140" TargetMode="External"/><Relationship Id="rId119" Type="http://schemas.openxmlformats.org/officeDocument/2006/relationships/hyperlink" Target="http://www.ncbi.nlm.nih.gov/pubmed/24847526" TargetMode="External"/><Relationship Id="rId270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1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5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44" Type="http://schemas.openxmlformats.org/officeDocument/2006/relationships/hyperlink" Target="http://www.ncbi.nlm.nih.gov/pubmed/25168558" TargetMode="External"/><Relationship Id="rId65" Type="http://schemas.openxmlformats.org/officeDocument/2006/relationships/hyperlink" Target="http://www.ncbi.nlm.nih.gov/pubmed/25168558" TargetMode="External"/><Relationship Id="rId86" Type="http://schemas.openxmlformats.org/officeDocument/2006/relationships/hyperlink" Target="http://www.ncbi.nlm.nih.gov/pubmed/24775576" TargetMode="External"/><Relationship Id="rId130" Type="http://schemas.openxmlformats.org/officeDocument/2006/relationships/hyperlink" Target="http://www.ncbi.nlm.nih.gov/pubmed/24847526" TargetMode="External"/><Relationship Id="rId151" Type="http://schemas.openxmlformats.org/officeDocument/2006/relationships/hyperlink" Target="http://www.ncbi.nlm.nih.gov/pubmed/24223399" TargetMode="External"/><Relationship Id="rId172" Type="http://schemas.openxmlformats.org/officeDocument/2006/relationships/hyperlink" Target="http://www.ncbi.nlm.nih.gov/pubmed/24180317" TargetMode="External"/><Relationship Id="rId193" Type="http://schemas.openxmlformats.org/officeDocument/2006/relationships/hyperlink" Target="http://www.ncbi.nlm.nih.gov/pubmed/23864415" TargetMode="External"/><Relationship Id="rId207" Type="http://schemas.openxmlformats.org/officeDocument/2006/relationships/hyperlink" Target="http://www.ncbi.nlm.nih.gov/pubmed/23864415" TargetMode="External"/><Relationship Id="rId228" Type="http://schemas.openxmlformats.org/officeDocument/2006/relationships/hyperlink" Target="http://www.ncbi.nlm.nih.gov/pubmed/23497695" TargetMode="External"/><Relationship Id="rId249" Type="http://schemas.openxmlformats.org/officeDocument/2006/relationships/hyperlink" Target="http://www.ncbi.nlm.nih.gov/pubmed/22339054" TargetMode="External"/><Relationship Id="rId13" Type="http://schemas.openxmlformats.org/officeDocument/2006/relationships/hyperlink" Target="http://www.ncbi.nlm.nih.gov/pubmed/25484140" TargetMode="External"/><Relationship Id="rId109" Type="http://schemas.openxmlformats.org/officeDocument/2006/relationships/hyperlink" Target="http://www.ncbi.nlm.nih.gov/pubmed/24847526" TargetMode="External"/><Relationship Id="rId260" Type="http://schemas.openxmlformats.org/officeDocument/2006/relationships/hyperlink" Target="http://www.ncbi.nlm.nih.gov/pubmed/22339054" TargetMode="External"/><Relationship Id="rId281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16" Type="http://schemas.openxmlformats.org/officeDocument/2006/relationships/hyperlink" Target="http://www.ncbi.nlm.nih.gov/sites/entrez?Db=pubmed&amp;Cmd=Search&amp;Term=%22Moon%20TD%22%5BAuthor%5D&amp;itool=EntrezSystem2.PEntrez.Pubmed.Pubmed_ResultsPanel.Pubmed_DiscoveryPanel.Pubmed_RVAbstractPlus" TargetMode="External"/><Relationship Id="rId34" Type="http://schemas.openxmlformats.org/officeDocument/2006/relationships/hyperlink" Target="http://www.ncbi.nlm.nih.gov/pubmed/25168558" TargetMode="External"/><Relationship Id="rId55" Type="http://schemas.openxmlformats.org/officeDocument/2006/relationships/hyperlink" Target="http://www.ncbi.nlm.nih.gov/pubmed/25168558" TargetMode="External"/><Relationship Id="rId76" Type="http://schemas.openxmlformats.org/officeDocument/2006/relationships/hyperlink" Target="http://www.ncbi.nlm.nih.gov/pubmed/24775576" TargetMode="External"/><Relationship Id="rId97" Type="http://schemas.openxmlformats.org/officeDocument/2006/relationships/hyperlink" Target="http://www.ncbi.nlm.nih.gov/pubmed/24775576" TargetMode="External"/><Relationship Id="rId120" Type="http://schemas.openxmlformats.org/officeDocument/2006/relationships/hyperlink" Target="http://www.ncbi.nlm.nih.gov/pubmed/24847526" TargetMode="External"/><Relationship Id="rId141" Type="http://schemas.openxmlformats.org/officeDocument/2006/relationships/hyperlink" Target="http://www.ncbi.nlm.nih.gov/pubmed/24223399" TargetMode="External"/><Relationship Id="rId7" Type="http://schemas.openxmlformats.org/officeDocument/2006/relationships/hyperlink" Target="http://www.ncbi.nlm.nih.gov/pubmed/25484140" TargetMode="External"/><Relationship Id="rId162" Type="http://schemas.openxmlformats.org/officeDocument/2006/relationships/hyperlink" Target="http://www.ncbi.nlm.nih.gov/pubmed/24223399" TargetMode="External"/><Relationship Id="rId183" Type="http://schemas.openxmlformats.org/officeDocument/2006/relationships/hyperlink" Target="http://www.ncbi.nlm.nih.gov/pubmed/24180317" TargetMode="External"/><Relationship Id="rId218" Type="http://schemas.openxmlformats.org/officeDocument/2006/relationships/hyperlink" Target="http://www.ncbi.nlm.nih.gov/pubmed/23497695" TargetMode="External"/><Relationship Id="rId239" Type="http://schemas.openxmlformats.org/officeDocument/2006/relationships/hyperlink" Target="http://www.ncbi.nlm.nih.gov/pubmed/23497695" TargetMode="External"/><Relationship Id="rId250" Type="http://schemas.openxmlformats.org/officeDocument/2006/relationships/hyperlink" Target="http://www.ncbi.nlm.nih.gov/pubmed/22339054" TargetMode="External"/><Relationship Id="rId271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2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6" Type="http://schemas.openxmlformats.org/officeDocument/2006/relationships/hyperlink" Target="http://www.ncbi.nlm.nih.gov/sites/entrez?Db=pubmed&amp;Cmd=Search&amp;Term=%22Bandi%20G%22%5BAuthor%5D&amp;itool=EntrezSystem2.PEntrez.Pubmed.Pubmed_ResultsPanel.Pubmed_DiscoveryPanel.Pubmed_RVAbstractPlus" TargetMode="External"/><Relationship Id="rId24" Type="http://schemas.openxmlformats.org/officeDocument/2006/relationships/hyperlink" Target="http://www.ncbi.nlm.nih.gov/pubmed/25484140" TargetMode="External"/><Relationship Id="rId45" Type="http://schemas.openxmlformats.org/officeDocument/2006/relationships/hyperlink" Target="http://www.ncbi.nlm.nih.gov/pubmed/25168558" TargetMode="External"/><Relationship Id="rId66" Type="http://schemas.openxmlformats.org/officeDocument/2006/relationships/hyperlink" Target="http://www.ncbi.nlm.nih.gov/pubmed/25168558" TargetMode="External"/><Relationship Id="rId87" Type="http://schemas.openxmlformats.org/officeDocument/2006/relationships/hyperlink" Target="http://www.ncbi.nlm.nih.gov/pubmed/24775576" TargetMode="External"/><Relationship Id="rId110" Type="http://schemas.openxmlformats.org/officeDocument/2006/relationships/hyperlink" Target="http://www.ncbi.nlm.nih.gov/pubmed/24847526" TargetMode="External"/><Relationship Id="rId131" Type="http://schemas.openxmlformats.org/officeDocument/2006/relationships/hyperlink" Target="http://www.ncbi.nlm.nih.gov/pubmed/24223399" TargetMode="External"/><Relationship Id="rId152" Type="http://schemas.openxmlformats.org/officeDocument/2006/relationships/hyperlink" Target="http://www.ncbi.nlm.nih.gov/pubmed/24223399" TargetMode="External"/><Relationship Id="rId173" Type="http://schemas.openxmlformats.org/officeDocument/2006/relationships/hyperlink" Target="http://www.ncbi.nlm.nih.gov/pubmed/24180317" TargetMode="External"/><Relationship Id="rId194" Type="http://schemas.openxmlformats.org/officeDocument/2006/relationships/hyperlink" Target="http://www.ncbi.nlm.nih.gov/pubmed/23864415" TargetMode="External"/><Relationship Id="rId208" Type="http://schemas.openxmlformats.org/officeDocument/2006/relationships/hyperlink" Target="http://www.ncbi.nlm.nih.gov/pubmed/23864415" TargetMode="External"/><Relationship Id="rId229" Type="http://schemas.openxmlformats.org/officeDocument/2006/relationships/hyperlink" Target="http://www.ncbi.nlm.nih.gov/pubmed/23497695" TargetMode="External"/><Relationship Id="rId19" Type="http://schemas.openxmlformats.org/officeDocument/2006/relationships/hyperlink" Target="http://www.ncbi.nlm.nih.gov/pubmed/25484140" TargetMode="External"/><Relationship Id="rId224" Type="http://schemas.openxmlformats.org/officeDocument/2006/relationships/hyperlink" Target="http://www.ncbi.nlm.nih.gov/pubmed/23497695" TargetMode="External"/><Relationship Id="rId240" Type="http://schemas.openxmlformats.org/officeDocument/2006/relationships/hyperlink" Target="http://www.ncbi.nlm.nih.gov/pubmed/22339054" TargetMode="External"/><Relationship Id="rId245" Type="http://schemas.openxmlformats.org/officeDocument/2006/relationships/hyperlink" Target="http://www.ncbi.nlm.nih.gov/pubmed/22339054" TargetMode="External"/><Relationship Id="rId261" Type="http://schemas.openxmlformats.org/officeDocument/2006/relationships/hyperlink" Target="http://www.ncbi.nlm.nih.gov/pubmed/22339054" TargetMode="External"/><Relationship Id="rId266" Type="http://schemas.openxmlformats.org/officeDocument/2006/relationships/hyperlink" Target="http://www.ncbi.nlm.nih.gov/pubmed/19193425" TargetMode="External"/><Relationship Id="rId287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14" Type="http://schemas.openxmlformats.org/officeDocument/2006/relationships/hyperlink" Target="http://www.ncbi.nlm.nih.gov/pubmed/25484140" TargetMode="External"/><Relationship Id="rId30" Type="http://schemas.openxmlformats.org/officeDocument/2006/relationships/hyperlink" Target="http://www.ncbi.nlm.nih.gov/pubmed/25484140" TargetMode="External"/><Relationship Id="rId35" Type="http://schemas.openxmlformats.org/officeDocument/2006/relationships/hyperlink" Target="http://www.ncbi.nlm.nih.gov/pubmed/25168558" TargetMode="External"/><Relationship Id="rId56" Type="http://schemas.openxmlformats.org/officeDocument/2006/relationships/hyperlink" Target="http://www.ncbi.nlm.nih.gov/pubmed/25168558" TargetMode="External"/><Relationship Id="rId77" Type="http://schemas.openxmlformats.org/officeDocument/2006/relationships/hyperlink" Target="http://www.ncbi.nlm.nih.gov/pubmed/24775576" TargetMode="External"/><Relationship Id="rId100" Type="http://schemas.openxmlformats.org/officeDocument/2006/relationships/hyperlink" Target="http://www.ncbi.nlm.nih.gov/pubmed/24775576" TargetMode="External"/><Relationship Id="rId105" Type="http://schemas.openxmlformats.org/officeDocument/2006/relationships/hyperlink" Target="http://www.ncbi.nlm.nih.gov/pubmed/24847526" TargetMode="External"/><Relationship Id="rId126" Type="http://schemas.openxmlformats.org/officeDocument/2006/relationships/hyperlink" Target="http://www.ncbi.nlm.nih.gov/pubmed/24847526" TargetMode="External"/><Relationship Id="rId147" Type="http://schemas.openxmlformats.org/officeDocument/2006/relationships/hyperlink" Target="http://www.ncbi.nlm.nih.gov/pubmed/24223399" TargetMode="External"/><Relationship Id="rId168" Type="http://schemas.openxmlformats.org/officeDocument/2006/relationships/hyperlink" Target="http://www.ncbi.nlm.nih.gov/pubmed/24223399" TargetMode="External"/><Relationship Id="rId282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12" Type="http://schemas.openxmlformats.org/officeDocument/2006/relationships/hyperlink" Target="http://www.ncbi.nlm.nih.gov/sites/entrez?Db=pubmed&amp;Cmd=Search&amp;Term=%22Moon%20TD%22%5BAuthor%5D&amp;itool=EntrezSystem2.PEntrez.Pubmed.Pubmed_ResultsPanel.Pubmed_DiscoveryPanel.Pubmed_RVAbstractPlus" TargetMode="External"/><Relationship Id="rId317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8" Type="http://schemas.openxmlformats.org/officeDocument/2006/relationships/hyperlink" Target="http://www.ncbi.nlm.nih.gov/pubmed/25484140" TargetMode="External"/><Relationship Id="rId51" Type="http://schemas.openxmlformats.org/officeDocument/2006/relationships/hyperlink" Target="http://www.ncbi.nlm.nih.gov/pubmed/25168558" TargetMode="External"/><Relationship Id="rId72" Type="http://schemas.openxmlformats.org/officeDocument/2006/relationships/hyperlink" Target="http://www.ncbi.nlm.nih.gov/pubmed/24775576" TargetMode="External"/><Relationship Id="rId93" Type="http://schemas.openxmlformats.org/officeDocument/2006/relationships/hyperlink" Target="http://www.ncbi.nlm.nih.gov/pubmed/24775576" TargetMode="External"/><Relationship Id="rId98" Type="http://schemas.openxmlformats.org/officeDocument/2006/relationships/hyperlink" Target="http://www.ncbi.nlm.nih.gov/pubmed/24775576" TargetMode="External"/><Relationship Id="rId121" Type="http://schemas.openxmlformats.org/officeDocument/2006/relationships/hyperlink" Target="http://www.ncbi.nlm.nih.gov/pubmed/24847526" TargetMode="External"/><Relationship Id="rId142" Type="http://schemas.openxmlformats.org/officeDocument/2006/relationships/hyperlink" Target="http://www.ncbi.nlm.nih.gov/pubmed/24223399" TargetMode="External"/><Relationship Id="rId163" Type="http://schemas.openxmlformats.org/officeDocument/2006/relationships/hyperlink" Target="http://www.ncbi.nlm.nih.gov/pubmed/24223399" TargetMode="External"/><Relationship Id="rId184" Type="http://schemas.openxmlformats.org/officeDocument/2006/relationships/hyperlink" Target="http://www.ncbi.nlm.nih.gov/pubmed/24180317" TargetMode="External"/><Relationship Id="rId189" Type="http://schemas.openxmlformats.org/officeDocument/2006/relationships/hyperlink" Target="http://www.ncbi.nlm.nih.gov/pubmed/23864415" TargetMode="External"/><Relationship Id="rId219" Type="http://schemas.openxmlformats.org/officeDocument/2006/relationships/hyperlink" Target="http://www.ncbi.nlm.nih.gov/pubmed/2349769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ncbi.nlm.nih.gov/pubmed/23497695" TargetMode="External"/><Relationship Id="rId230" Type="http://schemas.openxmlformats.org/officeDocument/2006/relationships/hyperlink" Target="http://www.ncbi.nlm.nih.gov/pubmed/23497695" TargetMode="External"/><Relationship Id="rId235" Type="http://schemas.openxmlformats.org/officeDocument/2006/relationships/hyperlink" Target="http://www.ncbi.nlm.nih.gov/pubmed/23497695" TargetMode="External"/><Relationship Id="rId251" Type="http://schemas.openxmlformats.org/officeDocument/2006/relationships/hyperlink" Target="http://www.ncbi.nlm.nih.gov/pubmed/22339054" TargetMode="External"/><Relationship Id="rId256" Type="http://schemas.openxmlformats.org/officeDocument/2006/relationships/hyperlink" Target="http://www.ncbi.nlm.nih.gov/pubmed/22339054" TargetMode="External"/><Relationship Id="rId277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8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5" Type="http://schemas.openxmlformats.org/officeDocument/2006/relationships/hyperlink" Target="http://www.ncbi.nlm.nih.gov/pubmed/25484140" TargetMode="External"/><Relationship Id="rId46" Type="http://schemas.openxmlformats.org/officeDocument/2006/relationships/hyperlink" Target="http://www.ncbi.nlm.nih.gov/pubmed/25168558" TargetMode="External"/><Relationship Id="rId67" Type="http://schemas.openxmlformats.org/officeDocument/2006/relationships/hyperlink" Target="http://www.ncbi.nlm.nih.gov/pubmed/24775576" TargetMode="External"/><Relationship Id="rId116" Type="http://schemas.openxmlformats.org/officeDocument/2006/relationships/hyperlink" Target="http://www.ncbi.nlm.nih.gov/pubmed/24847526" TargetMode="External"/><Relationship Id="rId137" Type="http://schemas.openxmlformats.org/officeDocument/2006/relationships/hyperlink" Target="http://www.ncbi.nlm.nih.gov/pubmed/24223399" TargetMode="External"/><Relationship Id="rId158" Type="http://schemas.openxmlformats.org/officeDocument/2006/relationships/hyperlink" Target="http://www.ncbi.nlm.nih.gov/pubmed/24223399" TargetMode="External"/><Relationship Id="rId272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3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2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307" Type="http://schemas.openxmlformats.org/officeDocument/2006/relationships/hyperlink" Target="http://www.ncbi.nlm.nih.gov/sites/entrez?Db=pubmed&amp;Cmd=Search&amp;Term=%22Bandi%20G%22%5BAuthor%5D&amp;itool=EntrezSystem2.PEntrez.Pubmed.Pubmed_ResultsPanel.Pubmed_DiscoveryPanel.Pubmed_RVAbstractPlus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://www.ncbi.nlm.nih.gov/pubmed/25484140" TargetMode="External"/><Relationship Id="rId41" Type="http://schemas.openxmlformats.org/officeDocument/2006/relationships/hyperlink" Target="http://www.ncbi.nlm.nih.gov/pubmed/25168558" TargetMode="External"/><Relationship Id="rId62" Type="http://schemas.openxmlformats.org/officeDocument/2006/relationships/hyperlink" Target="http://www.ncbi.nlm.nih.gov/pubmed/25168558" TargetMode="External"/><Relationship Id="rId83" Type="http://schemas.openxmlformats.org/officeDocument/2006/relationships/hyperlink" Target="http://www.ncbi.nlm.nih.gov/pubmed/24775576" TargetMode="External"/><Relationship Id="rId88" Type="http://schemas.openxmlformats.org/officeDocument/2006/relationships/hyperlink" Target="http://www.ncbi.nlm.nih.gov/pubmed/24775576" TargetMode="External"/><Relationship Id="rId111" Type="http://schemas.openxmlformats.org/officeDocument/2006/relationships/hyperlink" Target="http://www.ncbi.nlm.nih.gov/pubmed/24847526" TargetMode="External"/><Relationship Id="rId132" Type="http://schemas.openxmlformats.org/officeDocument/2006/relationships/hyperlink" Target="http://www.ncbi.nlm.nih.gov/pubmed/24223399" TargetMode="External"/><Relationship Id="rId153" Type="http://schemas.openxmlformats.org/officeDocument/2006/relationships/hyperlink" Target="http://www.ncbi.nlm.nih.gov/pubmed/24223399" TargetMode="External"/><Relationship Id="rId174" Type="http://schemas.openxmlformats.org/officeDocument/2006/relationships/hyperlink" Target="http://www.ncbi.nlm.nih.gov/pubmed/24180317" TargetMode="External"/><Relationship Id="rId179" Type="http://schemas.openxmlformats.org/officeDocument/2006/relationships/hyperlink" Target="http://www.ncbi.nlm.nih.gov/pubmed/24180317" TargetMode="External"/><Relationship Id="rId195" Type="http://schemas.openxmlformats.org/officeDocument/2006/relationships/hyperlink" Target="http://www.ncbi.nlm.nih.gov/pubmed/23864415" TargetMode="External"/><Relationship Id="rId209" Type="http://schemas.openxmlformats.org/officeDocument/2006/relationships/hyperlink" Target="http://www.ncbi.nlm.nih.gov/pubmed/23864415" TargetMode="External"/><Relationship Id="rId190" Type="http://schemas.openxmlformats.org/officeDocument/2006/relationships/hyperlink" Target="http://www.ncbi.nlm.nih.gov/pubmed/23864415" TargetMode="External"/><Relationship Id="rId204" Type="http://schemas.openxmlformats.org/officeDocument/2006/relationships/hyperlink" Target="http://www.ncbi.nlm.nih.gov/pubmed/23864415" TargetMode="External"/><Relationship Id="rId220" Type="http://schemas.openxmlformats.org/officeDocument/2006/relationships/hyperlink" Target="http://www.ncbi.nlm.nih.gov/pubmed/23497695" TargetMode="External"/><Relationship Id="rId225" Type="http://schemas.openxmlformats.org/officeDocument/2006/relationships/hyperlink" Target="http://www.ncbi.nlm.nih.gov/pubmed/23497695" TargetMode="External"/><Relationship Id="rId241" Type="http://schemas.openxmlformats.org/officeDocument/2006/relationships/hyperlink" Target="http://www.ncbi.nlm.nih.gov/pubmed/22339054" TargetMode="External"/><Relationship Id="rId246" Type="http://schemas.openxmlformats.org/officeDocument/2006/relationships/hyperlink" Target="http://www.ncbi.nlm.nih.gov/pubmed/22339054" TargetMode="External"/><Relationship Id="rId267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88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15" Type="http://schemas.openxmlformats.org/officeDocument/2006/relationships/hyperlink" Target="http://www.ncbi.nlm.nih.gov/pubmed/25484140" TargetMode="External"/><Relationship Id="rId36" Type="http://schemas.openxmlformats.org/officeDocument/2006/relationships/hyperlink" Target="http://www.ncbi.nlm.nih.gov/pubmed/25168558" TargetMode="External"/><Relationship Id="rId57" Type="http://schemas.openxmlformats.org/officeDocument/2006/relationships/hyperlink" Target="http://www.ncbi.nlm.nih.gov/pubmed/25168558" TargetMode="External"/><Relationship Id="rId106" Type="http://schemas.openxmlformats.org/officeDocument/2006/relationships/hyperlink" Target="http://www.ncbi.nlm.nih.gov/pubmed/24847526" TargetMode="External"/><Relationship Id="rId127" Type="http://schemas.openxmlformats.org/officeDocument/2006/relationships/hyperlink" Target="http://www.ncbi.nlm.nih.gov/pubmed/24847526" TargetMode="External"/><Relationship Id="rId262" Type="http://schemas.openxmlformats.org/officeDocument/2006/relationships/hyperlink" Target="http://www.ncbi.nlm.nih.gov/pubmed/22339054" TargetMode="External"/><Relationship Id="rId283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13" Type="http://schemas.openxmlformats.org/officeDocument/2006/relationships/hyperlink" Target="http://www.ncbi.nlm.nih.gov/sites/entrez?Db=pubmed&amp;Cmd=Search&amp;Term=%22Moon%20TD%22%5BAuthor%5D&amp;itool=EntrezSystem2.PEntrez.Pubmed.Pubmed_ResultsPanel.Pubmed_DiscoveryPanel.Pubmed_RVAbstractPlus" TargetMode="External"/><Relationship Id="rId318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10" Type="http://schemas.openxmlformats.org/officeDocument/2006/relationships/hyperlink" Target="http://www.ncbi.nlm.nih.gov/pubmed/25484140" TargetMode="External"/><Relationship Id="rId31" Type="http://schemas.openxmlformats.org/officeDocument/2006/relationships/hyperlink" Target="http://www.ncbi.nlm.nih.gov/pubmed/25484140" TargetMode="External"/><Relationship Id="rId52" Type="http://schemas.openxmlformats.org/officeDocument/2006/relationships/hyperlink" Target="http://www.ncbi.nlm.nih.gov/pubmed/25168558" TargetMode="External"/><Relationship Id="rId73" Type="http://schemas.openxmlformats.org/officeDocument/2006/relationships/hyperlink" Target="http://www.ncbi.nlm.nih.gov/pubmed/24775576" TargetMode="External"/><Relationship Id="rId78" Type="http://schemas.openxmlformats.org/officeDocument/2006/relationships/hyperlink" Target="http://www.ncbi.nlm.nih.gov/pubmed/24775576" TargetMode="External"/><Relationship Id="rId94" Type="http://schemas.openxmlformats.org/officeDocument/2006/relationships/hyperlink" Target="http://www.ncbi.nlm.nih.gov/pubmed/24775576" TargetMode="External"/><Relationship Id="rId99" Type="http://schemas.openxmlformats.org/officeDocument/2006/relationships/hyperlink" Target="http://www.ncbi.nlm.nih.gov/pubmed/24775576" TargetMode="External"/><Relationship Id="rId101" Type="http://schemas.openxmlformats.org/officeDocument/2006/relationships/hyperlink" Target="http://www.ncbi.nlm.nih.gov/pubmed/24775576" TargetMode="External"/><Relationship Id="rId122" Type="http://schemas.openxmlformats.org/officeDocument/2006/relationships/hyperlink" Target="http://www.ncbi.nlm.nih.gov/pubmed/24847526" TargetMode="External"/><Relationship Id="rId143" Type="http://schemas.openxmlformats.org/officeDocument/2006/relationships/hyperlink" Target="http://www.ncbi.nlm.nih.gov/pubmed/24223399" TargetMode="External"/><Relationship Id="rId148" Type="http://schemas.openxmlformats.org/officeDocument/2006/relationships/hyperlink" Target="http://www.ncbi.nlm.nih.gov/pubmed/24223399" TargetMode="External"/><Relationship Id="rId164" Type="http://schemas.openxmlformats.org/officeDocument/2006/relationships/hyperlink" Target="http://www.ncbi.nlm.nih.gov/pubmed/24223399" TargetMode="External"/><Relationship Id="rId169" Type="http://schemas.openxmlformats.org/officeDocument/2006/relationships/hyperlink" Target="http://www.ncbi.nlm.nih.gov/pubmed/24180317" TargetMode="External"/><Relationship Id="rId185" Type="http://schemas.openxmlformats.org/officeDocument/2006/relationships/hyperlink" Target="http://www.ncbi.nlm.nih.gov/pubmed/24180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5484140" TargetMode="External"/><Relationship Id="rId180" Type="http://schemas.openxmlformats.org/officeDocument/2006/relationships/hyperlink" Target="http://www.ncbi.nlm.nih.gov/pubmed/24180317" TargetMode="External"/><Relationship Id="rId210" Type="http://schemas.openxmlformats.org/officeDocument/2006/relationships/hyperlink" Target="http://www.ncbi.nlm.nih.gov/pubmed/23864415" TargetMode="External"/><Relationship Id="rId215" Type="http://schemas.openxmlformats.org/officeDocument/2006/relationships/hyperlink" Target="http://www.ncbi.nlm.nih.gov/pubmed/23497695" TargetMode="External"/><Relationship Id="rId236" Type="http://schemas.openxmlformats.org/officeDocument/2006/relationships/hyperlink" Target="http://www.ncbi.nlm.nih.gov/pubmed/23497695" TargetMode="External"/><Relationship Id="rId257" Type="http://schemas.openxmlformats.org/officeDocument/2006/relationships/hyperlink" Target="http://www.ncbi.nlm.nih.gov/pubmed/22339054" TargetMode="External"/><Relationship Id="rId278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6" Type="http://schemas.openxmlformats.org/officeDocument/2006/relationships/hyperlink" Target="http://www.ncbi.nlm.nih.gov/pubmed/25484140" TargetMode="External"/><Relationship Id="rId231" Type="http://schemas.openxmlformats.org/officeDocument/2006/relationships/hyperlink" Target="http://www.ncbi.nlm.nih.gov/pubmed/23497695" TargetMode="External"/><Relationship Id="rId252" Type="http://schemas.openxmlformats.org/officeDocument/2006/relationships/hyperlink" Target="http://www.ncbi.nlm.nih.gov/pubmed/22339054" TargetMode="External"/><Relationship Id="rId273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4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8" Type="http://schemas.openxmlformats.org/officeDocument/2006/relationships/hyperlink" Target="http://www.ncbi.nlm.nih.gov/sites/entrez?Db=pubmed&amp;Cmd=Search&amp;Term=%22Bandi%20G%22%5BAuthor%5D&amp;itool=EntrezSystem2.PEntrez.Pubmed.Pubmed_ResultsPanel.Pubmed_DiscoveryPanel.Pubmed_RVAbstractPlus" TargetMode="External"/><Relationship Id="rId47" Type="http://schemas.openxmlformats.org/officeDocument/2006/relationships/hyperlink" Target="http://www.ncbi.nlm.nih.gov/pubmed/25168558" TargetMode="External"/><Relationship Id="rId68" Type="http://schemas.openxmlformats.org/officeDocument/2006/relationships/hyperlink" Target="http://www.ncbi.nlm.nih.gov/pubmed/24775576" TargetMode="External"/><Relationship Id="rId89" Type="http://schemas.openxmlformats.org/officeDocument/2006/relationships/hyperlink" Target="http://www.ncbi.nlm.nih.gov/pubmed/24775576" TargetMode="External"/><Relationship Id="rId112" Type="http://schemas.openxmlformats.org/officeDocument/2006/relationships/hyperlink" Target="http://www.ncbi.nlm.nih.gov/pubmed/24847526" TargetMode="External"/><Relationship Id="rId133" Type="http://schemas.openxmlformats.org/officeDocument/2006/relationships/hyperlink" Target="http://www.ncbi.nlm.nih.gov/pubmed/24223399" TargetMode="External"/><Relationship Id="rId154" Type="http://schemas.openxmlformats.org/officeDocument/2006/relationships/hyperlink" Target="http://www.ncbi.nlm.nih.gov/pubmed/24223399" TargetMode="External"/><Relationship Id="rId175" Type="http://schemas.openxmlformats.org/officeDocument/2006/relationships/hyperlink" Target="http://www.ncbi.nlm.nih.gov/pubmed/24180317" TargetMode="External"/><Relationship Id="rId196" Type="http://schemas.openxmlformats.org/officeDocument/2006/relationships/hyperlink" Target="http://www.ncbi.nlm.nih.gov/pubmed/23864415" TargetMode="External"/><Relationship Id="rId200" Type="http://schemas.openxmlformats.org/officeDocument/2006/relationships/hyperlink" Target="http://www.ncbi.nlm.nih.gov/pubmed/23864415" TargetMode="External"/><Relationship Id="rId16" Type="http://schemas.openxmlformats.org/officeDocument/2006/relationships/hyperlink" Target="http://www.ncbi.nlm.nih.gov/pubmed/25484140" TargetMode="External"/><Relationship Id="rId221" Type="http://schemas.openxmlformats.org/officeDocument/2006/relationships/hyperlink" Target="http://www.ncbi.nlm.nih.gov/pubmed/23497695" TargetMode="External"/><Relationship Id="rId242" Type="http://schemas.openxmlformats.org/officeDocument/2006/relationships/hyperlink" Target="http://www.ncbi.nlm.nih.gov/pubmed/22339054" TargetMode="External"/><Relationship Id="rId263" Type="http://schemas.openxmlformats.org/officeDocument/2006/relationships/hyperlink" Target="http://www.ncbi.nlm.nih.gov/pubmed/22339054" TargetMode="External"/><Relationship Id="rId284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19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37" Type="http://schemas.openxmlformats.org/officeDocument/2006/relationships/hyperlink" Target="http://www.ncbi.nlm.nih.gov/pubmed/25168558" TargetMode="External"/><Relationship Id="rId58" Type="http://schemas.openxmlformats.org/officeDocument/2006/relationships/hyperlink" Target="http://www.ncbi.nlm.nih.gov/pubmed/25168558" TargetMode="External"/><Relationship Id="rId79" Type="http://schemas.openxmlformats.org/officeDocument/2006/relationships/hyperlink" Target="http://www.ncbi.nlm.nih.gov/pubmed/24775576" TargetMode="External"/><Relationship Id="rId102" Type="http://schemas.openxmlformats.org/officeDocument/2006/relationships/hyperlink" Target="http://www.ncbi.nlm.nih.gov/pubmed/24775576" TargetMode="External"/><Relationship Id="rId123" Type="http://schemas.openxmlformats.org/officeDocument/2006/relationships/hyperlink" Target="http://www.ncbi.nlm.nih.gov/pubmed/24847526" TargetMode="External"/><Relationship Id="rId144" Type="http://schemas.openxmlformats.org/officeDocument/2006/relationships/hyperlink" Target="http://www.ncbi.nlm.nih.gov/pubmed/24223399" TargetMode="External"/><Relationship Id="rId90" Type="http://schemas.openxmlformats.org/officeDocument/2006/relationships/hyperlink" Target="http://www.ncbi.nlm.nih.gov/pubmed/24775576" TargetMode="External"/><Relationship Id="rId165" Type="http://schemas.openxmlformats.org/officeDocument/2006/relationships/hyperlink" Target="http://www.ncbi.nlm.nih.gov/pubmed/24223399" TargetMode="External"/><Relationship Id="rId186" Type="http://schemas.openxmlformats.org/officeDocument/2006/relationships/hyperlink" Target="http://www.ncbi.nlm.nih.gov/pubmed/24180317" TargetMode="External"/><Relationship Id="rId211" Type="http://schemas.openxmlformats.org/officeDocument/2006/relationships/hyperlink" Target="http://www.ncbi.nlm.nih.gov/pubmed/23864415" TargetMode="External"/><Relationship Id="rId232" Type="http://schemas.openxmlformats.org/officeDocument/2006/relationships/hyperlink" Target="http://www.ncbi.nlm.nih.gov/pubmed/23497695" TargetMode="External"/><Relationship Id="rId253" Type="http://schemas.openxmlformats.org/officeDocument/2006/relationships/hyperlink" Target="http://www.ncbi.nlm.nih.gov/pubmed/22339054" TargetMode="External"/><Relationship Id="rId274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5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9" Type="http://schemas.openxmlformats.org/officeDocument/2006/relationships/hyperlink" Target="http://www.ncbi.nlm.nih.gov/sites/entrez?Db=pubmed&amp;Cmd=Search&amp;Term=%22Wen%20CC%22%5BAuthor%5D&amp;itool=EntrezSystem2.PEntrez.Pubmed.Pubmed_ResultsPanel.Pubmed_DiscoveryPanel.Pubmed_RVAbstractPlus" TargetMode="External"/><Relationship Id="rId27" Type="http://schemas.openxmlformats.org/officeDocument/2006/relationships/hyperlink" Target="http://www.ncbi.nlm.nih.gov/pubmed/25484140" TargetMode="External"/><Relationship Id="rId48" Type="http://schemas.openxmlformats.org/officeDocument/2006/relationships/hyperlink" Target="http://www.ncbi.nlm.nih.gov/pubmed/25168558" TargetMode="External"/><Relationship Id="rId69" Type="http://schemas.openxmlformats.org/officeDocument/2006/relationships/hyperlink" Target="http://www.ncbi.nlm.nih.gov/pubmed/24775576" TargetMode="External"/><Relationship Id="rId113" Type="http://schemas.openxmlformats.org/officeDocument/2006/relationships/hyperlink" Target="http://www.ncbi.nlm.nih.gov/pubmed/24847526" TargetMode="External"/><Relationship Id="rId134" Type="http://schemas.openxmlformats.org/officeDocument/2006/relationships/hyperlink" Target="http://www.ncbi.nlm.nih.gov/pubmed/24223399" TargetMode="External"/><Relationship Id="rId320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80" Type="http://schemas.openxmlformats.org/officeDocument/2006/relationships/hyperlink" Target="http://www.ncbi.nlm.nih.gov/pubmed/24775576" TargetMode="External"/><Relationship Id="rId155" Type="http://schemas.openxmlformats.org/officeDocument/2006/relationships/hyperlink" Target="http://www.ncbi.nlm.nih.gov/pubmed/24223399" TargetMode="External"/><Relationship Id="rId176" Type="http://schemas.openxmlformats.org/officeDocument/2006/relationships/hyperlink" Target="http://www.ncbi.nlm.nih.gov/pubmed/24180317" TargetMode="External"/><Relationship Id="rId197" Type="http://schemas.openxmlformats.org/officeDocument/2006/relationships/hyperlink" Target="http://www.ncbi.nlm.nih.gov/pubmed/23864415" TargetMode="External"/><Relationship Id="rId201" Type="http://schemas.openxmlformats.org/officeDocument/2006/relationships/hyperlink" Target="http://www.ncbi.nlm.nih.gov/pubmed/23864415" TargetMode="External"/><Relationship Id="rId222" Type="http://schemas.openxmlformats.org/officeDocument/2006/relationships/hyperlink" Target="http://www.ncbi.nlm.nih.gov/pubmed/23497695" TargetMode="External"/><Relationship Id="rId243" Type="http://schemas.openxmlformats.org/officeDocument/2006/relationships/hyperlink" Target="http://www.ncbi.nlm.nih.gov/pubmed/22339054" TargetMode="External"/><Relationship Id="rId264" Type="http://schemas.openxmlformats.org/officeDocument/2006/relationships/hyperlink" Target="http://www.ncbi.nlm.nih.gov/pubmed/22339054" TargetMode="External"/><Relationship Id="rId285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17" Type="http://schemas.openxmlformats.org/officeDocument/2006/relationships/hyperlink" Target="http://www.ncbi.nlm.nih.gov/pubmed/25484140" TargetMode="External"/><Relationship Id="rId38" Type="http://schemas.openxmlformats.org/officeDocument/2006/relationships/hyperlink" Target="http://www.ncbi.nlm.nih.gov/pubmed/25168558" TargetMode="External"/><Relationship Id="rId59" Type="http://schemas.openxmlformats.org/officeDocument/2006/relationships/hyperlink" Target="http://www.ncbi.nlm.nih.gov/pubmed/25168558" TargetMode="External"/><Relationship Id="rId103" Type="http://schemas.openxmlformats.org/officeDocument/2006/relationships/hyperlink" Target="http://www.ncbi.nlm.nih.gov/pubmed/24847526" TargetMode="External"/><Relationship Id="rId124" Type="http://schemas.openxmlformats.org/officeDocument/2006/relationships/hyperlink" Target="http://www.ncbi.nlm.nih.gov/pubmed/24847526" TargetMode="External"/><Relationship Id="rId310" Type="http://schemas.openxmlformats.org/officeDocument/2006/relationships/hyperlink" Target="http://www.ncbi.nlm.nih.gov/sites/entrez?Db=pubmed&amp;Cmd=Search&amp;Term=%22Wen%20CC%22%5BAuthor%5D&amp;itool=EntrezSystem2.PEntrez.Pubmed.Pubmed_ResultsPanel.Pubmed_DiscoveryPanel.Pubmed_RVAbstractPlus" TargetMode="External"/><Relationship Id="rId70" Type="http://schemas.openxmlformats.org/officeDocument/2006/relationships/hyperlink" Target="http://www.ncbi.nlm.nih.gov/pubmed/24775576" TargetMode="External"/><Relationship Id="rId91" Type="http://schemas.openxmlformats.org/officeDocument/2006/relationships/hyperlink" Target="http://www.ncbi.nlm.nih.gov/pubmed/24775576" TargetMode="External"/><Relationship Id="rId145" Type="http://schemas.openxmlformats.org/officeDocument/2006/relationships/hyperlink" Target="http://www.ncbi.nlm.nih.gov/pubmed/24223399" TargetMode="External"/><Relationship Id="rId166" Type="http://schemas.openxmlformats.org/officeDocument/2006/relationships/hyperlink" Target="http://www.ncbi.nlm.nih.gov/pubmed/24223399" TargetMode="External"/><Relationship Id="rId187" Type="http://schemas.openxmlformats.org/officeDocument/2006/relationships/hyperlink" Target="http://www.ncbi.nlm.nih.gov/pubmed/2418031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cbi.nlm.nih.gov/pubmed/23497695" TargetMode="External"/><Relationship Id="rId233" Type="http://schemas.openxmlformats.org/officeDocument/2006/relationships/hyperlink" Target="http://www.ncbi.nlm.nih.gov/pubmed/23497695" TargetMode="External"/><Relationship Id="rId254" Type="http://schemas.openxmlformats.org/officeDocument/2006/relationships/hyperlink" Target="http://www.ncbi.nlm.nih.gov/pubmed/22339054" TargetMode="External"/><Relationship Id="rId28" Type="http://schemas.openxmlformats.org/officeDocument/2006/relationships/hyperlink" Target="http://www.ncbi.nlm.nih.gov/pubmed/25484140" TargetMode="External"/><Relationship Id="rId49" Type="http://schemas.openxmlformats.org/officeDocument/2006/relationships/hyperlink" Target="http://www.ncbi.nlm.nih.gov/pubmed/25168558" TargetMode="External"/><Relationship Id="rId114" Type="http://schemas.openxmlformats.org/officeDocument/2006/relationships/hyperlink" Target="http://www.ncbi.nlm.nih.gov/pubmed/24847526" TargetMode="External"/><Relationship Id="rId275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6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300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60" Type="http://schemas.openxmlformats.org/officeDocument/2006/relationships/hyperlink" Target="http://www.ncbi.nlm.nih.gov/pubmed/25168558" TargetMode="External"/><Relationship Id="rId81" Type="http://schemas.openxmlformats.org/officeDocument/2006/relationships/hyperlink" Target="http://www.ncbi.nlm.nih.gov/pubmed/24775576" TargetMode="External"/><Relationship Id="rId135" Type="http://schemas.openxmlformats.org/officeDocument/2006/relationships/hyperlink" Target="http://www.ncbi.nlm.nih.gov/pubmed/24223399" TargetMode="External"/><Relationship Id="rId156" Type="http://schemas.openxmlformats.org/officeDocument/2006/relationships/hyperlink" Target="http://www.ncbi.nlm.nih.gov/pubmed/24223399" TargetMode="External"/><Relationship Id="rId177" Type="http://schemas.openxmlformats.org/officeDocument/2006/relationships/hyperlink" Target="http://www.ncbi.nlm.nih.gov/pubmed/24180317" TargetMode="External"/><Relationship Id="rId198" Type="http://schemas.openxmlformats.org/officeDocument/2006/relationships/hyperlink" Target="http://www.ncbi.nlm.nih.gov/pubmed/23864415" TargetMode="External"/><Relationship Id="rId321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202" Type="http://schemas.openxmlformats.org/officeDocument/2006/relationships/hyperlink" Target="http://www.ncbi.nlm.nih.gov/pubmed/23864415" TargetMode="External"/><Relationship Id="rId223" Type="http://schemas.openxmlformats.org/officeDocument/2006/relationships/hyperlink" Target="http://www.ncbi.nlm.nih.gov/pubmed/23497695" TargetMode="External"/><Relationship Id="rId244" Type="http://schemas.openxmlformats.org/officeDocument/2006/relationships/hyperlink" Target="http://www.ncbi.nlm.nih.gov/pubmed/22339054" TargetMode="External"/><Relationship Id="rId18" Type="http://schemas.openxmlformats.org/officeDocument/2006/relationships/hyperlink" Target="http://www.ncbi.nlm.nih.gov/pubmed/25484140" TargetMode="External"/><Relationship Id="rId39" Type="http://schemas.openxmlformats.org/officeDocument/2006/relationships/hyperlink" Target="http://www.ncbi.nlm.nih.gov/pubmed/25168558" TargetMode="External"/><Relationship Id="rId265" Type="http://schemas.openxmlformats.org/officeDocument/2006/relationships/hyperlink" Target="http://www.ncbi.nlm.nih.gov/pubmed/19193425" TargetMode="External"/><Relationship Id="rId286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50" Type="http://schemas.openxmlformats.org/officeDocument/2006/relationships/hyperlink" Target="http://www.ncbi.nlm.nih.gov/pubmed/25168558" TargetMode="External"/><Relationship Id="rId104" Type="http://schemas.openxmlformats.org/officeDocument/2006/relationships/hyperlink" Target="http://www.ncbi.nlm.nih.gov/pubmed/24847526" TargetMode="External"/><Relationship Id="rId125" Type="http://schemas.openxmlformats.org/officeDocument/2006/relationships/hyperlink" Target="http://www.ncbi.nlm.nih.gov/pubmed/24847526" TargetMode="External"/><Relationship Id="rId146" Type="http://schemas.openxmlformats.org/officeDocument/2006/relationships/hyperlink" Target="http://www.ncbi.nlm.nih.gov/pubmed/24223399" TargetMode="External"/><Relationship Id="rId167" Type="http://schemas.openxmlformats.org/officeDocument/2006/relationships/hyperlink" Target="http://www.ncbi.nlm.nih.gov/pubmed/24223399" TargetMode="External"/><Relationship Id="rId188" Type="http://schemas.openxmlformats.org/officeDocument/2006/relationships/hyperlink" Target="http://www.ncbi.nlm.nih.gov/pubmed/24180317" TargetMode="External"/><Relationship Id="rId311" Type="http://schemas.openxmlformats.org/officeDocument/2006/relationships/hyperlink" Target="http://www.ncbi.nlm.nih.gov/sites/entrez?Db=pubmed&amp;Cmd=Search&amp;Term=%22Wen%20CC%22%5BAuthor%5D&amp;itool=EntrezSystem2.PEntrez.Pubmed.Pubmed_ResultsPanel.Pubmed_DiscoveryPanel.Pubmed_RVAbstractPlus" TargetMode="External"/><Relationship Id="rId71" Type="http://schemas.openxmlformats.org/officeDocument/2006/relationships/hyperlink" Target="http://www.ncbi.nlm.nih.gov/pubmed/24775576" TargetMode="External"/><Relationship Id="rId92" Type="http://schemas.openxmlformats.org/officeDocument/2006/relationships/hyperlink" Target="http://www.ncbi.nlm.nih.gov/pubmed/24775576" TargetMode="External"/><Relationship Id="rId213" Type="http://schemas.openxmlformats.org/officeDocument/2006/relationships/hyperlink" Target="http://www.ncbi.nlm.nih.gov/pubmed/23497695" TargetMode="External"/><Relationship Id="rId234" Type="http://schemas.openxmlformats.org/officeDocument/2006/relationships/hyperlink" Target="http://www.ncbi.nlm.nih.gov/pubmed/2349769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cbi.nlm.nih.gov/pubmed/25484140" TargetMode="External"/><Relationship Id="rId255" Type="http://schemas.openxmlformats.org/officeDocument/2006/relationships/hyperlink" Target="http://www.ncbi.nlm.nih.gov/pubmed/22339054" TargetMode="External"/><Relationship Id="rId276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297" Type="http://schemas.openxmlformats.org/officeDocument/2006/relationships/hyperlink" Target="http://www.ncbi.nlm.nih.gov/pubmed/19007365?ordinalpos=1&amp;itool=EntrezSystem2.PEntrez.Pubmed.Pubmed_ResultsPanel.Pubmed_DefaultReportPanel.Pubmed_RVDocSum" TargetMode="External"/><Relationship Id="rId40" Type="http://schemas.openxmlformats.org/officeDocument/2006/relationships/hyperlink" Target="http://www.ncbi.nlm.nih.gov/pubmed/25168558" TargetMode="External"/><Relationship Id="rId115" Type="http://schemas.openxmlformats.org/officeDocument/2006/relationships/hyperlink" Target="http://www.ncbi.nlm.nih.gov/pubmed/24847526" TargetMode="External"/><Relationship Id="rId136" Type="http://schemas.openxmlformats.org/officeDocument/2006/relationships/hyperlink" Target="http://www.ncbi.nlm.nih.gov/pubmed/24223399" TargetMode="External"/><Relationship Id="rId157" Type="http://schemas.openxmlformats.org/officeDocument/2006/relationships/hyperlink" Target="http://www.ncbi.nlm.nih.gov/pubmed/24223399" TargetMode="External"/><Relationship Id="rId178" Type="http://schemas.openxmlformats.org/officeDocument/2006/relationships/hyperlink" Target="http://www.ncbi.nlm.nih.gov/pubmed/24180317" TargetMode="External"/><Relationship Id="rId301" Type="http://schemas.openxmlformats.org/officeDocument/2006/relationships/hyperlink" Target="http://www.ncbi.nlm.nih.gov/sites/entrez?Db=pubmed&amp;Cmd=Search&amp;Term=%22Nakada%20SY%22%5BAuthor%5D&amp;itool=EntrezSystem2.PEntrez.Pubmed.Pubmed_ResultsPanel.Pubmed_DiscoveryPanel.Pubmed_RVAbstractPlus" TargetMode="External"/><Relationship Id="rId322" Type="http://schemas.openxmlformats.org/officeDocument/2006/relationships/hyperlink" Target="http://meeting.maaua.org/abstracts/2015/21.cgi" TargetMode="External"/><Relationship Id="rId61" Type="http://schemas.openxmlformats.org/officeDocument/2006/relationships/hyperlink" Target="http://www.ncbi.nlm.nih.gov/pubmed/25168558" TargetMode="External"/><Relationship Id="rId82" Type="http://schemas.openxmlformats.org/officeDocument/2006/relationships/hyperlink" Target="http://www.ncbi.nlm.nih.gov/pubmed/24775576" TargetMode="External"/><Relationship Id="rId199" Type="http://schemas.openxmlformats.org/officeDocument/2006/relationships/hyperlink" Target="http://www.ncbi.nlm.nih.gov/pubmed/23864415" TargetMode="External"/><Relationship Id="rId203" Type="http://schemas.openxmlformats.org/officeDocument/2006/relationships/hyperlink" Target="http://www.ncbi.nlm.nih.gov/pubmed/2386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7251</Words>
  <Characters>41332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48487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lynchj</dc:creator>
  <cp:lastModifiedBy>Bandi, Gaurav</cp:lastModifiedBy>
  <cp:revision>2</cp:revision>
  <dcterms:created xsi:type="dcterms:W3CDTF">2020-06-16T19:29:00Z</dcterms:created>
  <dcterms:modified xsi:type="dcterms:W3CDTF">2020-06-16T19:29:00Z</dcterms:modified>
</cp:coreProperties>
</file>