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71CE1" w14:textId="439E94F2" w:rsidR="004578AB" w:rsidRPr="0027646F" w:rsidRDefault="00E35967" w:rsidP="00E35967">
      <w:pPr>
        <w:tabs>
          <w:tab w:val="left" w:pos="8640"/>
        </w:tabs>
        <w:ind w:left="144" w:right="144"/>
        <w:jc w:val="center"/>
        <w:rPr>
          <w:b/>
          <w:color w:val="000000"/>
          <w:sz w:val="36"/>
          <w:szCs w:val="36"/>
        </w:rPr>
      </w:pPr>
      <w:r w:rsidRPr="0027646F">
        <w:rPr>
          <w:b/>
          <w:color w:val="000000"/>
          <w:sz w:val="36"/>
          <w:szCs w:val="36"/>
        </w:rPr>
        <w:t>Leighton Spadone</w:t>
      </w:r>
      <w:r w:rsidR="00986087">
        <w:rPr>
          <w:b/>
          <w:color w:val="000000"/>
          <w:sz w:val="36"/>
          <w:szCs w:val="36"/>
        </w:rPr>
        <w:t xml:space="preserve">, </w:t>
      </w:r>
      <w:r w:rsidR="004578AB">
        <w:rPr>
          <w:b/>
          <w:color w:val="000000"/>
          <w:sz w:val="36"/>
          <w:szCs w:val="36"/>
        </w:rPr>
        <w:t>Tire Technology &amp; Data Analytics</w:t>
      </w:r>
    </w:p>
    <w:p w14:paraId="30351B4C" w14:textId="5EFA448E" w:rsidR="00E35967" w:rsidRPr="0027646F" w:rsidRDefault="00E35967" w:rsidP="00E35967">
      <w:pPr>
        <w:tabs>
          <w:tab w:val="left" w:pos="8640"/>
        </w:tabs>
        <w:ind w:left="144" w:right="144"/>
        <w:jc w:val="center"/>
        <w:rPr>
          <w:color w:val="000000"/>
        </w:rPr>
      </w:pPr>
      <w:r w:rsidRPr="0027646F">
        <w:rPr>
          <w:color w:val="000000"/>
        </w:rPr>
        <w:t xml:space="preserve">14617 Cedar Road, </w:t>
      </w:r>
      <w:r w:rsidR="00AD0A4F">
        <w:rPr>
          <w:color w:val="000000"/>
        </w:rPr>
        <w:t xml:space="preserve">Beachwood </w:t>
      </w:r>
      <w:r w:rsidRPr="0027646F">
        <w:rPr>
          <w:color w:val="000000"/>
        </w:rPr>
        <w:t>Ohio</w:t>
      </w:r>
      <w:r w:rsidR="00AD0A4F">
        <w:rPr>
          <w:color w:val="000000"/>
        </w:rPr>
        <w:t>,</w:t>
      </w:r>
      <w:r w:rsidRPr="0027646F">
        <w:rPr>
          <w:color w:val="000000"/>
        </w:rPr>
        <w:t xml:space="preserve"> 44122</w:t>
      </w:r>
    </w:p>
    <w:p w14:paraId="3B571A98" w14:textId="4995B368" w:rsidR="00E35967" w:rsidRDefault="00E35967" w:rsidP="00986087">
      <w:pPr>
        <w:tabs>
          <w:tab w:val="left" w:pos="8640"/>
        </w:tabs>
        <w:ind w:left="144" w:right="144"/>
        <w:jc w:val="center"/>
        <w:rPr>
          <w:rStyle w:val="Hyperlink"/>
          <w:u w:val="single"/>
        </w:rPr>
      </w:pPr>
      <w:r w:rsidRPr="0027646F">
        <w:rPr>
          <w:color w:val="000000"/>
        </w:rPr>
        <w:t>(216) 291-0386</w:t>
      </w:r>
      <w:r w:rsidR="007A166E">
        <w:rPr>
          <w:color w:val="000000"/>
        </w:rPr>
        <w:t xml:space="preserve"> Mobile: (440) 264-3638</w:t>
      </w:r>
      <w:r>
        <w:rPr>
          <w:color w:val="000000"/>
        </w:rPr>
        <w:t xml:space="preserve"> </w:t>
      </w:r>
      <w:hyperlink r:id="rId8" w:history="1">
        <w:r w:rsidRPr="001A5933">
          <w:rPr>
            <w:rStyle w:val="Hyperlink"/>
            <w:u w:val="single"/>
          </w:rPr>
          <w:t>avrohom.spadone@gmail.com</w:t>
        </w:r>
      </w:hyperlink>
    </w:p>
    <w:p w14:paraId="0F10828A" w14:textId="77777777" w:rsidR="00986087" w:rsidRPr="00986087" w:rsidRDefault="00986087" w:rsidP="00986087">
      <w:pPr>
        <w:tabs>
          <w:tab w:val="left" w:pos="8640"/>
        </w:tabs>
        <w:ind w:left="144" w:right="144"/>
        <w:jc w:val="center"/>
        <w:rPr>
          <w:color w:val="000000"/>
        </w:rPr>
      </w:pPr>
    </w:p>
    <w:p w14:paraId="17A40BB8" w14:textId="77777777" w:rsidR="00E35967" w:rsidRDefault="00E35967" w:rsidP="00E35967">
      <w:pPr>
        <w:tabs>
          <w:tab w:val="left" w:pos="8640"/>
        </w:tabs>
        <w:ind w:right="144"/>
        <w:rPr>
          <w:b/>
          <w:color w:val="000000"/>
        </w:rPr>
      </w:pPr>
      <w:r w:rsidRPr="0027646F">
        <w:rPr>
          <w:b/>
          <w:color w:val="000000"/>
        </w:rPr>
        <w:t>CAREER SUMMARY</w:t>
      </w:r>
    </w:p>
    <w:p w14:paraId="6F6B0F82" w14:textId="1780C838" w:rsidR="00406C50" w:rsidRDefault="00406C50" w:rsidP="00E35967">
      <w:pPr>
        <w:tabs>
          <w:tab w:val="left" w:pos="8640"/>
        </w:tabs>
        <w:ind w:right="144"/>
        <w:rPr>
          <w:color w:val="000000"/>
        </w:rPr>
      </w:pPr>
      <w:r w:rsidRPr="00406C50">
        <w:rPr>
          <w:color w:val="000000"/>
        </w:rPr>
        <w:t xml:space="preserve">President of DAAS, Tire Technology and </w:t>
      </w:r>
      <w:r w:rsidR="00803445">
        <w:rPr>
          <w:color w:val="000000"/>
        </w:rPr>
        <w:t xml:space="preserve">Data Analytics </w:t>
      </w:r>
      <w:r w:rsidRPr="00406C50">
        <w:rPr>
          <w:color w:val="000000"/>
        </w:rPr>
        <w:t>Consulting</w:t>
      </w:r>
      <w:r>
        <w:rPr>
          <w:color w:val="000000"/>
        </w:rPr>
        <w:t xml:space="preserve"> firm with tire manufacturing clients in Romania, China, India, and Poland.</w:t>
      </w:r>
      <w:r w:rsidR="005841D0">
        <w:rPr>
          <w:color w:val="000000"/>
        </w:rPr>
        <w:t xml:space="preserve"> Expert Witness</w:t>
      </w:r>
      <w:r w:rsidR="0034774A">
        <w:rPr>
          <w:color w:val="000000"/>
        </w:rPr>
        <w:t xml:space="preserve"> for</w:t>
      </w:r>
      <w:r w:rsidR="005841D0">
        <w:rPr>
          <w:color w:val="000000"/>
        </w:rPr>
        <w:t xml:space="preserve"> </w:t>
      </w:r>
      <w:r w:rsidR="0034774A">
        <w:rPr>
          <w:color w:val="000000"/>
        </w:rPr>
        <w:t xml:space="preserve">Earthmover Tires </w:t>
      </w:r>
      <w:r w:rsidR="0034774A">
        <w:rPr>
          <w:color w:val="000000"/>
        </w:rPr>
        <w:t xml:space="preserve">R&amp;D, </w:t>
      </w:r>
      <w:r w:rsidR="005841D0">
        <w:rPr>
          <w:color w:val="000000"/>
        </w:rPr>
        <w:t>manufacturing, and mine site performance retained by Bodman Law</w:t>
      </w:r>
      <w:r w:rsidR="0034774A">
        <w:rPr>
          <w:color w:val="000000"/>
        </w:rPr>
        <w:t xml:space="preserve"> </w:t>
      </w:r>
      <w:r w:rsidR="00704E6B">
        <w:rPr>
          <w:color w:val="000000"/>
        </w:rPr>
        <w:t>for London Arbitration</w:t>
      </w:r>
      <w:r w:rsidR="0034774A">
        <w:rPr>
          <w:color w:val="000000"/>
        </w:rPr>
        <w:t xml:space="preserve"> in Feb2017</w:t>
      </w:r>
      <w:r w:rsidR="00704E6B">
        <w:rPr>
          <w:color w:val="000000"/>
        </w:rPr>
        <w:t xml:space="preserve">. </w:t>
      </w:r>
    </w:p>
    <w:p w14:paraId="6A29F513" w14:textId="77777777" w:rsidR="00704E6B" w:rsidRPr="00406C50" w:rsidRDefault="00704E6B" w:rsidP="00E35967">
      <w:pPr>
        <w:tabs>
          <w:tab w:val="left" w:pos="8640"/>
        </w:tabs>
        <w:ind w:right="144"/>
        <w:rPr>
          <w:color w:val="000000"/>
        </w:rPr>
      </w:pPr>
    </w:p>
    <w:p w14:paraId="0B62532F" w14:textId="0EE5B380" w:rsidR="00E35967" w:rsidRPr="0027646F" w:rsidRDefault="00E35967" w:rsidP="00E35967">
      <w:pPr>
        <w:tabs>
          <w:tab w:val="left" w:pos="8640"/>
        </w:tabs>
        <w:ind w:right="144"/>
        <w:rPr>
          <w:color w:val="000000"/>
        </w:rPr>
      </w:pPr>
      <w:r w:rsidRPr="0027646F">
        <w:rPr>
          <w:color w:val="000000"/>
        </w:rPr>
        <w:t>Chief</w:t>
      </w:r>
      <w:r>
        <w:rPr>
          <w:color w:val="000000"/>
        </w:rPr>
        <w:t xml:space="preserve"> Technical Officer, Eurotire</w:t>
      </w:r>
      <w:r w:rsidR="00305753">
        <w:rPr>
          <w:color w:val="000000"/>
        </w:rPr>
        <w:t xml:space="preserve"> Inc</w:t>
      </w:r>
      <w:r w:rsidRPr="0027646F">
        <w:rPr>
          <w:color w:val="000000"/>
        </w:rPr>
        <w:t xml:space="preserve">, responsible for </w:t>
      </w:r>
      <w:r w:rsidR="000B6A16">
        <w:rPr>
          <w:color w:val="000000"/>
        </w:rPr>
        <w:t xml:space="preserve">managing </w:t>
      </w:r>
      <w:r w:rsidRPr="0027646F">
        <w:rPr>
          <w:color w:val="000000"/>
        </w:rPr>
        <w:t>OTR Tire techno</w:t>
      </w:r>
      <w:r w:rsidR="00093ED5">
        <w:rPr>
          <w:color w:val="000000"/>
        </w:rPr>
        <w:t xml:space="preserve">logy, </w:t>
      </w:r>
      <w:r w:rsidR="00CF4120">
        <w:rPr>
          <w:color w:val="000000"/>
        </w:rPr>
        <w:t>including</w:t>
      </w:r>
      <w:r w:rsidR="00093ED5">
        <w:rPr>
          <w:color w:val="000000"/>
        </w:rPr>
        <w:t xml:space="preserve"> Compound Formulations, </w:t>
      </w:r>
      <w:r w:rsidRPr="0027646F">
        <w:rPr>
          <w:color w:val="000000"/>
        </w:rPr>
        <w:t xml:space="preserve">Curing Systems, </w:t>
      </w:r>
      <w:r w:rsidR="001F5CF8">
        <w:rPr>
          <w:color w:val="000000"/>
        </w:rPr>
        <w:t>Manufacturing</w:t>
      </w:r>
      <w:r w:rsidRPr="0027646F">
        <w:rPr>
          <w:color w:val="000000"/>
        </w:rPr>
        <w:t xml:space="preserve"> Processing, </w:t>
      </w:r>
      <w:r w:rsidR="00093ED5">
        <w:rPr>
          <w:color w:val="000000"/>
        </w:rPr>
        <w:t xml:space="preserve">Material Technology, </w:t>
      </w:r>
      <w:r w:rsidR="00CF4120">
        <w:rPr>
          <w:color w:val="000000"/>
        </w:rPr>
        <w:t xml:space="preserve">Tire Design, </w:t>
      </w:r>
      <w:r w:rsidRPr="0027646F">
        <w:rPr>
          <w:color w:val="000000"/>
        </w:rPr>
        <w:t xml:space="preserve">Statistics, </w:t>
      </w:r>
      <w:r w:rsidR="00093ED5">
        <w:rPr>
          <w:color w:val="000000"/>
        </w:rPr>
        <w:t>Application Programming</w:t>
      </w:r>
      <w:r w:rsidR="00CF4120">
        <w:rPr>
          <w:color w:val="000000"/>
        </w:rPr>
        <w:t>,</w:t>
      </w:r>
      <w:r w:rsidRPr="0027646F">
        <w:rPr>
          <w:color w:val="000000"/>
        </w:rPr>
        <w:t xml:space="preserve"> </w:t>
      </w:r>
      <w:r w:rsidR="00305753">
        <w:rPr>
          <w:color w:val="000000"/>
        </w:rPr>
        <w:t xml:space="preserve">Quality Assurance, </w:t>
      </w:r>
      <w:r w:rsidR="00093ED5">
        <w:rPr>
          <w:color w:val="000000"/>
        </w:rPr>
        <w:t xml:space="preserve">and </w:t>
      </w:r>
      <w:r w:rsidRPr="0027646F">
        <w:rPr>
          <w:color w:val="000000"/>
        </w:rPr>
        <w:t>Technical Service</w:t>
      </w:r>
      <w:r w:rsidR="00305753">
        <w:rPr>
          <w:color w:val="000000"/>
        </w:rPr>
        <w:t>s</w:t>
      </w:r>
      <w:r w:rsidRPr="0027646F">
        <w:rPr>
          <w:color w:val="000000"/>
        </w:rPr>
        <w:t xml:space="preserve"> for Radial OTR Production. </w:t>
      </w:r>
    </w:p>
    <w:p w14:paraId="561DF489" w14:textId="77777777" w:rsidR="00E35967" w:rsidRPr="0027646F" w:rsidRDefault="00E35967" w:rsidP="00E35967">
      <w:pPr>
        <w:tabs>
          <w:tab w:val="left" w:pos="8640"/>
        </w:tabs>
        <w:ind w:right="144"/>
        <w:rPr>
          <w:color w:val="000000"/>
        </w:rPr>
      </w:pPr>
    </w:p>
    <w:p w14:paraId="563B0A07" w14:textId="33FB52F9" w:rsidR="00E35967" w:rsidRPr="0027646F" w:rsidRDefault="00E35967" w:rsidP="00E35967">
      <w:pPr>
        <w:tabs>
          <w:tab w:val="left" w:pos="8640"/>
        </w:tabs>
        <w:ind w:right="144"/>
        <w:rPr>
          <w:color w:val="000000"/>
        </w:rPr>
      </w:pPr>
      <w:r w:rsidRPr="0027646F">
        <w:rPr>
          <w:color w:val="000000"/>
        </w:rPr>
        <w:t xml:space="preserve">A Seasoned R&amp;D </w:t>
      </w:r>
      <w:r w:rsidR="009C1B5D">
        <w:rPr>
          <w:color w:val="000000"/>
        </w:rPr>
        <w:t xml:space="preserve">Technical </w:t>
      </w:r>
      <w:r w:rsidRPr="0027646F">
        <w:rPr>
          <w:color w:val="000000"/>
        </w:rPr>
        <w:t>Associate</w:t>
      </w:r>
      <w:r w:rsidR="0009441B">
        <w:rPr>
          <w:color w:val="000000"/>
        </w:rPr>
        <w:t xml:space="preserve"> at Goodyear Tire &amp; Rubber </w:t>
      </w:r>
      <w:r w:rsidRPr="0027646F">
        <w:rPr>
          <w:color w:val="000000"/>
        </w:rPr>
        <w:t>with solid record of success in</w:t>
      </w:r>
      <w:r>
        <w:rPr>
          <w:color w:val="000000"/>
        </w:rPr>
        <w:t xml:space="preserve"> </w:t>
      </w:r>
      <w:r w:rsidRPr="0027646F">
        <w:rPr>
          <w:color w:val="000000"/>
        </w:rPr>
        <w:t xml:space="preserve">Materials </w:t>
      </w:r>
      <w:r>
        <w:rPr>
          <w:color w:val="000000"/>
        </w:rPr>
        <w:t>R</w:t>
      </w:r>
      <w:r w:rsidRPr="0027646F">
        <w:rPr>
          <w:color w:val="000000"/>
        </w:rPr>
        <w:t xml:space="preserve">esearch, </w:t>
      </w:r>
      <w:r w:rsidR="00406C50">
        <w:rPr>
          <w:color w:val="000000"/>
        </w:rPr>
        <w:t xml:space="preserve">Compounding, </w:t>
      </w:r>
      <w:r w:rsidR="00D26D17">
        <w:rPr>
          <w:color w:val="000000"/>
        </w:rPr>
        <w:t xml:space="preserve">Tire Curing, </w:t>
      </w:r>
      <w:r w:rsidRPr="0027646F">
        <w:rPr>
          <w:color w:val="000000"/>
        </w:rPr>
        <w:t xml:space="preserve">Radial Truck and OTR Product </w:t>
      </w:r>
      <w:r w:rsidR="0022456E">
        <w:rPr>
          <w:color w:val="000000"/>
        </w:rPr>
        <w:t xml:space="preserve">Design and </w:t>
      </w:r>
      <w:r w:rsidRPr="0027646F">
        <w:rPr>
          <w:color w:val="000000"/>
        </w:rPr>
        <w:t xml:space="preserve">Development, </w:t>
      </w:r>
      <w:r w:rsidR="0022456E">
        <w:rPr>
          <w:color w:val="000000"/>
        </w:rPr>
        <w:t xml:space="preserve">Manufacturing </w:t>
      </w:r>
      <w:r w:rsidRPr="0027646F">
        <w:rPr>
          <w:color w:val="000000"/>
        </w:rPr>
        <w:t>Process Development, Design of Experiments</w:t>
      </w:r>
      <w:r w:rsidR="008A1A1E">
        <w:rPr>
          <w:color w:val="000000"/>
        </w:rPr>
        <w:t xml:space="preserve"> and Modeling</w:t>
      </w:r>
      <w:r w:rsidRPr="0027646F">
        <w:rPr>
          <w:color w:val="000000"/>
        </w:rPr>
        <w:t xml:space="preserve">, Project Management, </w:t>
      </w:r>
      <w:r w:rsidR="00583C34">
        <w:rPr>
          <w:color w:val="000000"/>
        </w:rPr>
        <w:t>Data</w:t>
      </w:r>
      <w:r w:rsidRPr="0027646F">
        <w:rPr>
          <w:color w:val="000000"/>
        </w:rPr>
        <w:t xml:space="preserve"> Modeling</w:t>
      </w:r>
      <w:r w:rsidR="00583C34">
        <w:rPr>
          <w:color w:val="000000"/>
        </w:rPr>
        <w:t xml:space="preserve">, </w:t>
      </w:r>
      <w:r w:rsidR="0022456E">
        <w:rPr>
          <w:color w:val="000000"/>
        </w:rPr>
        <w:t xml:space="preserve">and experience in SAS and </w:t>
      </w:r>
      <w:r w:rsidRPr="0027646F">
        <w:rPr>
          <w:color w:val="000000"/>
        </w:rPr>
        <w:t>JMP te</w:t>
      </w:r>
      <w:r w:rsidR="007B1835">
        <w:rPr>
          <w:color w:val="000000"/>
        </w:rPr>
        <w:t xml:space="preserve">chnical application </w:t>
      </w:r>
      <w:r w:rsidR="0022456E">
        <w:rPr>
          <w:color w:val="000000"/>
        </w:rPr>
        <w:t xml:space="preserve">program </w:t>
      </w:r>
      <w:r w:rsidR="007B1835">
        <w:rPr>
          <w:color w:val="000000"/>
        </w:rPr>
        <w:t>development.</w:t>
      </w:r>
      <w:r w:rsidRPr="0027646F">
        <w:rPr>
          <w:color w:val="000000"/>
        </w:rPr>
        <w:t xml:space="preserve"> </w:t>
      </w:r>
    </w:p>
    <w:p w14:paraId="31FC9BB7" w14:textId="77777777" w:rsidR="00E35967" w:rsidRDefault="00E35967" w:rsidP="00E35967">
      <w:pPr>
        <w:tabs>
          <w:tab w:val="left" w:pos="8640"/>
        </w:tabs>
        <w:ind w:right="144"/>
        <w:rPr>
          <w:color w:val="000000"/>
        </w:rPr>
      </w:pPr>
    </w:p>
    <w:p w14:paraId="6D20EC56" w14:textId="33D3A036" w:rsidR="00803445" w:rsidRDefault="007B1835" w:rsidP="00E35967">
      <w:pPr>
        <w:tabs>
          <w:tab w:val="left" w:pos="8640"/>
        </w:tabs>
        <w:ind w:right="144"/>
        <w:rPr>
          <w:color w:val="000000"/>
        </w:rPr>
      </w:pPr>
      <w:r>
        <w:rPr>
          <w:color w:val="000000"/>
        </w:rPr>
        <w:t>C</w:t>
      </w:r>
      <w:r w:rsidR="00803445">
        <w:rPr>
          <w:color w:val="000000"/>
        </w:rPr>
        <w:t>onferences</w:t>
      </w:r>
      <w:r>
        <w:rPr>
          <w:color w:val="000000"/>
        </w:rPr>
        <w:t xml:space="preserve"> </w:t>
      </w:r>
      <w:r w:rsidR="009A5402">
        <w:rPr>
          <w:color w:val="000000"/>
        </w:rPr>
        <w:t>Presentations</w:t>
      </w:r>
      <w:r w:rsidR="00803445">
        <w:rPr>
          <w:color w:val="000000"/>
        </w:rPr>
        <w:t xml:space="preserve">: </w:t>
      </w:r>
    </w:p>
    <w:p w14:paraId="01FB32F5" w14:textId="39152F04" w:rsidR="009A5402" w:rsidRDefault="009A5402" w:rsidP="00E35967">
      <w:pPr>
        <w:tabs>
          <w:tab w:val="left" w:pos="8640"/>
        </w:tabs>
        <w:ind w:right="144"/>
        <w:rPr>
          <w:color w:val="000000"/>
        </w:rPr>
      </w:pPr>
      <w:r>
        <w:rPr>
          <w:color w:val="000000"/>
        </w:rPr>
        <w:t xml:space="preserve">2017 “Rubber Mixing Uniformity” </w:t>
      </w:r>
      <w:r w:rsidR="00137755">
        <w:rPr>
          <w:color w:val="000000"/>
        </w:rPr>
        <w:t xml:space="preserve">2017 </w:t>
      </w:r>
      <w:r>
        <w:rPr>
          <w:color w:val="000000"/>
        </w:rPr>
        <w:t>ACS Rubber Division</w:t>
      </w:r>
    </w:p>
    <w:p w14:paraId="06910E6B" w14:textId="2E295052" w:rsidR="009A5402" w:rsidRDefault="009A5402" w:rsidP="00E35967">
      <w:pPr>
        <w:tabs>
          <w:tab w:val="left" w:pos="8640"/>
        </w:tabs>
        <w:ind w:right="144"/>
        <w:rPr>
          <w:color w:val="000000"/>
        </w:rPr>
      </w:pPr>
      <w:r>
        <w:rPr>
          <w:color w:val="000000"/>
        </w:rPr>
        <w:t>2016 “Overview of Tire Curing Technology” University of Akron</w:t>
      </w:r>
    </w:p>
    <w:p w14:paraId="099310DF" w14:textId="7CB98637" w:rsidR="009A5402" w:rsidRDefault="009A5402" w:rsidP="00E35967">
      <w:pPr>
        <w:tabs>
          <w:tab w:val="left" w:pos="8640"/>
        </w:tabs>
        <w:ind w:right="144"/>
        <w:rPr>
          <w:color w:val="000000"/>
        </w:rPr>
      </w:pPr>
      <w:r>
        <w:rPr>
          <w:color w:val="000000"/>
        </w:rPr>
        <w:t>2016 “Paired Design for Treadwear Testing” ITEC</w:t>
      </w:r>
      <w:r w:rsidR="00137755">
        <w:rPr>
          <w:color w:val="000000"/>
        </w:rPr>
        <w:t xml:space="preserve"> and published in RPN </w:t>
      </w:r>
    </w:p>
    <w:p w14:paraId="0594C311" w14:textId="2DF3D900" w:rsidR="00984BD8" w:rsidRDefault="00984BD8" w:rsidP="00E35967">
      <w:pPr>
        <w:tabs>
          <w:tab w:val="left" w:pos="8640"/>
        </w:tabs>
        <w:ind w:right="144"/>
        <w:rPr>
          <w:color w:val="000000"/>
        </w:rPr>
      </w:pPr>
      <w:r>
        <w:rPr>
          <w:color w:val="000000"/>
        </w:rPr>
        <w:t>2015 “Efficient Paired Design Treadwear Testing and Analysis” ACS Rubber Division</w:t>
      </w:r>
    </w:p>
    <w:p w14:paraId="0E86407D" w14:textId="0AE4CCCA" w:rsidR="009A5402" w:rsidRDefault="009A5402" w:rsidP="00E35967">
      <w:pPr>
        <w:tabs>
          <w:tab w:val="left" w:pos="8640"/>
        </w:tabs>
        <w:ind w:right="144"/>
        <w:rPr>
          <w:color w:val="000000"/>
        </w:rPr>
      </w:pPr>
      <w:r>
        <w:rPr>
          <w:color w:val="000000"/>
        </w:rPr>
        <w:t>2015 “Introduction to Split Plot Design’s Analysis” Central Ohio JMP Users Group</w:t>
      </w:r>
    </w:p>
    <w:p w14:paraId="5C1EAC3B" w14:textId="7ED8AF36" w:rsidR="00803445" w:rsidRDefault="00803445" w:rsidP="00E35967">
      <w:pPr>
        <w:tabs>
          <w:tab w:val="left" w:pos="8640"/>
        </w:tabs>
        <w:ind w:right="144"/>
        <w:rPr>
          <w:color w:val="000000"/>
        </w:rPr>
      </w:pPr>
      <w:r>
        <w:rPr>
          <w:color w:val="000000"/>
        </w:rPr>
        <w:t>201</w:t>
      </w:r>
      <w:r w:rsidR="00984BD8">
        <w:rPr>
          <w:color w:val="000000"/>
        </w:rPr>
        <w:t>5</w:t>
      </w:r>
      <w:r>
        <w:rPr>
          <w:color w:val="000000"/>
        </w:rPr>
        <w:t xml:space="preserve"> “Predicting OTR tire TMPH field ratings from Test Wheel results</w:t>
      </w:r>
      <w:r w:rsidR="00187778">
        <w:rPr>
          <w:color w:val="000000"/>
        </w:rPr>
        <w:t>”</w:t>
      </w:r>
      <w:r w:rsidR="00984BD8">
        <w:rPr>
          <w:color w:val="000000"/>
        </w:rPr>
        <w:t xml:space="preserve"> ITEC</w:t>
      </w:r>
    </w:p>
    <w:p w14:paraId="010AE686" w14:textId="4E8923CB" w:rsidR="00803445" w:rsidRDefault="00803445" w:rsidP="00E35967">
      <w:pPr>
        <w:tabs>
          <w:tab w:val="left" w:pos="8640"/>
        </w:tabs>
        <w:ind w:right="144"/>
      </w:pPr>
      <w:r>
        <w:rPr>
          <w:color w:val="000000"/>
        </w:rPr>
        <w:t>2007 “Predicting R</w:t>
      </w:r>
      <w:r w:rsidR="00E927C7">
        <w:rPr>
          <w:color w:val="000000"/>
        </w:rPr>
        <w:t>adial Truck</w:t>
      </w:r>
      <w:r>
        <w:rPr>
          <w:color w:val="000000"/>
        </w:rPr>
        <w:t xml:space="preserve"> and Passenger </w:t>
      </w:r>
      <w:r w:rsidR="009F4362">
        <w:rPr>
          <w:color w:val="000000"/>
        </w:rPr>
        <w:t xml:space="preserve">Road </w:t>
      </w:r>
      <w:r w:rsidRPr="006B7726">
        <w:t xml:space="preserve">Tire </w:t>
      </w:r>
      <w:r w:rsidR="00A85B96">
        <w:t>Performance</w:t>
      </w:r>
      <w:r w:rsidRPr="006B7726">
        <w:t xml:space="preserve"> </w:t>
      </w:r>
      <w:r>
        <w:t>from Test</w:t>
      </w:r>
      <w:r w:rsidRPr="006B7726">
        <w:t xml:space="preserve"> Wheel</w:t>
      </w:r>
      <w:r>
        <w:t xml:space="preserve"> results</w:t>
      </w:r>
      <w:r w:rsidR="00187778">
        <w:t>”</w:t>
      </w:r>
      <w:r>
        <w:t xml:space="preserve"> </w:t>
      </w:r>
      <w:r w:rsidR="00984BD8">
        <w:t>ASTM</w:t>
      </w:r>
      <w:r w:rsidR="00D2741E">
        <w:t xml:space="preserve"> Papers</w:t>
      </w:r>
    </w:p>
    <w:p w14:paraId="205892F8" w14:textId="77777777" w:rsidR="00803445" w:rsidRPr="0027646F" w:rsidRDefault="00803445" w:rsidP="00E35967">
      <w:pPr>
        <w:tabs>
          <w:tab w:val="left" w:pos="8640"/>
        </w:tabs>
        <w:ind w:right="144"/>
        <w:rPr>
          <w:color w:val="000000"/>
        </w:rPr>
      </w:pPr>
    </w:p>
    <w:p w14:paraId="42EE87E8" w14:textId="5CF493CC" w:rsidR="00E35967" w:rsidRPr="0027646F" w:rsidRDefault="00E35967" w:rsidP="00E35967">
      <w:pPr>
        <w:tabs>
          <w:tab w:val="left" w:pos="8640"/>
        </w:tabs>
        <w:ind w:right="144"/>
        <w:rPr>
          <w:color w:val="000000"/>
        </w:rPr>
      </w:pPr>
      <w:r>
        <w:rPr>
          <w:color w:val="000000"/>
        </w:rPr>
        <w:t>R</w:t>
      </w:r>
      <w:r w:rsidRPr="0027646F">
        <w:rPr>
          <w:color w:val="000000"/>
        </w:rPr>
        <w:t xml:space="preserve">ecognized as an expert in </w:t>
      </w:r>
      <w:r w:rsidRPr="0027646F">
        <w:rPr>
          <w:i/>
          <w:color w:val="000000"/>
        </w:rPr>
        <w:t>Heavy Tire Curing Methodology</w:t>
      </w:r>
      <w:r w:rsidRPr="0027646F">
        <w:rPr>
          <w:color w:val="000000"/>
        </w:rPr>
        <w:t xml:space="preserve">, </w:t>
      </w:r>
      <w:r w:rsidR="00D079C5">
        <w:rPr>
          <w:color w:val="000000"/>
        </w:rPr>
        <w:t xml:space="preserve">with strategies that </w:t>
      </w:r>
      <w:r w:rsidRPr="0027646F">
        <w:rPr>
          <w:color w:val="000000"/>
        </w:rPr>
        <w:t>reduc</w:t>
      </w:r>
      <w:r w:rsidR="00D079C5">
        <w:rPr>
          <w:color w:val="000000"/>
        </w:rPr>
        <w:t>ed</w:t>
      </w:r>
      <w:r w:rsidRPr="0027646F">
        <w:rPr>
          <w:color w:val="000000"/>
        </w:rPr>
        <w:t xml:space="preserve"> cure times by </w:t>
      </w:r>
      <w:r w:rsidRPr="008C6966">
        <w:rPr>
          <w:color w:val="000000"/>
        </w:rPr>
        <w:t>40% for Radial Truck and EM Tire</w:t>
      </w:r>
      <w:r w:rsidR="00FC75A1">
        <w:rPr>
          <w:color w:val="000000"/>
        </w:rPr>
        <w:t>s</w:t>
      </w:r>
      <w:r w:rsidR="00093ED5">
        <w:rPr>
          <w:color w:val="000000"/>
        </w:rPr>
        <w:t>.</w:t>
      </w:r>
    </w:p>
    <w:p w14:paraId="53E0B39C" w14:textId="77777777" w:rsidR="00E35967" w:rsidRPr="0027646F" w:rsidRDefault="00E35967" w:rsidP="00E35967">
      <w:pPr>
        <w:tabs>
          <w:tab w:val="left" w:pos="8640"/>
        </w:tabs>
        <w:ind w:right="144"/>
        <w:rPr>
          <w:color w:val="000000"/>
        </w:rPr>
      </w:pPr>
    </w:p>
    <w:p w14:paraId="6E5749D3" w14:textId="77777777" w:rsidR="00E35967" w:rsidRPr="0027646F" w:rsidRDefault="00E35967" w:rsidP="00E35967">
      <w:pPr>
        <w:tabs>
          <w:tab w:val="left" w:pos="8640"/>
        </w:tabs>
        <w:ind w:right="144"/>
        <w:rPr>
          <w:color w:val="000000"/>
        </w:rPr>
      </w:pPr>
      <w:r w:rsidRPr="0027646F">
        <w:rPr>
          <w:color w:val="000000"/>
        </w:rPr>
        <w:t xml:space="preserve">A Material Product Development and Formulation Creation Specialist who is also knowledgeable in </w:t>
      </w:r>
      <w:r w:rsidRPr="0027646F">
        <w:rPr>
          <w:i/>
          <w:color w:val="000000"/>
        </w:rPr>
        <w:t>Quality Systems Analysis</w:t>
      </w:r>
      <w:r w:rsidRPr="0027646F">
        <w:rPr>
          <w:color w:val="000000"/>
        </w:rPr>
        <w:t xml:space="preserve"> and applying Statistical Process Control to </w:t>
      </w:r>
      <w:r w:rsidRPr="008C6966">
        <w:rPr>
          <w:color w:val="000000"/>
        </w:rPr>
        <w:t>reduce production cost</w:t>
      </w:r>
      <w:r w:rsidRPr="0027646F">
        <w:rPr>
          <w:color w:val="000000"/>
        </w:rPr>
        <w:t xml:space="preserve"> and variation.   </w:t>
      </w:r>
    </w:p>
    <w:p w14:paraId="25B821E9" w14:textId="77777777" w:rsidR="00E35967" w:rsidRPr="0027646F" w:rsidRDefault="00E35967" w:rsidP="00E35967">
      <w:pPr>
        <w:tabs>
          <w:tab w:val="left" w:pos="8640"/>
        </w:tabs>
        <w:ind w:right="144"/>
        <w:rPr>
          <w:color w:val="000000"/>
        </w:rPr>
      </w:pPr>
    </w:p>
    <w:p w14:paraId="23F99DAB" w14:textId="66E8B527" w:rsidR="00E35967" w:rsidRPr="0027646F" w:rsidRDefault="00242976" w:rsidP="00E35967">
      <w:pPr>
        <w:tabs>
          <w:tab w:val="left" w:pos="8640"/>
        </w:tabs>
        <w:ind w:right="144"/>
        <w:rPr>
          <w:color w:val="000000"/>
        </w:rPr>
      </w:pPr>
      <w:r>
        <w:rPr>
          <w:color w:val="000000"/>
        </w:rPr>
        <w:t>A</w:t>
      </w:r>
      <w:r w:rsidR="00E35967" w:rsidRPr="0027646F">
        <w:rPr>
          <w:color w:val="000000"/>
        </w:rPr>
        <w:t xml:space="preserve">n experienced designer of Technical Computer Applications including Data Modeling, GUI design, Coding and Flow-charting </w:t>
      </w:r>
      <w:r w:rsidR="00FC75A1">
        <w:rPr>
          <w:color w:val="000000"/>
        </w:rPr>
        <w:t>who</w:t>
      </w:r>
      <w:r w:rsidR="00E35967" w:rsidRPr="0027646F">
        <w:rPr>
          <w:color w:val="000000"/>
        </w:rPr>
        <w:t xml:space="preserve"> has contributed to both </w:t>
      </w:r>
      <w:r w:rsidR="00FC75A1">
        <w:rPr>
          <w:color w:val="000000"/>
        </w:rPr>
        <w:t>Laboratory Information S</w:t>
      </w:r>
      <w:r w:rsidR="00E35967" w:rsidRPr="0027646F">
        <w:rPr>
          <w:color w:val="000000"/>
        </w:rPr>
        <w:t>ystems and tire</w:t>
      </w:r>
      <w:r w:rsidR="00FC75A1">
        <w:rPr>
          <w:color w:val="000000"/>
        </w:rPr>
        <w:t xml:space="preserve"> and compound</w:t>
      </w:r>
      <w:r w:rsidR="00E35967" w:rsidRPr="0027646F">
        <w:rPr>
          <w:color w:val="000000"/>
        </w:rPr>
        <w:t xml:space="preserve"> Performance </w:t>
      </w:r>
      <w:r w:rsidR="00FC75A1">
        <w:rPr>
          <w:color w:val="000000"/>
        </w:rPr>
        <w:t>modeling systems</w:t>
      </w:r>
      <w:r w:rsidR="00E35967" w:rsidRPr="0027646F">
        <w:rPr>
          <w:color w:val="000000"/>
        </w:rPr>
        <w:t xml:space="preserve">.  </w:t>
      </w:r>
    </w:p>
    <w:p w14:paraId="3A22818A" w14:textId="77777777" w:rsidR="00E35967" w:rsidRPr="0027646F" w:rsidRDefault="00E35967" w:rsidP="00E35967">
      <w:pPr>
        <w:tabs>
          <w:tab w:val="left" w:pos="8640"/>
        </w:tabs>
        <w:ind w:right="144"/>
        <w:rPr>
          <w:color w:val="000000"/>
        </w:rPr>
      </w:pPr>
    </w:p>
    <w:p w14:paraId="58D04B7F" w14:textId="6FD7D3E4" w:rsidR="00E35967" w:rsidRPr="0027646F" w:rsidRDefault="00172E9D" w:rsidP="00E35967">
      <w:pPr>
        <w:tabs>
          <w:tab w:val="left" w:pos="8640"/>
        </w:tabs>
        <w:ind w:right="144"/>
        <w:rPr>
          <w:color w:val="000000"/>
        </w:rPr>
      </w:pPr>
      <w:r w:rsidRPr="0027646F">
        <w:rPr>
          <w:color w:val="000000"/>
        </w:rPr>
        <w:t xml:space="preserve">Black Belt </w:t>
      </w:r>
      <w:r w:rsidR="00E35967" w:rsidRPr="0027646F">
        <w:rPr>
          <w:color w:val="000000"/>
        </w:rPr>
        <w:t xml:space="preserve">Six-Sigma projects </w:t>
      </w:r>
      <w:r>
        <w:rPr>
          <w:color w:val="000000"/>
        </w:rPr>
        <w:t>credited with</w:t>
      </w:r>
      <w:r w:rsidR="00406C50">
        <w:rPr>
          <w:color w:val="000000"/>
        </w:rPr>
        <w:t xml:space="preserve"> </w:t>
      </w:r>
      <w:r w:rsidR="00E35967" w:rsidRPr="0027646F">
        <w:rPr>
          <w:color w:val="000000"/>
        </w:rPr>
        <w:t>building successful team</w:t>
      </w:r>
      <w:r w:rsidR="00E35967">
        <w:rPr>
          <w:color w:val="000000"/>
        </w:rPr>
        <w:t xml:space="preserve"> </w:t>
      </w:r>
      <w:r w:rsidR="00E35967" w:rsidRPr="0027646F">
        <w:rPr>
          <w:color w:val="000000"/>
        </w:rPr>
        <w:t>environments.  Has a</w:t>
      </w:r>
      <w:r>
        <w:rPr>
          <w:color w:val="000000"/>
        </w:rPr>
        <w:t>n</w:t>
      </w:r>
      <w:r w:rsidR="00E35967" w:rsidRPr="0027646F">
        <w:rPr>
          <w:color w:val="000000"/>
        </w:rPr>
        <w:t xml:space="preserve"> ability to solve technically complex problems and provide solutions with positive impact on bottom line. </w:t>
      </w:r>
      <w:r w:rsidR="00093ED5">
        <w:rPr>
          <w:color w:val="000000"/>
        </w:rPr>
        <w:t xml:space="preserve">Leighton has experience as teacher and consultant for Six-Sigma and </w:t>
      </w:r>
      <w:r w:rsidR="000E7B0C">
        <w:rPr>
          <w:color w:val="000000"/>
        </w:rPr>
        <w:t xml:space="preserve">JMP </w:t>
      </w:r>
      <w:r w:rsidR="00093ED5">
        <w:rPr>
          <w:color w:val="000000"/>
        </w:rPr>
        <w:t xml:space="preserve">Statistical methodology. </w:t>
      </w:r>
    </w:p>
    <w:p w14:paraId="49ED2219" w14:textId="77777777" w:rsidR="00E35967" w:rsidRPr="0027646F" w:rsidRDefault="00E35967" w:rsidP="00E35967">
      <w:pPr>
        <w:pStyle w:val="BodyText2"/>
        <w:ind w:right="144"/>
        <w:jc w:val="left"/>
        <w:rPr>
          <w:rFonts w:ascii="Times New Roman" w:hAnsi="Times New Roman"/>
          <w:color w:val="000000"/>
          <w:sz w:val="24"/>
          <w:szCs w:val="24"/>
        </w:rPr>
      </w:pPr>
    </w:p>
    <w:p w14:paraId="2942068E" w14:textId="77777777" w:rsidR="00E35967" w:rsidRPr="00F1772E" w:rsidRDefault="00E35967" w:rsidP="00E35967">
      <w:pPr>
        <w:pStyle w:val="Heading2"/>
        <w:ind w:right="144"/>
        <w:rPr>
          <w:i w:val="0"/>
          <w:sz w:val="24"/>
        </w:rPr>
      </w:pPr>
      <w:r>
        <w:rPr>
          <w:i w:val="0"/>
          <w:sz w:val="24"/>
        </w:rPr>
        <w:t>QUALIFICATION HIGHLIGHTS</w:t>
      </w:r>
    </w:p>
    <w:p w14:paraId="65023785" w14:textId="77777777" w:rsidR="00E35967" w:rsidRDefault="00E35967" w:rsidP="00E35967">
      <w:pPr>
        <w:numPr>
          <w:ilvl w:val="0"/>
          <w:numId w:val="1"/>
        </w:numPr>
        <w:ind w:left="0" w:right="144"/>
        <w:sectPr w:rsidR="00E35967" w:rsidSect="00E35967">
          <w:headerReference w:type="default" r:id="rId9"/>
          <w:footerReference w:type="default" r:id="rId10"/>
          <w:pgSz w:w="12240" w:h="15840" w:code="1"/>
          <w:pgMar w:top="576" w:right="720" w:bottom="576" w:left="720" w:header="432" w:footer="576" w:gutter="0"/>
          <w:cols w:space="720"/>
        </w:sectPr>
      </w:pPr>
    </w:p>
    <w:p w14:paraId="2118E387" w14:textId="30EA7F98" w:rsidR="00E35967" w:rsidRDefault="001B0240" w:rsidP="00E35967">
      <w:pPr>
        <w:numPr>
          <w:ilvl w:val="0"/>
          <w:numId w:val="1"/>
        </w:numPr>
        <w:tabs>
          <w:tab w:val="clear" w:pos="504"/>
          <w:tab w:val="num" w:pos="360"/>
        </w:tabs>
        <w:ind w:left="360" w:right="144"/>
      </w:pPr>
      <w:r>
        <w:lastRenderedPageBreak/>
        <w:t xml:space="preserve">Project </w:t>
      </w:r>
      <w:r w:rsidR="00E35967" w:rsidRPr="00F1772E">
        <w:t>Management</w:t>
      </w:r>
    </w:p>
    <w:p w14:paraId="52DD6F55" w14:textId="50D4EB2A" w:rsidR="00E35967" w:rsidRPr="00F1772E" w:rsidRDefault="00E35967" w:rsidP="00E35967">
      <w:pPr>
        <w:numPr>
          <w:ilvl w:val="0"/>
          <w:numId w:val="1"/>
        </w:numPr>
        <w:tabs>
          <w:tab w:val="clear" w:pos="504"/>
          <w:tab w:val="num" w:pos="360"/>
        </w:tabs>
        <w:ind w:left="360" w:right="144"/>
      </w:pPr>
      <w:r w:rsidRPr="00F1772E">
        <w:t>Tire C</w:t>
      </w:r>
      <w:r w:rsidR="001B0240">
        <w:t>ure &amp; Thermocouple</w:t>
      </w:r>
      <w:r w:rsidR="00D079C5">
        <w:t xml:space="preserve"> Methodology</w:t>
      </w:r>
    </w:p>
    <w:p w14:paraId="1405000D" w14:textId="0320DB03" w:rsidR="00E35967" w:rsidRPr="00F1772E" w:rsidRDefault="001B0240" w:rsidP="00E35967">
      <w:pPr>
        <w:numPr>
          <w:ilvl w:val="0"/>
          <w:numId w:val="1"/>
        </w:numPr>
        <w:tabs>
          <w:tab w:val="clear" w:pos="504"/>
          <w:tab w:val="num" w:pos="360"/>
        </w:tabs>
        <w:ind w:left="360" w:right="144"/>
      </w:pPr>
      <w:r>
        <w:t xml:space="preserve">New </w:t>
      </w:r>
      <w:r w:rsidR="00E35967" w:rsidRPr="00F1772E">
        <w:t>Materials Development</w:t>
      </w:r>
    </w:p>
    <w:p w14:paraId="1EDFA2FB" w14:textId="003BCC4A" w:rsidR="00E35967" w:rsidRDefault="00E35967" w:rsidP="00E35967">
      <w:pPr>
        <w:numPr>
          <w:ilvl w:val="0"/>
          <w:numId w:val="1"/>
        </w:numPr>
        <w:tabs>
          <w:tab w:val="clear" w:pos="504"/>
          <w:tab w:val="num" w:pos="360"/>
        </w:tabs>
        <w:ind w:left="360" w:right="144"/>
      </w:pPr>
      <w:r w:rsidRPr="00F1772E">
        <w:t>Experimental Design</w:t>
      </w:r>
      <w:r w:rsidR="007B1835">
        <w:t xml:space="preserve"> &amp; Analysis</w:t>
      </w:r>
    </w:p>
    <w:p w14:paraId="047C29C4" w14:textId="58AA48B8" w:rsidR="00E35967" w:rsidRPr="00F1772E" w:rsidRDefault="00E35967" w:rsidP="00E35967">
      <w:pPr>
        <w:numPr>
          <w:ilvl w:val="0"/>
          <w:numId w:val="1"/>
        </w:numPr>
        <w:tabs>
          <w:tab w:val="clear" w:pos="504"/>
          <w:tab w:val="num" w:pos="360"/>
        </w:tabs>
        <w:ind w:left="360" w:right="144"/>
      </w:pPr>
      <w:r w:rsidRPr="00F1772E">
        <w:t xml:space="preserve">Statistical </w:t>
      </w:r>
      <w:r w:rsidR="00583C34">
        <w:t xml:space="preserve">Compounding </w:t>
      </w:r>
    </w:p>
    <w:p w14:paraId="2A5AE89F" w14:textId="16207977" w:rsidR="00E35967" w:rsidRPr="00F1772E" w:rsidRDefault="00200DDE" w:rsidP="00E35967">
      <w:pPr>
        <w:numPr>
          <w:ilvl w:val="0"/>
          <w:numId w:val="1"/>
        </w:numPr>
        <w:tabs>
          <w:tab w:val="clear" w:pos="504"/>
          <w:tab w:val="num" w:pos="360"/>
        </w:tabs>
        <w:ind w:left="360" w:right="144"/>
      </w:pPr>
      <w:r>
        <w:t>8</w:t>
      </w:r>
      <w:r w:rsidR="00E35967" w:rsidRPr="00F1772E">
        <w:t xml:space="preserve"> Patents </w:t>
      </w:r>
      <w:r>
        <w:t>Published</w:t>
      </w:r>
    </w:p>
    <w:p w14:paraId="7C9AD9E0" w14:textId="087903AA" w:rsidR="00E35967" w:rsidRPr="00F1772E" w:rsidRDefault="000E7B0C" w:rsidP="00E35967">
      <w:pPr>
        <w:numPr>
          <w:ilvl w:val="0"/>
          <w:numId w:val="1"/>
        </w:numPr>
        <w:tabs>
          <w:tab w:val="clear" w:pos="504"/>
          <w:tab w:val="num" w:pos="360"/>
        </w:tabs>
        <w:ind w:left="360" w:right="144"/>
      </w:pPr>
      <w:r>
        <w:lastRenderedPageBreak/>
        <w:t>OTR and RMT</w:t>
      </w:r>
      <w:r w:rsidR="00E35967" w:rsidRPr="00F1772E">
        <w:t xml:space="preserve"> Tire Product Development</w:t>
      </w:r>
    </w:p>
    <w:p w14:paraId="5BA55677" w14:textId="5447FD1E" w:rsidR="00E35967" w:rsidRDefault="00E35967" w:rsidP="00E35967">
      <w:pPr>
        <w:numPr>
          <w:ilvl w:val="0"/>
          <w:numId w:val="1"/>
        </w:numPr>
        <w:tabs>
          <w:tab w:val="clear" w:pos="504"/>
          <w:tab w:val="num" w:pos="360"/>
        </w:tabs>
        <w:ind w:left="360" w:right="144"/>
      </w:pPr>
      <w:r w:rsidRPr="00F1772E">
        <w:t>Statistical Process Control</w:t>
      </w:r>
      <w:r w:rsidR="00583C34">
        <w:t xml:space="preserve"> &amp; Six-Sigma</w:t>
      </w:r>
      <w:r w:rsidR="001B0240">
        <w:t xml:space="preserve"> </w:t>
      </w:r>
    </w:p>
    <w:p w14:paraId="70F3093D" w14:textId="1CE55285" w:rsidR="00E35967" w:rsidRPr="00F1772E" w:rsidRDefault="00583C34" w:rsidP="00E35967">
      <w:pPr>
        <w:numPr>
          <w:ilvl w:val="0"/>
          <w:numId w:val="1"/>
        </w:numPr>
        <w:tabs>
          <w:tab w:val="clear" w:pos="504"/>
          <w:tab w:val="num" w:pos="360"/>
        </w:tabs>
        <w:ind w:left="360" w:right="144"/>
      </w:pPr>
      <w:r>
        <w:t>Data Modeling, Analytics, Database Modeling</w:t>
      </w:r>
    </w:p>
    <w:p w14:paraId="36B66C96" w14:textId="78E2246F" w:rsidR="00E35967" w:rsidRDefault="00E35967" w:rsidP="00E35967">
      <w:pPr>
        <w:numPr>
          <w:ilvl w:val="0"/>
          <w:numId w:val="1"/>
        </w:numPr>
        <w:tabs>
          <w:tab w:val="clear" w:pos="504"/>
          <w:tab w:val="num" w:pos="360"/>
        </w:tabs>
        <w:ind w:left="360" w:right="144"/>
      </w:pPr>
      <w:r w:rsidRPr="00F1772E">
        <w:t xml:space="preserve">Software </w:t>
      </w:r>
      <w:r w:rsidR="00D079C5">
        <w:t xml:space="preserve">Application </w:t>
      </w:r>
      <w:r w:rsidRPr="00F1772E">
        <w:t>Development</w:t>
      </w:r>
    </w:p>
    <w:p w14:paraId="79620DC8" w14:textId="0B9E55A3" w:rsidR="00D079C5" w:rsidRPr="00F1772E" w:rsidRDefault="001B0240" w:rsidP="00D079C5">
      <w:pPr>
        <w:numPr>
          <w:ilvl w:val="0"/>
          <w:numId w:val="1"/>
        </w:numPr>
        <w:tabs>
          <w:tab w:val="clear" w:pos="504"/>
          <w:tab w:val="num" w:pos="360"/>
        </w:tabs>
        <w:ind w:left="360" w:right="144"/>
      </w:pPr>
      <w:r>
        <w:t xml:space="preserve">Mixing, Extrusion, </w:t>
      </w:r>
      <w:r w:rsidR="00583C34">
        <w:t xml:space="preserve">&amp; </w:t>
      </w:r>
      <w:r>
        <w:t>Calender</w:t>
      </w:r>
      <w:r w:rsidR="00406C50">
        <w:t xml:space="preserve"> Processing</w:t>
      </w:r>
    </w:p>
    <w:p w14:paraId="0F70810D" w14:textId="129C1989" w:rsidR="00E35967" w:rsidRPr="00F1772E" w:rsidRDefault="00D079C5" w:rsidP="00E35967">
      <w:pPr>
        <w:numPr>
          <w:ilvl w:val="0"/>
          <w:numId w:val="1"/>
        </w:numPr>
        <w:tabs>
          <w:tab w:val="clear" w:pos="504"/>
          <w:tab w:val="num" w:pos="360"/>
        </w:tabs>
        <w:ind w:left="360" w:right="144"/>
      </w:pPr>
      <w:r>
        <w:t xml:space="preserve">Compound and Formulation </w:t>
      </w:r>
      <w:r w:rsidR="00440819">
        <w:t>R&amp;D</w:t>
      </w:r>
    </w:p>
    <w:p w14:paraId="6A1378EE" w14:textId="77777777" w:rsidR="00E35967" w:rsidRDefault="00E35967" w:rsidP="00E35967">
      <w:pPr>
        <w:pStyle w:val="BodyText2"/>
        <w:ind w:right="144"/>
        <w:jc w:val="left"/>
        <w:rPr>
          <w:rFonts w:ascii="Times New Roman" w:hAnsi="Times New Roman"/>
          <w:sz w:val="24"/>
          <w:szCs w:val="24"/>
        </w:rPr>
        <w:sectPr w:rsidR="00E35967" w:rsidSect="00D429BC">
          <w:type w:val="continuous"/>
          <w:pgSz w:w="12240" w:h="15840" w:code="1"/>
          <w:pgMar w:top="576" w:right="720" w:bottom="576" w:left="720" w:header="432" w:footer="576" w:gutter="0"/>
          <w:cols w:num="2" w:space="720" w:equalWidth="0">
            <w:col w:w="5040" w:space="720"/>
            <w:col w:w="5040"/>
          </w:cols>
        </w:sectPr>
      </w:pPr>
    </w:p>
    <w:p w14:paraId="08133EEC" w14:textId="77777777" w:rsidR="00E35967" w:rsidRDefault="00E35967" w:rsidP="00E35967">
      <w:pPr>
        <w:pStyle w:val="BodyText2"/>
        <w:ind w:right="144"/>
        <w:jc w:val="left"/>
        <w:rPr>
          <w:rFonts w:ascii="Times New Roman" w:hAnsi="Times New Roman"/>
          <w:sz w:val="24"/>
          <w:szCs w:val="24"/>
        </w:rPr>
      </w:pPr>
    </w:p>
    <w:p w14:paraId="65618BE5" w14:textId="77777777" w:rsidR="00E35967" w:rsidRDefault="00E35967" w:rsidP="00E35967">
      <w:pPr>
        <w:pStyle w:val="BodyText2"/>
        <w:ind w:right="144"/>
        <w:jc w:val="left"/>
        <w:rPr>
          <w:rFonts w:ascii="Times New Roman" w:hAnsi="Times New Roman"/>
          <w:b/>
          <w:sz w:val="24"/>
          <w:szCs w:val="24"/>
        </w:rPr>
      </w:pPr>
      <w:r>
        <w:rPr>
          <w:rFonts w:ascii="Times New Roman" w:hAnsi="Times New Roman"/>
          <w:b/>
          <w:sz w:val="24"/>
          <w:szCs w:val="24"/>
        </w:rPr>
        <w:lastRenderedPageBreak/>
        <w:t>ACCOMPLISHMENTS AND ACHIEVEMENTS</w:t>
      </w:r>
    </w:p>
    <w:p w14:paraId="0A2C9DD3" w14:textId="76E081E6" w:rsidR="00784B30" w:rsidRPr="00784B30" w:rsidRDefault="00784B30" w:rsidP="00784B30">
      <w:pPr>
        <w:pStyle w:val="BodyText2"/>
        <w:numPr>
          <w:ilvl w:val="0"/>
          <w:numId w:val="6"/>
        </w:numPr>
        <w:ind w:right="144"/>
        <w:jc w:val="left"/>
        <w:rPr>
          <w:rFonts w:ascii="Times New Roman" w:hAnsi="Times New Roman"/>
          <w:sz w:val="24"/>
          <w:szCs w:val="24"/>
        </w:rPr>
      </w:pPr>
      <w:r w:rsidRPr="00784B30">
        <w:rPr>
          <w:rFonts w:ascii="Times New Roman" w:hAnsi="Times New Roman"/>
          <w:sz w:val="24"/>
          <w:szCs w:val="24"/>
        </w:rPr>
        <w:t xml:space="preserve">President of DAAS </w:t>
      </w:r>
      <w:r w:rsidR="00200DDE">
        <w:rPr>
          <w:rFonts w:ascii="Times New Roman" w:hAnsi="Times New Roman"/>
          <w:sz w:val="24"/>
          <w:szCs w:val="24"/>
        </w:rPr>
        <w:t xml:space="preserve">Consulting for </w:t>
      </w:r>
      <w:r w:rsidRPr="00784B30">
        <w:rPr>
          <w:rFonts w:ascii="Times New Roman" w:hAnsi="Times New Roman"/>
          <w:sz w:val="24"/>
          <w:szCs w:val="24"/>
        </w:rPr>
        <w:t>Tire Technology and</w:t>
      </w:r>
      <w:r>
        <w:rPr>
          <w:rFonts w:ascii="Times New Roman" w:hAnsi="Times New Roman"/>
          <w:sz w:val="24"/>
          <w:szCs w:val="24"/>
        </w:rPr>
        <w:t xml:space="preserve"> </w:t>
      </w:r>
      <w:r w:rsidR="00583C34">
        <w:rPr>
          <w:rFonts w:ascii="Times New Roman" w:hAnsi="Times New Roman"/>
          <w:sz w:val="24"/>
          <w:szCs w:val="24"/>
        </w:rPr>
        <w:t xml:space="preserve">Data Analytics </w:t>
      </w:r>
      <w:r w:rsidR="004919B8">
        <w:rPr>
          <w:rFonts w:ascii="Times New Roman" w:hAnsi="Times New Roman"/>
          <w:sz w:val="24"/>
          <w:szCs w:val="24"/>
        </w:rPr>
        <w:t>2012</w:t>
      </w:r>
      <w:r w:rsidR="007B1835">
        <w:rPr>
          <w:rFonts w:ascii="Times New Roman" w:hAnsi="Times New Roman"/>
          <w:sz w:val="24"/>
          <w:szCs w:val="24"/>
        </w:rPr>
        <w:t xml:space="preserve"> to present.</w:t>
      </w:r>
    </w:p>
    <w:p w14:paraId="6A40B7D1" w14:textId="42B3C8E8" w:rsidR="00E35967" w:rsidRPr="0027646F" w:rsidRDefault="00E35967" w:rsidP="00E35967">
      <w:pPr>
        <w:numPr>
          <w:ilvl w:val="0"/>
          <w:numId w:val="2"/>
        </w:numPr>
      </w:pPr>
      <w:r w:rsidRPr="0027646F">
        <w:t xml:space="preserve">Chief Technical Officer for Eurotire Inc. </w:t>
      </w:r>
      <w:r w:rsidR="004919B8">
        <w:t>2009</w:t>
      </w:r>
      <w:r w:rsidR="007B1835">
        <w:t>-201</w:t>
      </w:r>
      <w:r w:rsidR="00986087">
        <w:t>2</w:t>
      </w:r>
      <w:r w:rsidR="004919B8">
        <w:t>.</w:t>
      </w:r>
    </w:p>
    <w:p w14:paraId="4FD8AEC8" w14:textId="46A9ACCD" w:rsidR="00E35967" w:rsidRPr="0027646F" w:rsidRDefault="004143BA" w:rsidP="00E35967">
      <w:pPr>
        <w:numPr>
          <w:ilvl w:val="0"/>
          <w:numId w:val="2"/>
        </w:numPr>
      </w:pPr>
      <w:r w:rsidRPr="0027646F">
        <w:t>43-year</w:t>
      </w:r>
      <w:r w:rsidR="00E35967" w:rsidRPr="0027646F">
        <w:t xml:space="preserve"> </w:t>
      </w:r>
      <w:r w:rsidR="004919B8">
        <w:t>career</w:t>
      </w:r>
      <w:r w:rsidR="00E35967" w:rsidRPr="0027646F">
        <w:t xml:space="preserve"> at Goodyear Tire &amp; Rubber Co with experience in International Production, Quality Assurance, and Corporate Tire R&amp;D in both manag</w:t>
      </w:r>
      <w:r>
        <w:t>ement and senior R&amp;D capacities since 1966.</w:t>
      </w:r>
      <w:r w:rsidR="00E35967" w:rsidRPr="0027646F">
        <w:t xml:space="preserve"> </w:t>
      </w:r>
    </w:p>
    <w:p w14:paraId="46B61109" w14:textId="652785FE" w:rsidR="00E35967" w:rsidRPr="0027646F" w:rsidRDefault="00E35967" w:rsidP="00E35967">
      <w:pPr>
        <w:numPr>
          <w:ilvl w:val="0"/>
          <w:numId w:val="2"/>
        </w:numPr>
      </w:pPr>
      <w:r w:rsidRPr="0027646F">
        <w:t xml:space="preserve">Expertise in Materials Engineering, </w:t>
      </w:r>
      <w:r w:rsidR="00784B30">
        <w:t xml:space="preserve">Compounding, </w:t>
      </w:r>
      <w:r w:rsidRPr="0027646F">
        <w:t xml:space="preserve">Tire Curing, </w:t>
      </w:r>
      <w:r w:rsidR="00784B30">
        <w:t>Rubber</w:t>
      </w:r>
      <w:r w:rsidRPr="0027646F">
        <w:t xml:space="preserve"> Processing, Electron Beam Processing, Statistical Analysis and Modeling, Statistical Process Control, Application Design, </w:t>
      </w:r>
      <w:r w:rsidR="00157A4B">
        <w:t xml:space="preserve">and </w:t>
      </w:r>
      <w:bookmarkStart w:id="0" w:name="_GoBack"/>
      <w:bookmarkEnd w:id="0"/>
      <w:r w:rsidR="00157A4B">
        <w:t>Statistical Training</w:t>
      </w:r>
      <w:r w:rsidRPr="0027646F">
        <w:t xml:space="preserve">. </w:t>
      </w:r>
    </w:p>
    <w:p w14:paraId="51B87311" w14:textId="6E3BD812" w:rsidR="00E35967" w:rsidRPr="0027646F" w:rsidRDefault="00E35967" w:rsidP="00E35967">
      <w:pPr>
        <w:numPr>
          <w:ilvl w:val="0"/>
          <w:numId w:val="2"/>
        </w:numPr>
      </w:pPr>
      <w:r w:rsidRPr="0027646F">
        <w:t xml:space="preserve">Experienced Materials Product Developer for Radial Light Truck Tires, Radial Medium Truck Tires, Farm Tires, and Off-Road Radial Earthmover Tires. </w:t>
      </w:r>
    </w:p>
    <w:p w14:paraId="7858393E" w14:textId="77777777" w:rsidR="005C7A1E" w:rsidRDefault="005C7A1E" w:rsidP="00E35967">
      <w:pPr>
        <w:ind w:right="144"/>
        <w:rPr>
          <w:b/>
        </w:rPr>
      </w:pPr>
    </w:p>
    <w:p w14:paraId="435C3F72" w14:textId="77777777" w:rsidR="00E35967" w:rsidRPr="006B7726" w:rsidRDefault="00E35967" w:rsidP="00E35967">
      <w:pPr>
        <w:ind w:right="144"/>
        <w:rPr>
          <w:b/>
        </w:rPr>
      </w:pPr>
      <w:r>
        <w:rPr>
          <w:b/>
        </w:rPr>
        <w:t>HIGHLIGHTS</w:t>
      </w:r>
    </w:p>
    <w:p w14:paraId="187DA235" w14:textId="1FE04C91" w:rsidR="007E2FCA" w:rsidRDefault="005603DB" w:rsidP="00E35967">
      <w:pPr>
        <w:numPr>
          <w:ilvl w:val="0"/>
          <w:numId w:val="3"/>
        </w:numPr>
        <w:ind w:right="144"/>
      </w:pPr>
      <w:r>
        <w:t xml:space="preserve">Tire Technology </w:t>
      </w:r>
      <w:r w:rsidR="007E2FCA">
        <w:t>Management</w:t>
      </w:r>
    </w:p>
    <w:p w14:paraId="44FAE1EA" w14:textId="5426D23D" w:rsidR="00E35967" w:rsidRPr="0027646F" w:rsidRDefault="00E35967" w:rsidP="00E35967">
      <w:pPr>
        <w:numPr>
          <w:ilvl w:val="0"/>
          <w:numId w:val="3"/>
        </w:numPr>
        <w:ind w:right="144"/>
      </w:pPr>
      <w:r w:rsidRPr="0027646F">
        <w:t>R&amp;D and Technical Service</w:t>
      </w:r>
      <w:r w:rsidR="005603DB">
        <w:t>, and Compounding</w:t>
      </w:r>
      <w:r w:rsidRPr="0027646F">
        <w:t xml:space="preserve"> </w:t>
      </w:r>
      <w:r w:rsidR="005603DB">
        <w:t>for International Clients</w:t>
      </w:r>
    </w:p>
    <w:p w14:paraId="67B99E41" w14:textId="77777777" w:rsidR="00E35967" w:rsidRPr="0027646F" w:rsidRDefault="00E35967" w:rsidP="00E35967">
      <w:pPr>
        <w:numPr>
          <w:ilvl w:val="0"/>
          <w:numId w:val="3"/>
        </w:numPr>
        <w:ind w:right="144"/>
      </w:pPr>
      <w:r w:rsidRPr="0027646F">
        <w:t>Product Development expert for Radial Me</w:t>
      </w:r>
      <w:r>
        <w:t>dium Truck, OTR and Farm Tires</w:t>
      </w:r>
    </w:p>
    <w:p w14:paraId="56F9120E" w14:textId="77777777" w:rsidR="00E35967" w:rsidRPr="006B7726" w:rsidRDefault="00E35967" w:rsidP="00E35967">
      <w:pPr>
        <w:numPr>
          <w:ilvl w:val="0"/>
          <w:numId w:val="3"/>
        </w:numPr>
        <w:ind w:right="144"/>
      </w:pPr>
      <w:r w:rsidRPr="006B7726">
        <w:t>Off-the-Road Tire Temperature and Performance Prediction Modeling</w:t>
      </w:r>
    </w:p>
    <w:p w14:paraId="2C369940" w14:textId="705C5E07" w:rsidR="00E35967" w:rsidRPr="006B7726" w:rsidRDefault="00E35967" w:rsidP="00E35967">
      <w:pPr>
        <w:numPr>
          <w:ilvl w:val="0"/>
          <w:numId w:val="3"/>
        </w:numPr>
        <w:ind w:right="144"/>
      </w:pPr>
      <w:r w:rsidRPr="006B7726">
        <w:t>Heavy Tire Cure Modeling</w:t>
      </w:r>
      <w:r w:rsidR="005603DB">
        <w:t xml:space="preserve"> and Thermocoupling</w:t>
      </w:r>
    </w:p>
    <w:p w14:paraId="45A1F0E2" w14:textId="0D0E2A63" w:rsidR="00E35967" w:rsidRPr="006B7726" w:rsidRDefault="00E35967" w:rsidP="00E35967">
      <w:pPr>
        <w:numPr>
          <w:ilvl w:val="0"/>
          <w:numId w:val="3"/>
        </w:numPr>
        <w:ind w:right="144"/>
      </w:pPr>
      <w:r w:rsidRPr="006B7726">
        <w:t xml:space="preserve">ASTM Tire Running Temperature </w:t>
      </w:r>
      <w:r w:rsidR="00617DA6">
        <w:t xml:space="preserve">Prediction </w:t>
      </w:r>
      <w:r w:rsidRPr="006B7726">
        <w:t xml:space="preserve">for Wheel </w:t>
      </w:r>
      <w:r w:rsidR="00617DA6">
        <w:t>to</w:t>
      </w:r>
      <w:r w:rsidRPr="006B7726">
        <w:t xml:space="preserve"> Vehicle Testing</w:t>
      </w:r>
    </w:p>
    <w:p w14:paraId="70A2F6A0" w14:textId="77777777" w:rsidR="00E35967" w:rsidRPr="006B7726" w:rsidRDefault="00E35967" w:rsidP="00E35967">
      <w:pPr>
        <w:numPr>
          <w:ilvl w:val="0"/>
          <w:numId w:val="3"/>
        </w:numPr>
        <w:ind w:right="144"/>
      </w:pPr>
      <w:r w:rsidRPr="006B7726">
        <w:t>Materials and Formulations Information and Laboratory Systems</w:t>
      </w:r>
    </w:p>
    <w:p w14:paraId="36DC40E0" w14:textId="09B04C73" w:rsidR="00E35967" w:rsidRPr="006B7726" w:rsidRDefault="007B1835" w:rsidP="00E35967">
      <w:pPr>
        <w:numPr>
          <w:ilvl w:val="0"/>
          <w:numId w:val="3"/>
        </w:numPr>
        <w:ind w:right="144"/>
      </w:pPr>
      <w:r>
        <w:t xml:space="preserve">SAS and JMP applications for </w:t>
      </w:r>
      <w:r w:rsidR="00E35967" w:rsidRPr="006B7726">
        <w:t>Tire Technical Information and Performance Modeling</w:t>
      </w:r>
    </w:p>
    <w:p w14:paraId="3AB1A8D1" w14:textId="77777777" w:rsidR="00E35967" w:rsidRPr="006B7726" w:rsidRDefault="00E35967" w:rsidP="00E35967">
      <w:pPr>
        <w:numPr>
          <w:ilvl w:val="0"/>
          <w:numId w:val="3"/>
        </w:numPr>
        <w:ind w:right="144"/>
      </w:pPr>
      <w:r w:rsidRPr="006B7726">
        <w:t>Electron Beam Processing of Tire Components</w:t>
      </w:r>
    </w:p>
    <w:p w14:paraId="4CA632CA" w14:textId="5D4B960B" w:rsidR="00E35967" w:rsidRPr="006B7726" w:rsidRDefault="00E35967" w:rsidP="00E35967">
      <w:pPr>
        <w:numPr>
          <w:ilvl w:val="0"/>
          <w:numId w:val="3"/>
        </w:numPr>
        <w:ind w:right="144"/>
      </w:pPr>
      <w:r w:rsidRPr="006B7726">
        <w:t>Six Sigma Mixing Optimizati</w:t>
      </w:r>
      <w:r>
        <w:t>on</w:t>
      </w:r>
    </w:p>
    <w:p w14:paraId="1EF7598F" w14:textId="73882E5A" w:rsidR="00E35967" w:rsidRPr="006B7726" w:rsidRDefault="007B1835" w:rsidP="00E35967">
      <w:pPr>
        <w:numPr>
          <w:ilvl w:val="0"/>
          <w:numId w:val="3"/>
        </w:numPr>
        <w:ind w:right="144"/>
      </w:pPr>
      <w:r>
        <w:t xml:space="preserve">RMT, OTR, and Farm </w:t>
      </w:r>
      <w:r w:rsidR="005603DB">
        <w:t xml:space="preserve">Heavy Tire </w:t>
      </w:r>
      <w:r w:rsidR="00E35967" w:rsidRPr="006B7726">
        <w:t>Compo</w:t>
      </w:r>
      <w:r w:rsidR="00E35967">
        <w:t xml:space="preserve">und </w:t>
      </w:r>
      <w:r w:rsidR="005603DB">
        <w:t xml:space="preserve">Development </w:t>
      </w:r>
      <w:r w:rsidR="00E35967">
        <w:t xml:space="preserve">and Processing </w:t>
      </w:r>
    </w:p>
    <w:p w14:paraId="12338530" w14:textId="7AE60C65" w:rsidR="00E35967" w:rsidRPr="006B7726" w:rsidRDefault="00E35967" w:rsidP="00E35967">
      <w:pPr>
        <w:numPr>
          <w:ilvl w:val="0"/>
          <w:numId w:val="3"/>
        </w:numPr>
        <w:ind w:right="144"/>
      </w:pPr>
      <w:r w:rsidRPr="006B7726">
        <w:t>Wire Coat Formulation</w:t>
      </w:r>
      <w:r>
        <w:t xml:space="preserve">s for Radial EM and </w:t>
      </w:r>
      <w:r w:rsidR="007B1835">
        <w:t xml:space="preserve">Radial </w:t>
      </w:r>
      <w:r>
        <w:t>Truck Tires</w:t>
      </w:r>
    </w:p>
    <w:p w14:paraId="5D894BCA" w14:textId="77777777" w:rsidR="00E35967" w:rsidRPr="006B7726" w:rsidRDefault="00E35967" w:rsidP="00E35967">
      <w:pPr>
        <w:numPr>
          <w:ilvl w:val="0"/>
          <w:numId w:val="3"/>
        </w:numPr>
        <w:ind w:right="144"/>
      </w:pPr>
      <w:r w:rsidRPr="006B7726">
        <w:t>Halobutyl Innerlin</w:t>
      </w:r>
      <w:r>
        <w:t>er processing and Formulations</w:t>
      </w:r>
    </w:p>
    <w:p w14:paraId="772D7DEA" w14:textId="77777777" w:rsidR="00E35967" w:rsidRPr="006B7726" w:rsidRDefault="00E35967" w:rsidP="00E35967">
      <w:pPr>
        <w:numPr>
          <w:ilvl w:val="0"/>
          <w:numId w:val="3"/>
        </w:numPr>
        <w:ind w:right="144"/>
      </w:pPr>
      <w:r w:rsidRPr="006B7726">
        <w:t>Reversion Resistant Compound Materials Development</w:t>
      </w:r>
    </w:p>
    <w:p w14:paraId="27446BAD" w14:textId="6C4AB936" w:rsidR="00E35967" w:rsidRPr="006B7726" w:rsidRDefault="00E35967" w:rsidP="00E35967">
      <w:pPr>
        <w:numPr>
          <w:ilvl w:val="0"/>
          <w:numId w:val="3"/>
        </w:numPr>
        <w:ind w:right="144"/>
      </w:pPr>
      <w:r w:rsidRPr="006B7726">
        <w:t xml:space="preserve">International Plant Technical </w:t>
      </w:r>
      <w:r w:rsidR="007B1835">
        <w:t>Service</w:t>
      </w:r>
      <w:r w:rsidRPr="006B7726">
        <w:t xml:space="preserve"> in</w:t>
      </w:r>
      <w:r>
        <w:t xml:space="preserve"> </w:t>
      </w:r>
      <w:r w:rsidRPr="006B7726">
        <w:t>Brazil, Indonesia, Jamaica, Romania</w:t>
      </w:r>
      <w:r w:rsidR="005603DB">
        <w:t>, India, and Poland</w:t>
      </w:r>
      <w:r w:rsidRPr="006B7726">
        <w:t xml:space="preserve"> </w:t>
      </w:r>
    </w:p>
    <w:p w14:paraId="06E39475" w14:textId="77777777" w:rsidR="00E35967" w:rsidRPr="006B7726" w:rsidRDefault="00E35967" w:rsidP="00E35967">
      <w:pPr>
        <w:pStyle w:val="BodyText2"/>
        <w:ind w:right="144"/>
        <w:jc w:val="left"/>
        <w:rPr>
          <w:rFonts w:ascii="Times New Roman" w:hAnsi="Times New Roman"/>
          <w:color w:val="000000"/>
          <w:sz w:val="24"/>
          <w:szCs w:val="24"/>
        </w:rPr>
      </w:pPr>
    </w:p>
    <w:p w14:paraId="63C3005A" w14:textId="365A0B31" w:rsidR="00E35967" w:rsidRDefault="00E35967" w:rsidP="00E35967">
      <w:pPr>
        <w:ind w:right="144"/>
      </w:pPr>
      <w:r>
        <w:rPr>
          <w:b/>
          <w:color w:val="000000"/>
        </w:rPr>
        <w:t>EDUCATION</w:t>
      </w:r>
      <w:r>
        <w:rPr>
          <w:b/>
          <w:color w:val="000000"/>
        </w:rPr>
        <w:tab/>
      </w:r>
      <w:r w:rsidRPr="006B7726">
        <w:rPr>
          <w:b/>
        </w:rPr>
        <w:t>B</w:t>
      </w:r>
      <w:r w:rsidR="00E0377D">
        <w:rPr>
          <w:b/>
        </w:rPr>
        <w:t>A</w:t>
      </w:r>
      <w:r w:rsidRPr="006B7726">
        <w:rPr>
          <w:b/>
        </w:rPr>
        <w:t xml:space="preserve"> in Chemistry</w:t>
      </w:r>
    </w:p>
    <w:p w14:paraId="4AF17135" w14:textId="77777777" w:rsidR="00E35967" w:rsidRPr="0027646F" w:rsidRDefault="00E35967" w:rsidP="00E35967">
      <w:pPr>
        <w:ind w:left="1584" w:right="144" w:firstLine="576"/>
      </w:pPr>
      <w:r w:rsidRPr="0027646F">
        <w:t>University of Colorado, Boulder, Colorado</w:t>
      </w:r>
    </w:p>
    <w:p w14:paraId="2B90E967" w14:textId="77777777" w:rsidR="00E35967" w:rsidRPr="0027646F" w:rsidRDefault="00E35967" w:rsidP="00E35967">
      <w:pPr>
        <w:pStyle w:val="ListParagraph"/>
        <w:numPr>
          <w:ilvl w:val="0"/>
          <w:numId w:val="4"/>
        </w:numPr>
        <w:ind w:right="144"/>
      </w:pPr>
      <w:r w:rsidRPr="0027646F">
        <w:t>Minors in Physics, Math</w:t>
      </w:r>
      <w:r>
        <w:t xml:space="preserve"> &amp; Biology</w:t>
      </w:r>
    </w:p>
    <w:p w14:paraId="7156E483" w14:textId="0356BCF2" w:rsidR="00E35967" w:rsidRPr="0027646F" w:rsidRDefault="00E35967" w:rsidP="00E35967">
      <w:pPr>
        <w:pStyle w:val="ListParagraph"/>
        <w:numPr>
          <w:ilvl w:val="0"/>
          <w:numId w:val="4"/>
        </w:numPr>
        <w:ind w:right="144"/>
      </w:pPr>
      <w:r w:rsidRPr="0027646F">
        <w:t>G</w:t>
      </w:r>
      <w:r>
        <w:t xml:space="preserve">raduate studies in </w:t>
      </w:r>
      <w:r w:rsidR="007A5183">
        <w:t>B</w:t>
      </w:r>
      <w:r>
        <w:t>iochemistry</w:t>
      </w:r>
    </w:p>
    <w:p w14:paraId="2D897C76" w14:textId="77777777" w:rsidR="00E35967" w:rsidRDefault="00E35967" w:rsidP="00E35967">
      <w:pPr>
        <w:spacing w:before="120"/>
        <w:ind w:left="1584" w:right="144" w:firstLine="576"/>
      </w:pPr>
      <w:r w:rsidRPr="0027646F">
        <w:t>US Air Force Academy</w:t>
      </w:r>
    </w:p>
    <w:p w14:paraId="42A8B888" w14:textId="37C80E78" w:rsidR="00E35967" w:rsidRPr="007B1835" w:rsidRDefault="00E35967" w:rsidP="007B1835">
      <w:pPr>
        <w:ind w:left="1584" w:right="144" w:firstLine="576"/>
      </w:pPr>
      <w:r w:rsidRPr="0027646F">
        <w:t>Colorado Springs, Colorado</w:t>
      </w:r>
    </w:p>
    <w:p w14:paraId="5DBC029C" w14:textId="77777777" w:rsidR="00E35967" w:rsidRPr="006B7726" w:rsidRDefault="00E35967" w:rsidP="00E35967">
      <w:pPr>
        <w:ind w:right="144"/>
        <w:rPr>
          <w:b/>
        </w:rPr>
      </w:pPr>
      <w:r w:rsidRPr="006B7726">
        <w:rPr>
          <w:b/>
        </w:rPr>
        <w:t>TRAINING</w:t>
      </w:r>
    </w:p>
    <w:p w14:paraId="10BD0646" w14:textId="77777777" w:rsidR="00E35967" w:rsidRDefault="00E35967" w:rsidP="00E35967">
      <w:pPr>
        <w:widowControl w:val="0"/>
        <w:numPr>
          <w:ilvl w:val="0"/>
          <w:numId w:val="5"/>
        </w:numPr>
        <w:autoSpaceDE w:val="0"/>
        <w:autoSpaceDN w:val="0"/>
        <w:adjustRightInd w:val="0"/>
        <w:ind w:right="144"/>
      </w:pPr>
      <w:r w:rsidRPr="0027646F">
        <w:t>Goodyear International Tire Materials Engineering Training</w:t>
      </w:r>
    </w:p>
    <w:p w14:paraId="57243666" w14:textId="199452E9" w:rsidR="006A479C" w:rsidRPr="0027646F" w:rsidRDefault="006A479C" w:rsidP="006A479C">
      <w:pPr>
        <w:numPr>
          <w:ilvl w:val="0"/>
          <w:numId w:val="5"/>
        </w:numPr>
        <w:ind w:right="144"/>
      </w:pPr>
      <w:r w:rsidRPr="0027646F">
        <w:t>Goodyear Six-Sigma Black Belt Certification</w:t>
      </w:r>
    </w:p>
    <w:p w14:paraId="3F70C9B2" w14:textId="0076ED05" w:rsidR="007E2FCA" w:rsidRDefault="007B1835" w:rsidP="00E35967">
      <w:pPr>
        <w:widowControl w:val="0"/>
        <w:numPr>
          <w:ilvl w:val="0"/>
          <w:numId w:val="5"/>
        </w:numPr>
        <w:autoSpaceDE w:val="0"/>
        <w:autoSpaceDN w:val="0"/>
        <w:adjustRightInd w:val="0"/>
        <w:ind w:right="144"/>
      </w:pPr>
      <w:r>
        <w:t>JMP Progr</w:t>
      </w:r>
      <w:r w:rsidR="00617DA6">
        <w:t>amming</w:t>
      </w:r>
      <w:r>
        <w:t xml:space="preserve"> and Statistical Training: Regression, ANOVA, Hazard Analysis, Neural Net</w:t>
      </w:r>
      <w:r w:rsidR="00200DDE">
        <w:t>, and Multivariate</w:t>
      </w:r>
      <w:r>
        <w:t xml:space="preserve">, Design of Experiments, </w:t>
      </w:r>
      <w:r w:rsidR="0022177B">
        <w:t>Quality and Proces</w:t>
      </w:r>
      <w:r w:rsidR="00200DDE">
        <w:t>s, Mixed Models, and Mixture Models,</w:t>
      </w:r>
    </w:p>
    <w:p w14:paraId="0EA246D2" w14:textId="77777777" w:rsidR="00E35967" w:rsidRPr="0027646F" w:rsidRDefault="00E35967" w:rsidP="00E35967">
      <w:pPr>
        <w:widowControl w:val="0"/>
        <w:numPr>
          <w:ilvl w:val="0"/>
          <w:numId w:val="5"/>
        </w:numPr>
        <w:autoSpaceDE w:val="0"/>
        <w:autoSpaceDN w:val="0"/>
        <w:adjustRightInd w:val="0"/>
        <w:ind w:right="144"/>
      </w:pPr>
      <w:r w:rsidRPr="0027646F">
        <w:t>Relational Database Design at System Advisors, London</w:t>
      </w:r>
    </w:p>
    <w:p w14:paraId="0DC0051A" w14:textId="77777777" w:rsidR="00E35967" w:rsidRPr="0027646F" w:rsidRDefault="00E35967" w:rsidP="00E35967">
      <w:pPr>
        <w:numPr>
          <w:ilvl w:val="0"/>
          <w:numId w:val="5"/>
        </w:numPr>
        <w:ind w:right="144"/>
      </w:pPr>
      <w:r w:rsidRPr="0027646F">
        <w:t>Project Management Training at Battelle Institute and ETP Corporation</w:t>
      </w:r>
    </w:p>
    <w:p w14:paraId="1A90771D" w14:textId="77777777" w:rsidR="00E35967" w:rsidRPr="0027646F" w:rsidRDefault="00E35967" w:rsidP="00E35967">
      <w:pPr>
        <w:numPr>
          <w:ilvl w:val="0"/>
          <w:numId w:val="5"/>
        </w:numPr>
        <w:ind w:right="144"/>
      </w:pPr>
      <w:r w:rsidRPr="0027646F">
        <w:t>Management Training at Kent State</w:t>
      </w:r>
      <w:r>
        <w:t xml:space="preserve"> University, Battelle Institute</w:t>
      </w:r>
      <w:r w:rsidRPr="0027646F">
        <w:t xml:space="preserve"> and Vance Institute</w:t>
      </w:r>
    </w:p>
    <w:p w14:paraId="333654A6" w14:textId="78A4B4B5" w:rsidR="00E35967" w:rsidRPr="0027646F" w:rsidRDefault="00E35967" w:rsidP="00E35967">
      <w:pPr>
        <w:numPr>
          <w:ilvl w:val="0"/>
          <w:numId w:val="5"/>
        </w:numPr>
        <w:ind w:right="144"/>
      </w:pPr>
      <w:r w:rsidRPr="0027646F">
        <w:t xml:space="preserve">Goodyear Sales </w:t>
      </w:r>
      <w:r w:rsidR="007368B3">
        <w:t xml:space="preserve">and Project Management </w:t>
      </w:r>
      <w:r w:rsidRPr="0027646F">
        <w:t xml:space="preserve">Training </w:t>
      </w:r>
    </w:p>
    <w:p w14:paraId="150F180D" w14:textId="77777777" w:rsidR="006A479C" w:rsidRPr="0027646F" w:rsidRDefault="006A479C" w:rsidP="006A479C">
      <w:pPr>
        <w:widowControl w:val="0"/>
        <w:numPr>
          <w:ilvl w:val="0"/>
          <w:numId w:val="5"/>
        </w:numPr>
        <w:autoSpaceDE w:val="0"/>
        <w:autoSpaceDN w:val="0"/>
        <w:adjustRightInd w:val="0"/>
        <w:ind w:right="144"/>
      </w:pPr>
      <w:r w:rsidRPr="0027646F">
        <w:t>Principles of Electron Accelerators</w:t>
      </w:r>
    </w:p>
    <w:p w14:paraId="403D91CC" w14:textId="7692925C" w:rsidR="006A479C" w:rsidRPr="0027646F" w:rsidRDefault="006A479C" w:rsidP="008D48B9">
      <w:pPr>
        <w:numPr>
          <w:ilvl w:val="0"/>
          <w:numId w:val="5"/>
        </w:numPr>
        <w:ind w:right="-144"/>
      </w:pPr>
      <w:r w:rsidRPr="0027646F">
        <w:t>Statistical Training at Princeton University Associates</w:t>
      </w:r>
      <w:r w:rsidR="00D26D17">
        <w:t>, SAS Institute,</w:t>
      </w:r>
      <w:r w:rsidRPr="0027646F">
        <w:t xml:space="preserve"> and American Statistical Association</w:t>
      </w:r>
    </w:p>
    <w:p w14:paraId="4170FB90" w14:textId="77777777" w:rsidR="00E35967" w:rsidRPr="006B7726" w:rsidRDefault="00E35967" w:rsidP="00E35967">
      <w:pPr>
        <w:ind w:right="144"/>
      </w:pPr>
    </w:p>
    <w:p w14:paraId="266F9A4E" w14:textId="77777777" w:rsidR="00E35967" w:rsidRPr="006B7726" w:rsidRDefault="00E35967" w:rsidP="00E35967">
      <w:pPr>
        <w:pStyle w:val="Heading3"/>
        <w:spacing w:line="240" w:lineRule="auto"/>
        <w:ind w:right="144"/>
        <w:jc w:val="left"/>
        <w:rPr>
          <w:i w:val="0"/>
          <w:sz w:val="24"/>
        </w:rPr>
      </w:pPr>
      <w:r>
        <w:rPr>
          <w:i w:val="0"/>
          <w:sz w:val="24"/>
        </w:rPr>
        <w:t>TECHNICAL TOOLS</w:t>
      </w:r>
    </w:p>
    <w:p w14:paraId="227F77C2" w14:textId="0ADEE928" w:rsidR="00E35967" w:rsidRPr="0027646F" w:rsidRDefault="00E35967" w:rsidP="00E35967">
      <w:pPr>
        <w:ind w:right="144"/>
      </w:pPr>
      <w:r w:rsidRPr="0027646F">
        <w:t>S</w:t>
      </w:r>
      <w:r>
        <w:t xml:space="preserve">oftware: </w:t>
      </w:r>
      <w:r>
        <w:tab/>
        <w:t>MS Office, MS Project</w:t>
      </w:r>
      <w:r w:rsidR="00617DA6">
        <w:t>, SAS</w:t>
      </w:r>
      <w:r w:rsidRPr="0027646F">
        <w:t xml:space="preserve"> and JMP </w:t>
      </w:r>
    </w:p>
    <w:p w14:paraId="0F2203A7" w14:textId="716E992E" w:rsidR="00E35967" w:rsidRPr="0027646F" w:rsidRDefault="00D26D17" w:rsidP="00E35967">
      <w:pPr>
        <w:ind w:right="144"/>
      </w:pPr>
      <w:r>
        <w:t xml:space="preserve">Languages: </w:t>
      </w:r>
      <w:r>
        <w:tab/>
        <w:t>SAS, JMP JSL, REXX</w:t>
      </w:r>
    </w:p>
    <w:p w14:paraId="63E59EF0" w14:textId="38239EF3" w:rsidR="005C7A1E" w:rsidRDefault="00E35967" w:rsidP="00986087">
      <w:pPr>
        <w:ind w:left="1440" w:hanging="1440"/>
        <w:rPr>
          <w:b/>
          <w:bCs/>
        </w:rPr>
      </w:pPr>
      <w:r w:rsidRPr="0027646F">
        <w:t xml:space="preserve">Instructor:  </w:t>
      </w:r>
      <w:r>
        <w:tab/>
      </w:r>
      <w:r w:rsidRPr="0027646F">
        <w:t xml:space="preserve">SAS JMP Statistical Data Exploration, ANOVA and Regression Analysis, Design and Analysis of Experiments, Six Sigma Courses, </w:t>
      </w:r>
      <w:r w:rsidR="00617DA6">
        <w:t>Cure Technology and Statistical</w:t>
      </w:r>
      <w:r w:rsidR="0022177B">
        <w:t xml:space="preserve"> </w:t>
      </w:r>
      <w:r w:rsidR="00986087">
        <w:t>Compound</w:t>
      </w:r>
      <w:r w:rsidR="00A23321">
        <w:rPr>
          <w:b/>
          <w:bCs/>
        </w:rPr>
        <w:t xml:space="preserve">                       Developed and taught practical </w:t>
      </w:r>
      <w:r w:rsidR="00B9775C">
        <w:rPr>
          <w:b/>
          <w:bCs/>
        </w:rPr>
        <w:t xml:space="preserve">application of JMP Analytics using actual </w:t>
      </w:r>
      <w:r w:rsidR="00A23321">
        <w:rPr>
          <w:b/>
          <w:bCs/>
        </w:rPr>
        <w:t>tire indust</w:t>
      </w:r>
      <w:r w:rsidR="00B9775C">
        <w:rPr>
          <w:b/>
          <w:bCs/>
        </w:rPr>
        <w:t>r</w:t>
      </w:r>
      <w:r w:rsidR="00A23321">
        <w:rPr>
          <w:b/>
          <w:bCs/>
        </w:rPr>
        <w:t>y</w:t>
      </w:r>
    </w:p>
    <w:p w14:paraId="6DC4FDA7" w14:textId="5D4C1854" w:rsidR="005C7A1E" w:rsidRDefault="00B9775C" w:rsidP="00E35967">
      <w:pPr>
        <w:widowControl w:val="0"/>
        <w:autoSpaceDE w:val="0"/>
        <w:autoSpaceDN w:val="0"/>
        <w:adjustRightInd w:val="0"/>
        <w:ind w:right="144"/>
        <w:rPr>
          <w:b/>
          <w:bCs/>
        </w:rPr>
      </w:pPr>
      <w:r>
        <w:rPr>
          <w:b/>
          <w:bCs/>
        </w:rPr>
        <w:t xml:space="preserve">                       </w:t>
      </w:r>
      <w:proofErr w:type="gramStart"/>
      <w:r>
        <w:rPr>
          <w:b/>
          <w:bCs/>
        </w:rPr>
        <w:t>data</w:t>
      </w:r>
      <w:proofErr w:type="gramEnd"/>
      <w:r>
        <w:rPr>
          <w:b/>
          <w:bCs/>
        </w:rPr>
        <w:t xml:space="preserve"> and problem examples</w:t>
      </w:r>
    </w:p>
    <w:p w14:paraId="629BD53F" w14:textId="674F83FC" w:rsidR="00D429BC" w:rsidRPr="00FB0A1F" w:rsidRDefault="00E35967" w:rsidP="00E35967">
      <w:pPr>
        <w:widowControl w:val="0"/>
        <w:autoSpaceDE w:val="0"/>
        <w:autoSpaceDN w:val="0"/>
        <w:adjustRightInd w:val="0"/>
        <w:ind w:right="144"/>
        <w:rPr>
          <w:b/>
          <w:bCs/>
        </w:rPr>
      </w:pPr>
      <w:r w:rsidRPr="006B7726">
        <w:rPr>
          <w:b/>
          <w:bCs/>
        </w:rPr>
        <w:t>EXPERIENCE</w:t>
      </w:r>
    </w:p>
    <w:p w14:paraId="0F50AE20" w14:textId="754E209B" w:rsidR="00D429BC" w:rsidRDefault="00D429BC" w:rsidP="00E35967">
      <w:pPr>
        <w:widowControl w:val="0"/>
        <w:autoSpaceDE w:val="0"/>
        <w:autoSpaceDN w:val="0"/>
        <w:adjustRightInd w:val="0"/>
        <w:ind w:right="144"/>
        <w:rPr>
          <w:bCs/>
        </w:rPr>
      </w:pPr>
      <w:r>
        <w:rPr>
          <w:bCs/>
        </w:rPr>
        <w:t>201</w:t>
      </w:r>
      <w:r w:rsidR="00FB0A1F">
        <w:rPr>
          <w:bCs/>
        </w:rPr>
        <w:t>2</w:t>
      </w:r>
      <w:r>
        <w:rPr>
          <w:bCs/>
        </w:rPr>
        <w:t>- Present</w:t>
      </w:r>
      <w:r w:rsidR="001E7D94">
        <w:rPr>
          <w:bCs/>
        </w:rPr>
        <w:t xml:space="preserve">:  </w:t>
      </w:r>
      <w:r>
        <w:rPr>
          <w:bCs/>
        </w:rPr>
        <w:t xml:space="preserve">President DAAS Tire Technology and </w:t>
      </w:r>
      <w:r w:rsidR="00FB0A1F">
        <w:rPr>
          <w:bCs/>
        </w:rPr>
        <w:t>Data Analytics:</w:t>
      </w:r>
      <w:r>
        <w:rPr>
          <w:bCs/>
        </w:rPr>
        <w:t xml:space="preserve"> China, India, Poland, Romania.</w:t>
      </w:r>
    </w:p>
    <w:p w14:paraId="10978B30" w14:textId="243D3910" w:rsidR="00E35967" w:rsidRDefault="0072427D" w:rsidP="00E35967">
      <w:pPr>
        <w:widowControl w:val="0"/>
        <w:autoSpaceDE w:val="0"/>
        <w:autoSpaceDN w:val="0"/>
        <w:adjustRightInd w:val="0"/>
        <w:ind w:right="144"/>
      </w:pPr>
      <w:r>
        <w:rPr>
          <w:bCs/>
        </w:rPr>
        <w:t>2009</w:t>
      </w:r>
      <w:r w:rsidR="001E7D94">
        <w:rPr>
          <w:bCs/>
        </w:rPr>
        <w:t>-</w:t>
      </w:r>
      <w:r w:rsidR="00FB0A1F">
        <w:rPr>
          <w:bCs/>
        </w:rPr>
        <w:t xml:space="preserve"> 2014</w:t>
      </w:r>
      <w:r w:rsidR="001E7D94">
        <w:rPr>
          <w:bCs/>
        </w:rPr>
        <w:t>:</w:t>
      </w:r>
      <w:r w:rsidR="00D429BC">
        <w:rPr>
          <w:bCs/>
        </w:rPr>
        <w:tab/>
        <w:t xml:space="preserve"> </w:t>
      </w:r>
      <w:r w:rsidR="00D429BC" w:rsidRPr="00D429BC">
        <w:t>Chief Technical Officer</w:t>
      </w:r>
      <w:r w:rsidR="00D429BC" w:rsidRPr="00D40F7F">
        <w:rPr>
          <w:b/>
          <w:bCs/>
        </w:rPr>
        <w:t xml:space="preserve"> </w:t>
      </w:r>
      <w:r w:rsidR="00E35967" w:rsidRPr="00D429BC">
        <w:rPr>
          <w:bCs/>
        </w:rPr>
        <w:t xml:space="preserve">Eurotire </w:t>
      </w:r>
      <w:r w:rsidR="00D429BC">
        <w:rPr>
          <w:bCs/>
        </w:rPr>
        <w:t>Radial OTR Tires,</w:t>
      </w:r>
      <w:r w:rsidR="00E35967">
        <w:t xml:space="preserve"> Romania</w:t>
      </w:r>
    </w:p>
    <w:p w14:paraId="44639809" w14:textId="2D81DA6D" w:rsidR="00C426E7" w:rsidRPr="008D48B9" w:rsidRDefault="00FB0A1F" w:rsidP="00E35967">
      <w:pPr>
        <w:widowControl w:val="0"/>
        <w:autoSpaceDE w:val="0"/>
        <w:autoSpaceDN w:val="0"/>
        <w:adjustRightInd w:val="0"/>
        <w:ind w:right="144"/>
        <w:rPr>
          <w:bCs/>
        </w:rPr>
      </w:pPr>
      <w:r>
        <w:rPr>
          <w:bCs/>
        </w:rPr>
        <w:t>1966</w:t>
      </w:r>
      <w:r w:rsidR="00252D54">
        <w:rPr>
          <w:bCs/>
        </w:rPr>
        <w:t xml:space="preserve">- </w:t>
      </w:r>
      <w:r>
        <w:rPr>
          <w:bCs/>
        </w:rPr>
        <w:t>2008</w:t>
      </w:r>
      <w:r>
        <w:rPr>
          <w:bCs/>
        </w:rPr>
        <w:tab/>
      </w:r>
      <w:r w:rsidR="00252D54">
        <w:rPr>
          <w:bCs/>
        </w:rPr>
        <w:t xml:space="preserve"> </w:t>
      </w:r>
      <w:r w:rsidR="005D0B8A">
        <w:rPr>
          <w:bCs/>
        </w:rPr>
        <w:t xml:space="preserve">R&amp;D at </w:t>
      </w:r>
      <w:r w:rsidRPr="00D40F7F">
        <w:rPr>
          <w:b/>
          <w:bCs/>
        </w:rPr>
        <w:t>Goodyear Tire</w:t>
      </w:r>
      <w:r>
        <w:rPr>
          <w:b/>
          <w:bCs/>
        </w:rPr>
        <w:t xml:space="preserve"> and Rubber Co. </w:t>
      </w:r>
    </w:p>
    <w:p w14:paraId="6B98E712" w14:textId="21294E7E" w:rsidR="005C7A1E" w:rsidRPr="00C426E7" w:rsidRDefault="00344634" w:rsidP="00E35967">
      <w:pPr>
        <w:widowControl w:val="0"/>
        <w:autoSpaceDE w:val="0"/>
        <w:autoSpaceDN w:val="0"/>
        <w:adjustRightInd w:val="0"/>
        <w:ind w:right="144"/>
        <w:rPr>
          <w:b/>
          <w:bCs/>
        </w:rPr>
      </w:pPr>
      <w:r>
        <w:rPr>
          <w:b/>
          <w:bCs/>
        </w:rPr>
        <w:t>HISTORY</w:t>
      </w:r>
    </w:p>
    <w:p w14:paraId="5895CF49" w14:textId="77777777" w:rsidR="00E35967" w:rsidRPr="0027646F" w:rsidRDefault="00E35967" w:rsidP="00E35967">
      <w:pPr>
        <w:widowControl w:val="0"/>
        <w:autoSpaceDE w:val="0"/>
        <w:autoSpaceDN w:val="0"/>
        <w:adjustRightInd w:val="0"/>
        <w:ind w:right="144"/>
      </w:pPr>
      <w:r w:rsidRPr="0027646F">
        <w:t>1966 Akron, Ohio: Wingfoot Squadron and International Materials Technical Trainee</w:t>
      </w:r>
    </w:p>
    <w:p w14:paraId="063E01C8" w14:textId="77777777" w:rsidR="00E35967" w:rsidRPr="0027646F" w:rsidRDefault="00E35967" w:rsidP="00E35967">
      <w:pPr>
        <w:widowControl w:val="0"/>
        <w:autoSpaceDE w:val="0"/>
        <w:autoSpaceDN w:val="0"/>
        <w:adjustRightInd w:val="0"/>
        <w:ind w:right="144"/>
      </w:pPr>
      <w:r w:rsidRPr="0027646F">
        <w:t>1967 Port Morant, Jamaica: Service Compounder, Plant Start-Up</w:t>
      </w:r>
    </w:p>
    <w:p w14:paraId="13D71C77" w14:textId="77777777" w:rsidR="00E35967" w:rsidRPr="0027646F" w:rsidRDefault="00E35967" w:rsidP="00E35967">
      <w:pPr>
        <w:widowControl w:val="0"/>
        <w:autoSpaceDE w:val="0"/>
        <w:autoSpaceDN w:val="0"/>
        <w:adjustRightInd w:val="0"/>
        <w:ind w:right="144"/>
      </w:pPr>
      <w:r w:rsidRPr="0027646F">
        <w:t>1968 Sao Paulo, Brazil: Service Compounder Truck Tires and Industrial Products</w:t>
      </w:r>
    </w:p>
    <w:p w14:paraId="0DD99FA2" w14:textId="77777777" w:rsidR="00747C0F" w:rsidRDefault="00E35967" w:rsidP="00E35967">
      <w:pPr>
        <w:widowControl w:val="0"/>
        <w:autoSpaceDE w:val="0"/>
        <w:autoSpaceDN w:val="0"/>
        <w:adjustRightInd w:val="0"/>
        <w:ind w:right="144"/>
      </w:pPr>
      <w:r w:rsidRPr="0027646F">
        <w:t xml:space="preserve">1970 Bogor, Indonesia: Director of Development responsible for Compounding, Tire Design, </w:t>
      </w:r>
      <w:proofErr w:type="gramStart"/>
      <w:r w:rsidRPr="0027646F">
        <w:t>Equipment</w:t>
      </w:r>
      <w:proofErr w:type="gramEnd"/>
    </w:p>
    <w:p w14:paraId="3E6BCDA8" w14:textId="1ED11D9B" w:rsidR="00E35967" w:rsidRPr="0027646F" w:rsidRDefault="00747C0F" w:rsidP="00E35967">
      <w:pPr>
        <w:widowControl w:val="0"/>
        <w:autoSpaceDE w:val="0"/>
        <w:autoSpaceDN w:val="0"/>
        <w:adjustRightInd w:val="0"/>
        <w:ind w:right="144"/>
      </w:pPr>
      <w:r>
        <w:t xml:space="preserve">        </w:t>
      </w:r>
      <w:r w:rsidR="00E35967" w:rsidRPr="0027646F">
        <w:t xml:space="preserve"> Design, Tire Testing and Quality Assurance – Bias Truck and Light Truck, OTR </w:t>
      </w:r>
    </w:p>
    <w:p w14:paraId="48BD8A5C" w14:textId="77777777" w:rsidR="00E35967" w:rsidRPr="0027646F" w:rsidRDefault="00E35967" w:rsidP="00E35967">
      <w:pPr>
        <w:widowControl w:val="0"/>
        <w:autoSpaceDE w:val="0"/>
        <w:autoSpaceDN w:val="0"/>
        <w:adjustRightInd w:val="0"/>
        <w:ind w:right="144"/>
      </w:pPr>
      <w:r>
        <w:t>1972 Port Morant,</w:t>
      </w:r>
      <w:r w:rsidRPr="0027646F">
        <w:t xml:space="preserve"> Jamaica</w:t>
      </w:r>
      <w:r>
        <w:t>:</w:t>
      </w:r>
      <w:r w:rsidRPr="0027646F">
        <w:t xml:space="preserve"> Technical Superintendent, Radial Passenger, Truck and OTR</w:t>
      </w:r>
    </w:p>
    <w:p w14:paraId="2A71CD94" w14:textId="77777777" w:rsidR="00E35967" w:rsidRPr="0027646F" w:rsidRDefault="00E35967" w:rsidP="00E35967">
      <w:pPr>
        <w:widowControl w:val="0"/>
        <w:autoSpaceDE w:val="0"/>
        <w:autoSpaceDN w:val="0"/>
        <w:adjustRightInd w:val="0"/>
        <w:ind w:right="144"/>
      </w:pPr>
      <w:r w:rsidRPr="0027646F">
        <w:t>1973 Akron, Ohio: Manager Electron Beam Processing Project and Pilot Plant</w:t>
      </w:r>
    </w:p>
    <w:p w14:paraId="6AE87EA7" w14:textId="77777777" w:rsidR="00E35967" w:rsidRPr="0027646F" w:rsidRDefault="00E35967" w:rsidP="00E35967">
      <w:pPr>
        <w:widowControl w:val="0"/>
        <w:autoSpaceDE w:val="0"/>
        <w:autoSpaceDN w:val="0"/>
        <w:adjustRightInd w:val="0"/>
        <w:ind w:right="144"/>
      </w:pPr>
      <w:r w:rsidRPr="0027646F">
        <w:t xml:space="preserve">1975 Akron, Ohio: Senior Compounder Radial Light Truck Tires and all Innerliner compounding. </w:t>
      </w:r>
    </w:p>
    <w:p w14:paraId="51CCEE60" w14:textId="77777777" w:rsidR="00D429BC" w:rsidRDefault="00E35967" w:rsidP="00E35967">
      <w:pPr>
        <w:widowControl w:val="0"/>
        <w:autoSpaceDE w:val="0"/>
        <w:autoSpaceDN w:val="0"/>
        <w:adjustRightInd w:val="0"/>
        <w:ind w:right="144"/>
      </w:pPr>
      <w:r w:rsidRPr="0027646F">
        <w:t>1979 Akron, Ohio: Senior Compounder Radial Medium Truck Tires and Project Manager for RMT Curing.</w:t>
      </w:r>
    </w:p>
    <w:p w14:paraId="744FCF57" w14:textId="240D7F06" w:rsidR="00E35967" w:rsidRPr="0027646F" w:rsidRDefault="00D429BC" w:rsidP="00E35967">
      <w:pPr>
        <w:widowControl w:val="0"/>
        <w:autoSpaceDE w:val="0"/>
        <w:autoSpaceDN w:val="0"/>
        <w:adjustRightInd w:val="0"/>
        <w:ind w:right="144"/>
      </w:pPr>
      <w:r>
        <w:t xml:space="preserve">        </w:t>
      </w:r>
      <w:r w:rsidR="00E35967" w:rsidRPr="0027646F">
        <w:t xml:space="preserve"> </w:t>
      </w:r>
      <w:r w:rsidR="009C1B5D">
        <w:t xml:space="preserve">Specialized in the </w:t>
      </w:r>
      <w:r w:rsidR="00E35967" w:rsidRPr="0027646F">
        <w:t>develop</w:t>
      </w:r>
      <w:r w:rsidR="009C1B5D">
        <w:t>ment</w:t>
      </w:r>
      <w:r w:rsidR="00E35967" w:rsidRPr="0027646F">
        <w:t xml:space="preserve"> of Wire Coat Compounds. </w:t>
      </w:r>
    </w:p>
    <w:p w14:paraId="2815D6DF" w14:textId="77777777" w:rsidR="000F37A6" w:rsidRDefault="00E35967" w:rsidP="00E35967">
      <w:pPr>
        <w:widowControl w:val="0"/>
        <w:autoSpaceDE w:val="0"/>
        <w:autoSpaceDN w:val="0"/>
        <w:adjustRightInd w:val="0"/>
        <w:ind w:right="144"/>
      </w:pPr>
      <w:r w:rsidRPr="0027646F">
        <w:t xml:space="preserve">1980 Akron, Ohio: Principal Compounder </w:t>
      </w:r>
      <w:r>
        <w:t>–</w:t>
      </w:r>
      <w:r w:rsidRPr="0027646F">
        <w:t xml:space="preserve"> Project Manager and Senior Programmer for the RMT Tire</w:t>
      </w:r>
    </w:p>
    <w:p w14:paraId="34D2346B" w14:textId="64157347" w:rsidR="00E35967" w:rsidRPr="0027646F" w:rsidRDefault="000F37A6" w:rsidP="00E35967">
      <w:pPr>
        <w:widowControl w:val="0"/>
        <w:autoSpaceDE w:val="0"/>
        <w:autoSpaceDN w:val="0"/>
        <w:adjustRightInd w:val="0"/>
        <w:ind w:right="144"/>
      </w:pPr>
      <w:r>
        <w:t xml:space="preserve"> </w:t>
      </w:r>
      <w:r w:rsidR="007226C2">
        <w:t xml:space="preserve">        </w:t>
      </w:r>
      <w:r>
        <w:t>Modeling</w:t>
      </w:r>
      <w:r w:rsidR="007226C2">
        <w:t xml:space="preserve"> Prediction Application</w:t>
      </w:r>
      <w:r>
        <w:t xml:space="preserve">. </w:t>
      </w:r>
      <w:r w:rsidR="00D05262">
        <w:t xml:space="preserve"> </w:t>
      </w:r>
      <w:r>
        <w:t xml:space="preserve">RMT </w:t>
      </w:r>
      <w:r w:rsidR="00E35967" w:rsidRPr="0027646F">
        <w:t xml:space="preserve">Data Modeling </w:t>
      </w:r>
      <w:r>
        <w:t xml:space="preserve">and </w:t>
      </w:r>
      <w:r w:rsidR="00D05262">
        <w:t xml:space="preserve">Predictive </w:t>
      </w:r>
      <w:r>
        <w:t xml:space="preserve">Modeling </w:t>
      </w:r>
      <w:r w:rsidR="00E35967" w:rsidRPr="0027646F">
        <w:t>in SAS</w:t>
      </w:r>
      <w:r w:rsidR="007226C2">
        <w:t xml:space="preserve"> and JMP</w:t>
      </w:r>
      <w:r w:rsidR="00E35967" w:rsidRPr="0027646F">
        <w:t xml:space="preserve">. </w:t>
      </w:r>
    </w:p>
    <w:p w14:paraId="7F31B16D" w14:textId="77777777" w:rsidR="00E35967" w:rsidRPr="0027646F" w:rsidRDefault="00E35967" w:rsidP="00E35967">
      <w:pPr>
        <w:widowControl w:val="0"/>
        <w:autoSpaceDE w:val="0"/>
        <w:autoSpaceDN w:val="0"/>
        <w:adjustRightInd w:val="0"/>
        <w:ind w:right="144"/>
      </w:pPr>
      <w:r w:rsidRPr="0027646F">
        <w:t>1982 Akron</w:t>
      </w:r>
      <w:r>
        <w:t>,</w:t>
      </w:r>
      <w:r w:rsidRPr="0027646F">
        <w:t xml:space="preserve"> Ohio: Project Cure: Project Manager for OTR, RMT, FARM and Aircraft</w:t>
      </w:r>
    </w:p>
    <w:p w14:paraId="3070AA85" w14:textId="77777777" w:rsidR="00E35967" w:rsidRPr="0027646F" w:rsidRDefault="00E35967" w:rsidP="00E35967">
      <w:pPr>
        <w:widowControl w:val="0"/>
        <w:autoSpaceDE w:val="0"/>
        <w:autoSpaceDN w:val="0"/>
        <w:adjustRightInd w:val="0"/>
        <w:ind w:right="144"/>
      </w:pPr>
      <w:r w:rsidRPr="0027646F">
        <w:t>1984 Akron, Ohio: Project Manager RMT Innerliner and Management Statistics Project</w:t>
      </w:r>
    </w:p>
    <w:p w14:paraId="6D4A76F9" w14:textId="77777777" w:rsidR="00E35967" w:rsidRPr="0027646F" w:rsidRDefault="00E35967" w:rsidP="00E35967">
      <w:pPr>
        <w:widowControl w:val="0"/>
        <w:autoSpaceDE w:val="0"/>
        <w:autoSpaceDN w:val="0"/>
        <w:adjustRightInd w:val="0"/>
        <w:ind w:right="-144"/>
      </w:pPr>
      <w:r w:rsidRPr="0027646F">
        <w:t>1986 Akron, Ohio: Project Manager Technical Data Modeling System for LIMS and Principal Engineer for RMT</w:t>
      </w:r>
    </w:p>
    <w:p w14:paraId="199D7D65" w14:textId="77777777" w:rsidR="009F46E5" w:rsidRDefault="00E35967" w:rsidP="00E35967">
      <w:pPr>
        <w:widowControl w:val="0"/>
        <w:autoSpaceDE w:val="0"/>
        <w:autoSpaceDN w:val="0"/>
        <w:adjustRightInd w:val="0"/>
        <w:ind w:right="144"/>
      </w:pPr>
      <w:r w:rsidRPr="0027646F">
        <w:t xml:space="preserve">1989 Akron, Ohio: Project Manager Corporate Materials Information Database Modeling.  Begin Reversion </w:t>
      </w:r>
    </w:p>
    <w:p w14:paraId="5CC3134F" w14:textId="3D064DB9" w:rsidR="00E35967" w:rsidRPr="0027646F" w:rsidRDefault="009F46E5" w:rsidP="00E35967">
      <w:pPr>
        <w:widowControl w:val="0"/>
        <w:autoSpaceDE w:val="0"/>
        <w:autoSpaceDN w:val="0"/>
        <w:adjustRightInd w:val="0"/>
        <w:ind w:right="144"/>
      </w:pPr>
      <w:r>
        <w:t xml:space="preserve">         </w:t>
      </w:r>
      <w:r w:rsidR="00E35967" w:rsidRPr="0027646F">
        <w:t xml:space="preserve">Resistant Compound Development Project. </w:t>
      </w:r>
    </w:p>
    <w:p w14:paraId="35E07BDD" w14:textId="77777777" w:rsidR="009F46E5" w:rsidRDefault="00E35967" w:rsidP="00E35967">
      <w:pPr>
        <w:widowControl w:val="0"/>
        <w:autoSpaceDE w:val="0"/>
        <w:autoSpaceDN w:val="0"/>
        <w:adjustRightInd w:val="0"/>
        <w:ind w:right="144"/>
      </w:pPr>
      <w:r w:rsidRPr="0027646F">
        <w:t xml:space="preserve">1992 Akron, Ohio: R&amp;D Associate Radial Off the Road Tire Materials, Applied Statistics and Heavy Tire </w:t>
      </w:r>
    </w:p>
    <w:p w14:paraId="42C8AA6C" w14:textId="393C6237" w:rsidR="00E35967" w:rsidRPr="0027646F" w:rsidRDefault="009F46E5" w:rsidP="00E35967">
      <w:pPr>
        <w:widowControl w:val="0"/>
        <w:autoSpaceDE w:val="0"/>
        <w:autoSpaceDN w:val="0"/>
        <w:adjustRightInd w:val="0"/>
        <w:ind w:right="144"/>
      </w:pPr>
      <w:r>
        <w:t xml:space="preserve">         </w:t>
      </w:r>
      <w:r w:rsidR="00E35967" w:rsidRPr="0027646F">
        <w:t xml:space="preserve">Curing Processes. Project Manager of Advanced Wire Coat Development. </w:t>
      </w:r>
    </w:p>
    <w:p w14:paraId="7B53696B" w14:textId="77777777" w:rsidR="000F37A6" w:rsidRDefault="00E35967" w:rsidP="00E35967">
      <w:pPr>
        <w:widowControl w:val="0"/>
        <w:autoSpaceDE w:val="0"/>
        <w:autoSpaceDN w:val="0"/>
        <w:adjustRightInd w:val="0"/>
        <w:ind w:right="144"/>
      </w:pPr>
      <w:r w:rsidRPr="0027646F">
        <w:t xml:space="preserve">1996 Akron, Ohio: R&amp;D Associate </w:t>
      </w:r>
      <w:r w:rsidR="000F37A6">
        <w:t xml:space="preserve">expert support for </w:t>
      </w:r>
      <w:r w:rsidRPr="0027646F">
        <w:t xml:space="preserve">Aircraft, Farm, RMT, RLT and OTR Materials </w:t>
      </w:r>
    </w:p>
    <w:p w14:paraId="273EBA37" w14:textId="02003728" w:rsidR="00E35967" w:rsidRPr="0027646F" w:rsidRDefault="000F37A6" w:rsidP="00E35967">
      <w:pPr>
        <w:widowControl w:val="0"/>
        <w:autoSpaceDE w:val="0"/>
        <w:autoSpaceDN w:val="0"/>
        <w:adjustRightInd w:val="0"/>
        <w:ind w:right="144"/>
      </w:pPr>
      <w:r>
        <w:t xml:space="preserve">          </w:t>
      </w:r>
      <w:r w:rsidR="00E35967" w:rsidRPr="0027646F">
        <w:t>Engineering and Curing</w:t>
      </w:r>
    </w:p>
    <w:p w14:paraId="2C7AA6AD" w14:textId="5D50A7B0" w:rsidR="00E35967" w:rsidRPr="0027646F" w:rsidRDefault="00E35967" w:rsidP="00E35967">
      <w:pPr>
        <w:widowControl w:val="0"/>
        <w:autoSpaceDE w:val="0"/>
        <w:autoSpaceDN w:val="0"/>
        <w:adjustRightInd w:val="0"/>
        <w:ind w:right="144"/>
      </w:pPr>
      <w:r w:rsidRPr="0027646F">
        <w:t>2003 Akron</w:t>
      </w:r>
      <w:r>
        <w:t>,</w:t>
      </w:r>
      <w:r w:rsidRPr="0027646F">
        <w:t xml:space="preserve"> Ohio: Project Mix</w:t>
      </w:r>
      <w:r w:rsidR="000F37A6">
        <w:t xml:space="preserve"> Efficiency</w:t>
      </w:r>
      <w:r w:rsidRPr="0027646F">
        <w:t xml:space="preserve"> </w:t>
      </w:r>
      <w:r>
        <w:t>–</w:t>
      </w:r>
      <w:r w:rsidRPr="0027646F">
        <w:t xml:space="preserve"> </w:t>
      </w:r>
      <w:r w:rsidR="00C426E7">
        <w:t xml:space="preserve">Completed Goodyear </w:t>
      </w:r>
      <w:r w:rsidRPr="0027646F">
        <w:t>Six Sigma Black Belt Certification</w:t>
      </w:r>
    </w:p>
    <w:p w14:paraId="7858F464" w14:textId="77777777" w:rsidR="00E35967" w:rsidRPr="0027646F" w:rsidRDefault="00E35967" w:rsidP="00E35967">
      <w:pPr>
        <w:widowControl w:val="0"/>
        <w:autoSpaceDE w:val="0"/>
        <w:autoSpaceDN w:val="0"/>
        <w:adjustRightInd w:val="0"/>
        <w:ind w:right="144"/>
      </w:pPr>
      <w:r w:rsidRPr="0027646F">
        <w:t>2004 Akron, Ohio: Six Sigma Instructor and Course Development</w:t>
      </w:r>
    </w:p>
    <w:p w14:paraId="07A48D5A" w14:textId="77777777" w:rsidR="00E35967" w:rsidRPr="0027646F" w:rsidRDefault="00E35967" w:rsidP="00E35967">
      <w:pPr>
        <w:widowControl w:val="0"/>
        <w:autoSpaceDE w:val="0"/>
        <w:autoSpaceDN w:val="0"/>
        <w:adjustRightInd w:val="0"/>
        <w:ind w:right="144"/>
      </w:pPr>
      <w:r w:rsidRPr="0027646F">
        <w:t>2005 Akron</w:t>
      </w:r>
      <w:r>
        <w:t>,</w:t>
      </w:r>
      <w:r w:rsidRPr="0027646F">
        <w:t xml:space="preserve"> Ohio: Director of Statistics Training using JMP for R&amp;D </w:t>
      </w:r>
    </w:p>
    <w:p w14:paraId="5C90A442" w14:textId="77777777" w:rsidR="009F46E5" w:rsidRDefault="00E35967" w:rsidP="00E35967">
      <w:pPr>
        <w:widowControl w:val="0"/>
        <w:autoSpaceDE w:val="0"/>
        <w:autoSpaceDN w:val="0"/>
        <w:adjustRightInd w:val="0"/>
        <w:ind w:right="144"/>
      </w:pPr>
      <w:r w:rsidRPr="0027646F">
        <w:t xml:space="preserve">2007-8 Akron, Ohio:  Senior R&amp;D Associate </w:t>
      </w:r>
      <w:r>
        <w:t>–</w:t>
      </w:r>
      <w:r w:rsidRPr="0027646F">
        <w:t xml:space="preserve"> ASTM Statistical Modeling of RMT Temperature Response to</w:t>
      </w:r>
    </w:p>
    <w:p w14:paraId="4ECF7443" w14:textId="249D568C" w:rsidR="00E35967" w:rsidRPr="0027646F" w:rsidRDefault="009F46E5" w:rsidP="00E35967">
      <w:pPr>
        <w:widowControl w:val="0"/>
        <w:autoSpaceDE w:val="0"/>
        <w:autoSpaceDN w:val="0"/>
        <w:adjustRightInd w:val="0"/>
        <w:ind w:right="144"/>
      </w:pPr>
      <w:r>
        <w:t xml:space="preserve">           </w:t>
      </w:r>
      <w:r w:rsidR="00E35967" w:rsidRPr="0027646F">
        <w:t xml:space="preserve"> Flat vs. Curved Surfaces for Tire Industry and NHTSA</w:t>
      </w:r>
    </w:p>
    <w:p w14:paraId="3129E50D" w14:textId="77777777" w:rsidR="009F46E5" w:rsidRDefault="00E35967" w:rsidP="00E35967">
      <w:pPr>
        <w:widowControl w:val="0"/>
        <w:autoSpaceDE w:val="0"/>
        <w:autoSpaceDN w:val="0"/>
        <w:adjustRightInd w:val="0"/>
        <w:ind w:right="144"/>
      </w:pPr>
      <w:r w:rsidRPr="0027646F">
        <w:t xml:space="preserve">2008 Akron, Ohio: Statistician and Compounding Expert for Virtual Compound Laboratory Neural Net </w:t>
      </w:r>
    </w:p>
    <w:p w14:paraId="07ABFB85" w14:textId="0586A611" w:rsidR="00E35967" w:rsidRDefault="009F46E5" w:rsidP="00E35967">
      <w:pPr>
        <w:widowControl w:val="0"/>
        <w:autoSpaceDE w:val="0"/>
        <w:autoSpaceDN w:val="0"/>
        <w:adjustRightInd w:val="0"/>
        <w:ind w:right="144"/>
      </w:pPr>
      <w:r>
        <w:t xml:space="preserve">         </w:t>
      </w:r>
      <w:r w:rsidR="00E35967" w:rsidRPr="0027646F">
        <w:t xml:space="preserve">Modeling Project. </w:t>
      </w:r>
    </w:p>
    <w:p w14:paraId="741C9164" w14:textId="5809B8A6" w:rsidR="0072427D" w:rsidRDefault="0072427D" w:rsidP="00E35967">
      <w:pPr>
        <w:widowControl w:val="0"/>
        <w:autoSpaceDE w:val="0"/>
        <w:autoSpaceDN w:val="0"/>
        <w:adjustRightInd w:val="0"/>
        <w:ind w:right="144"/>
      </w:pPr>
      <w:r>
        <w:t>2009-</w:t>
      </w:r>
      <w:r w:rsidR="000F37A6">
        <w:t>2014</w:t>
      </w:r>
      <w:r>
        <w:t>:  Chief Technical Officer Eurotire Inc.</w:t>
      </w:r>
      <w:r w:rsidR="000F37A6">
        <w:t xml:space="preserve"> Radial OTR </w:t>
      </w:r>
      <w:proofErr w:type="gramStart"/>
      <w:r w:rsidR="000F37A6">
        <w:t>tire</w:t>
      </w:r>
      <w:proofErr w:type="gramEnd"/>
      <w:r w:rsidR="000F37A6">
        <w:t xml:space="preserve"> development and production in Romania.</w:t>
      </w:r>
    </w:p>
    <w:p w14:paraId="6BDCD43D" w14:textId="69A5646E" w:rsidR="00ED6B30" w:rsidRDefault="000F37A6" w:rsidP="008D48B9">
      <w:pPr>
        <w:widowControl w:val="0"/>
        <w:autoSpaceDE w:val="0"/>
        <w:autoSpaceDN w:val="0"/>
        <w:adjustRightInd w:val="0"/>
        <w:ind w:right="144"/>
      </w:pPr>
      <w:r>
        <w:t xml:space="preserve">2012-Present: </w:t>
      </w:r>
      <w:r w:rsidR="0072427D">
        <w:t xml:space="preserve">President of DAAS Inc. Tire Technology and </w:t>
      </w:r>
      <w:r>
        <w:t>Data Analytics in India, Poland, &amp; China</w:t>
      </w:r>
    </w:p>
    <w:p w14:paraId="157344A4" w14:textId="1729955A" w:rsidR="001D5E26" w:rsidRPr="008D48B9" w:rsidRDefault="00252D54">
      <w:pPr>
        <w:rPr>
          <w:b/>
        </w:rPr>
      </w:pPr>
      <w:r w:rsidRPr="008D48B9">
        <w:rPr>
          <w:b/>
        </w:rPr>
        <w:t xml:space="preserve">Goodyear Tire Chronological </w:t>
      </w:r>
      <w:r w:rsidR="001D5E26" w:rsidRPr="008D48B9">
        <w:rPr>
          <w:b/>
        </w:rPr>
        <w:t xml:space="preserve">Summary: </w:t>
      </w:r>
    </w:p>
    <w:p w14:paraId="517C7D53" w14:textId="383F1EE4" w:rsidR="001D5E26" w:rsidRDefault="001D5E26">
      <w:r>
        <w:t>2 years</w:t>
      </w:r>
      <w:r w:rsidR="007C0B01">
        <w:t>:</w:t>
      </w:r>
      <w:r>
        <w:t xml:space="preserve"> Goodyear Akron Squadron </w:t>
      </w:r>
      <w:r w:rsidR="00252D54">
        <w:t xml:space="preserve">&amp; </w:t>
      </w:r>
      <w:r>
        <w:t>Training Assignments</w:t>
      </w:r>
    </w:p>
    <w:p w14:paraId="021CFC55" w14:textId="24D45A73" w:rsidR="001D5E26" w:rsidRDefault="001D5E26">
      <w:r>
        <w:t>6 years</w:t>
      </w:r>
      <w:r w:rsidR="007C0B01">
        <w:t>:</w:t>
      </w:r>
      <w:r>
        <w:t xml:space="preserve"> International </w:t>
      </w:r>
      <w:r w:rsidR="002E5812">
        <w:t xml:space="preserve">Compounding </w:t>
      </w:r>
      <w:r>
        <w:t>Assignments: Jamaica, Brazil, Indonesia,  &amp; Jamaica</w:t>
      </w:r>
    </w:p>
    <w:p w14:paraId="18EA3E04" w14:textId="019EB9FC" w:rsidR="001D5E26" w:rsidRDefault="007C0B01">
      <w:r>
        <w:t>4</w:t>
      </w:r>
      <w:r w:rsidR="001D5E26">
        <w:t xml:space="preserve"> </w:t>
      </w:r>
      <w:r>
        <w:t>y</w:t>
      </w:r>
      <w:r w:rsidR="001D5E26">
        <w:t>ears</w:t>
      </w:r>
      <w:r>
        <w:t>:</w:t>
      </w:r>
      <w:r w:rsidR="001D5E26">
        <w:t xml:space="preserve"> Akron </w:t>
      </w:r>
      <w:r w:rsidR="002E5812">
        <w:t xml:space="preserve">R&amp;D </w:t>
      </w:r>
      <w:r w:rsidR="001D5E26">
        <w:t>Process Development: Banbury, Extru</w:t>
      </w:r>
      <w:r>
        <w:t>der, Calender, Curing, Electron</w:t>
      </w:r>
      <w:r w:rsidR="001D5E26">
        <w:t xml:space="preserve"> Beam </w:t>
      </w:r>
      <w:r>
        <w:t>Processing.</w:t>
      </w:r>
    </w:p>
    <w:p w14:paraId="5471F64A" w14:textId="4151A19C" w:rsidR="007C0B01" w:rsidRDefault="007C0B01">
      <w:r>
        <w:t xml:space="preserve">4 years: </w:t>
      </w:r>
      <w:r w:rsidR="002E5812">
        <w:t xml:space="preserve">Akron R&amp;D </w:t>
      </w:r>
      <w:r>
        <w:t xml:space="preserve">Heavy Duty Radial Light Truck tire compounding. </w:t>
      </w:r>
    </w:p>
    <w:p w14:paraId="01339840" w14:textId="75659FDA" w:rsidR="002E5812" w:rsidRDefault="007C0B01">
      <w:r>
        <w:t>1</w:t>
      </w:r>
      <w:r w:rsidR="00252D54">
        <w:t>5</w:t>
      </w:r>
      <w:r>
        <w:t xml:space="preserve"> years: </w:t>
      </w:r>
      <w:r w:rsidR="002E5812">
        <w:t>Akron R&amp;D Radial Medium Truck Tire compounding, RMT Performance Modeling, SAS &amp; JMP</w:t>
      </w:r>
    </w:p>
    <w:p w14:paraId="5BDE4671" w14:textId="6945B50D" w:rsidR="007C0B01" w:rsidRDefault="002E5812">
      <w:r>
        <w:t xml:space="preserve">                Programming</w:t>
      </w:r>
      <w:r w:rsidR="00252D54">
        <w:t>, Database Modeling, Laboratory Information System, Virtual Compounding, etc.</w:t>
      </w:r>
    </w:p>
    <w:p w14:paraId="55510118" w14:textId="4CF28A4B" w:rsidR="007C0B01" w:rsidRDefault="00252D54">
      <w:r>
        <w:t>6</w:t>
      </w:r>
      <w:r w:rsidR="007C0B01">
        <w:t xml:space="preserve"> years:  Radial and Bias OTR Tire</w:t>
      </w:r>
      <w:r w:rsidR="002E5812">
        <w:t xml:space="preserve"> compounding &amp; Project Manager</w:t>
      </w:r>
    </w:p>
    <w:p w14:paraId="4EB74239" w14:textId="0363B5A0" w:rsidR="007C0B01" w:rsidRDefault="007C0B01">
      <w:r>
        <w:t xml:space="preserve">6 years:  Central R&amp;D </w:t>
      </w:r>
      <w:r w:rsidR="002E5812">
        <w:t xml:space="preserve">Compound, </w:t>
      </w:r>
      <w:r>
        <w:t>Statistical Training and Support for R&amp;D</w:t>
      </w:r>
      <w:r w:rsidR="004D545A">
        <w:t>,</w:t>
      </w:r>
      <w:r w:rsidR="002E5812">
        <w:t xml:space="preserve"> </w:t>
      </w:r>
      <w:r w:rsidR="004D545A">
        <w:t xml:space="preserve">and </w:t>
      </w:r>
      <w:r w:rsidR="002E5812">
        <w:t>Problem Solving</w:t>
      </w:r>
      <w:r w:rsidR="004D545A">
        <w:t xml:space="preserve"> Projects</w:t>
      </w:r>
      <w:r w:rsidR="002E5812">
        <w:t>.</w:t>
      </w:r>
      <w:r>
        <w:t xml:space="preserve"> </w:t>
      </w:r>
    </w:p>
    <w:sectPr w:rsidR="007C0B01" w:rsidSect="00617DA6">
      <w:type w:val="continuous"/>
      <w:pgSz w:w="12240" w:h="15840" w:code="1"/>
      <w:pgMar w:top="450" w:right="720" w:bottom="576" w:left="720" w:header="432"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85AA2" w14:textId="77777777" w:rsidR="003E775A" w:rsidRDefault="003E775A" w:rsidP="008670D9">
      <w:r>
        <w:separator/>
      </w:r>
    </w:p>
  </w:endnote>
  <w:endnote w:type="continuationSeparator" w:id="0">
    <w:p w14:paraId="3CCD0585" w14:textId="77777777" w:rsidR="003E775A" w:rsidRDefault="003E775A" w:rsidP="0086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Baskerville">
    <w:panose1 w:val="02020502070401020303"/>
    <w:charset w:val="00"/>
    <w:family w:val="auto"/>
    <w:pitch w:val="variable"/>
    <w:sig w:usb0="80000067" w:usb1="02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7C96F" w14:textId="77777777" w:rsidR="003E775A" w:rsidRPr="003F6661" w:rsidRDefault="003E775A" w:rsidP="00D429BC">
    <w:pPr>
      <w:pStyle w:val="Footer"/>
      <w:tabs>
        <w:tab w:val="left" w:pos="-90"/>
        <w:tab w:val="left" w:pos="1800"/>
      </w:tabs>
      <w:spacing w:before="60"/>
      <w:jc w:val="center"/>
      <w:rPr>
        <w:sz w:val="20"/>
        <w:szCs w:val="20"/>
      </w:rPr>
    </w:pPr>
    <w:r w:rsidRPr="003F6661">
      <w:rPr>
        <w:b/>
        <w:bCs/>
        <w:sz w:val="20"/>
        <w:szCs w:val="20"/>
        <w:u w:val="single"/>
      </w:rPr>
      <w:t>Confidentiality Notice</w:t>
    </w:r>
    <w:r w:rsidRPr="003F6661">
      <w:rPr>
        <w:b/>
        <w:bCs/>
        <w:sz w:val="20"/>
        <w:szCs w:val="20"/>
      </w:rPr>
      <w:t>:</w:t>
    </w:r>
    <w:r w:rsidRPr="003F6661">
      <w:rPr>
        <w:sz w:val="20"/>
        <w:szCs w:val="20"/>
      </w:rPr>
      <w:t xml:space="preserve"> The transmitted documents are intended only for the use of the individual or entity to which they are addressed and may contain information that is privileged and exempt from disclosure under applicable law.</w:t>
    </w:r>
  </w:p>
  <w:p w14:paraId="7C975195" w14:textId="77777777" w:rsidR="003E775A" w:rsidRPr="001E040E" w:rsidRDefault="003E775A" w:rsidP="00D429BC">
    <w:pPr>
      <w:spacing w:before="60"/>
      <w:rPr>
        <w:b/>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70779" w14:textId="77777777" w:rsidR="003E775A" w:rsidRDefault="003E775A" w:rsidP="008670D9">
      <w:r>
        <w:separator/>
      </w:r>
    </w:p>
  </w:footnote>
  <w:footnote w:type="continuationSeparator" w:id="0">
    <w:p w14:paraId="27A350E5" w14:textId="77777777" w:rsidR="003E775A" w:rsidRDefault="003E775A" w:rsidP="008670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61EB0" w14:textId="77777777" w:rsidR="003E775A" w:rsidRDefault="003E775A" w:rsidP="008670D9">
    <w:pPr>
      <w:tabs>
        <w:tab w:val="right" w:pos="10224"/>
      </w:tabs>
      <w:spacing w:after="120"/>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187"/>
    <w:multiLevelType w:val="hybridMultilevel"/>
    <w:tmpl w:val="50C89658"/>
    <w:lvl w:ilvl="0" w:tplc="79E23AF8">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506246"/>
    <w:multiLevelType w:val="hybridMultilevel"/>
    <w:tmpl w:val="B7ACB834"/>
    <w:lvl w:ilvl="0" w:tplc="79E23AF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1A31E3"/>
    <w:multiLevelType w:val="hybridMultilevel"/>
    <w:tmpl w:val="32DA4C68"/>
    <w:lvl w:ilvl="0" w:tplc="79E23AF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4F7811"/>
    <w:multiLevelType w:val="hybridMultilevel"/>
    <w:tmpl w:val="E4D087D8"/>
    <w:lvl w:ilvl="0" w:tplc="79E23AF8">
      <w:start w:val="1"/>
      <w:numFmt w:val="bullet"/>
      <w:lvlText w:val=""/>
      <w:lvlJc w:val="left"/>
      <w:pPr>
        <w:tabs>
          <w:tab w:val="num" w:pos="2520"/>
        </w:tabs>
        <w:ind w:left="2520" w:hanging="360"/>
      </w:pPr>
      <w:rPr>
        <w:rFonts w:ascii="Symbol" w:hAnsi="Symbol" w:hint="default"/>
        <w:color w:val="auto"/>
        <w:sz w:val="16"/>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714A69A5"/>
    <w:multiLevelType w:val="hybridMultilevel"/>
    <w:tmpl w:val="7BFC0A26"/>
    <w:lvl w:ilvl="0" w:tplc="79E23AF8">
      <w:start w:val="1"/>
      <w:numFmt w:val="bullet"/>
      <w:lvlText w:val=""/>
      <w:lvlJc w:val="left"/>
      <w:pPr>
        <w:tabs>
          <w:tab w:val="num" w:pos="504"/>
        </w:tabs>
        <w:ind w:left="504" w:hanging="360"/>
      </w:pPr>
      <w:rPr>
        <w:rFonts w:ascii="Symbol" w:hAnsi="Symbol" w:hint="default"/>
        <w:color w:val="auto"/>
        <w:sz w:val="16"/>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5">
    <w:nsid w:val="7ED74102"/>
    <w:multiLevelType w:val="hybridMultilevel"/>
    <w:tmpl w:val="34760F6C"/>
    <w:lvl w:ilvl="0" w:tplc="79E23AF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67"/>
    <w:rsid w:val="00093ED5"/>
    <w:rsid w:val="0009441B"/>
    <w:rsid w:val="000B6A16"/>
    <w:rsid w:val="000E7B0C"/>
    <w:rsid w:val="000F37A6"/>
    <w:rsid w:val="00137755"/>
    <w:rsid w:val="00157A4B"/>
    <w:rsid w:val="00172E9D"/>
    <w:rsid w:val="00187778"/>
    <w:rsid w:val="001B0240"/>
    <w:rsid w:val="001D5E26"/>
    <w:rsid w:val="001E7D94"/>
    <w:rsid w:val="001F5CF8"/>
    <w:rsid w:val="00200DDE"/>
    <w:rsid w:val="0022177B"/>
    <w:rsid w:val="0022456E"/>
    <w:rsid w:val="0023055D"/>
    <w:rsid w:val="00242976"/>
    <w:rsid w:val="00252D54"/>
    <w:rsid w:val="002E5812"/>
    <w:rsid w:val="00305753"/>
    <w:rsid w:val="00344634"/>
    <w:rsid w:val="0034774A"/>
    <w:rsid w:val="003E775A"/>
    <w:rsid w:val="00406C50"/>
    <w:rsid w:val="004143BA"/>
    <w:rsid w:val="00440819"/>
    <w:rsid w:val="004578AB"/>
    <w:rsid w:val="004919B8"/>
    <w:rsid w:val="004D545A"/>
    <w:rsid w:val="00547ADC"/>
    <w:rsid w:val="005603DB"/>
    <w:rsid w:val="00583C34"/>
    <w:rsid w:val="005841D0"/>
    <w:rsid w:val="005C7A1E"/>
    <w:rsid w:val="005D0B8A"/>
    <w:rsid w:val="00617DA6"/>
    <w:rsid w:val="006A479C"/>
    <w:rsid w:val="006D7933"/>
    <w:rsid w:val="00704E6B"/>
    <w:rsid w:val="007226C2"/>
    <w:rsid w:val="0072427D"/>
    <w:rsid w:val="007368B3"/>
    <w:rsid w:val="00747C0F"/>
    <w:rsid w:val="00784B30"/>
    <w:rsid w:val="007A166E"/>
    <w:rsid w:val="007A5183"/>
    <w:rsid w:val="007B1835"/>
    <w:rsid w:val="007C0B01"/>
    <w:rsid w:val="007E2FCA"/>
    <w:rsid w:val="00803445"/>
    <w:rsid w:val="00850A9B"/>
    <w:rsid w:val="008670D9"/>
    <w:rsid w:val="008A1A1E"/>
    <w:rsid w:val="008D48B9"/>
    <w:rsid w:val="00920BF4"/>
    <w:rsid w:val="009564C9"/>
    <w:rsid w:val="00984BD8"/>
    <w:rsid w:val="00986087"/>
    <w:rsid w:val="009A5402"/>
    <w:rsid w:val="009C1B5D"/>
    <w:rsid w:val="009F4362"/>
    <w:rsid w:val="009F46E5"/>
    <w:rsid w:val="00A041EA"/>
    <w:rsid w:val="00A23321"/>
    <w:rsid w:val="00A85B96"/>
    <w:rsid w:val="00AD0A4F"/>
    <w:rsid w:val="00B9775C"/>
    <w:rsid w:val="00C20140"/>
    <w:rsid w:val="00C426E7"/>
    <w:rsid w:val="00CF4120"/>
    <w:rsid w:val="00D05262"/>
    <w:rsid w:val="00D079C5"/>
    <w:rsid w:val="00D26D17"/>
    <w:rsid w:val="00D2741E"/>
    <w:rsid w:val="00D429BC"/>
    <w:rsid w:val="00D648F3"/>
    <w:rsid w:val="00E0377D"/>
    <w:rsid w:val="00E35967"/>
    <w:rsid w:val="00E927C7"/>
    <w:rsid w:val="00ED6B30"/>
    <w:rsid w:val="00F0528B"/>
    <w:rsid w:val="00F97771"/>
    <w:rsid w:val="00FB0A1F"/>
    <w:rsid w:val="00FC75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8F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967"/>
    <w:rPr>
      <w:rFonts w:ascii="Times New Roman" w:eastAsia="Times New Roman" w:hAnsi="Times New Roman" w:cs="Times New Roman"/>
    </w:rPr>
  </w:style>
  <w:style w:type="paragraph" w:styleId="Heading2">
    <w:name w:val="heading 2"/>
    <w:basedOn w:val="Normal"/>
    <w:next w:val="Normal"/>
    <w:link w:val="Heading2Char"/>
    <w:uiPriority w:val="99"/>
    <w:qFormat/>
    <w:rsid w:val="00E35967"/>
    <w:pPr>
      <w:keepNext/>
      <w:outlineLvl w:val="1"/>
    </w:pPr>
    <w:rPr>
      <w:b/>
      <w:bCs/>
      <w:i/>
      <w:iCs/>
      <w:color w:val="000000"/>
      <w:sz w:val="28"/>
    </w:rPr>
  </w:style>
  <w:style w:type="paragraph" w:styleId="Heading3">
    <w:name w:val="heading 3"/>
    <w:basedOn w:val="Normal"/>
    <w:next w:val="Normal"/>
    <w:link w:val="Heading3Char"/>
    <w:uiPriority w:val="99"/>
    <w:qFormat/>
    <w:rsid w:val="00E35967"/>
    <w:pPr>
      <w:keepNext/>
      <w:spacing w:line="480" w:lineRule="atLeast"/>
      <w:jc w:val="center"/>
      <w:outlineLvl w:val="2"/>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35967"/>
    <w:rPr>
      <w:rFonts w:ascii="Times New Roman" w:eastAsia="Times New Roman" w:hAnsi="Times New Roman" w:cs="Times New Roman"/>
      <w:b/>
      <w:bCs/>
      <w:i/>
      <w:iCs/>
      <w:color w:val="000000"/>
      <w:sz w:val="28"/>
    </w:rPr>
  </w:style>
  <w:style w:type="character" w:customStyle="1" w:styleId="Heading3Char">
    <w:name w:val="Heading 3 Char"/>
    <w:basedOn w:val="DefaultParagraphFont"/>
    <w:link w:val="Heading3"/>
    <w:uiPriority w:val="99"/>
    <w:rsid w:val="00E35967"/>
    <w:rPr>
      <w:rFonts w:ascii="Times New Roman" w:eastAsia="Times New Roman" w:hAnsi="Times New Roman" w:cs="Times New Roman"/>
      <w:b/>
      <w:bCs/>
      <w:i/>
      <w:iCs/>
      <w:sz w:val="28"/>
    </w:rPr>
  </w:style>
  <w:style w:type="character" w:styleId="Hyperlink">
    <w:name w:val="Hyperlink"/>
    <w:basedOn w:val="DefaultParagraphFont"/>
    <w:uiPriority w:val="99"/>
    <w:rsid w:val="00E35967"/>
    <w:rPr>
      <w:rFonts w:cs="Times New Roman"/>
      <w:color w:val="0000FF"/>
    </w:rPr>
  </w:style>
  <w:style w:type="paragraph" w:styleId="BodyText2">
    <w:name w:val="Body Text 2"/>
    <w:basedOn w:val="Normal"/>
    <w:link w:val="BodyText2Char"/>
    <w:uiPriority w:val="99"/>
    <w:rsid w:val="00E35967"/>
    <w:pPr>
      <w:widowControl w:val="0"/>
      <w:autoSpaceDE w:val="0"/>
      <w:autoSpaceDN w:val="0"/>
      <w:adjustRightInd w:val="0"/>
      <w:jc w:val="both"/>
    </w:pPr>
    <w:rPr>
      <w:rFonts w:ascii="Baskerville" w:hAnsi="Baskerville"/>
      <w:sz w:val="22"/>
      <w:szCs w:val="22"/>
    </w:rPr>
  </w:style>
  <w:style w:type="character" w:customStyle="1" w:styleId="BodyText2Char">
    <w:name w:val="Body Text 2 Char"/>
    <w:basedOn w:val="DefaultParagraphFont"/>
    <w:link w:val="BodyText2"/>
    <w:uiPriority w:val="99"/>
    <w:rsid w:val="00E35967"/>
    <w:rPr>
      <w:rFonts w:ascii="Baskerville" w:eastAsia="Times New Roman" w:hAnsi="Baskerville" w:cs="Times New Roman"/>
      <w:sz w:val="22"/>
      <w:szCs w:val="22"/>
    </w:rPr>
  </w:style>
  <w:style w:type="paragraph" w:styleId="Header">
    <w:name w:val="header"/>
    <w:basedOn w:val="Normal"/>
    <w:link w:val="HeaderChar1"/>
    <w:uiPriority w:val="99"/>
    <w:rsid w:val="00E35967"/>
    <w:pPr>
      <w:tabs>
        <w:tab w:val="center" w:pos="4320"/>
        <w:tab w:val="right" w:pos="8640"/>
      </w:tabs>
    </w:pPr>
    <w:rPr>
      <w:rFonts w:ascii="Arial" w:hAnsi="Arial"/>
      <w:sz w:val="20"/>
    </w:rPr>
  </w:style>
  <w:style w:type="character" w:customStyle="1" w:styleId="HeaderChar">
    <w:name w:val="Header Char"/>
    <w:basedOn w:val="DefaultParagraphFont"/>
    <w:uiPriority w:val="99"/>
    <w:semiHidden/>
    <w:rsid w:val="00E35967"/>
    <w:rPr>
      <w:rFonts w:ascii="Times New Roman" w:eastAsia="Times New Roman" w:hAnsi="Times New Roman" w:cs="Times New Roman"/>
    </w:rPr>
  </w:style>
  <w:style w:type="paragraph" w:styleId="ListParagraph">
    <w:name w:val="List Paragraph"/>
    <w:basedOn w:val="Normal"/>
    <w:uiPriority w:val="99"/>
    <w:qFormat/>
    <w:rsid w:val="00E35967"/>
    <w:pPr>
      <w:ind w:left="720"/>
      <w:contextualSpacing/>
    </w:pPr>
  </w:style>
  <w:style w:type="paragraph" w:styleId="Footer">
    <w:name w:val="footer"/>
    <w:basedOn w:val="Normal"/>
    <w:link w:val="FooterChar1"/>
    <w:uiPriority w:val="99"/>
    <w:rsid w:val="00E35967"/>
    <w:pPr>
      <w:tabs>
        <w:tab w:val="center" w:pos="4320"/>
        <w:tab w:val="right" w:pos="8640"/>
      </w:tabs>
    </w:pPr>
  </w:style>
  <w:style w:type="character" w:customStyle="1" w:styleId="FooterChar">
    <w:name w:val="Footer Char"/>
    <w:basedOn w:val="DefaultParagraphFont"/>
    <w:uiPriority w:val="99"/>
    <w:semiHidden/>
    <w:rsid w:val="00E35967"/>
    <w:rPr>
      <w:rFonts w:ascii="Times New Roman" w:eastAsia="Times New Roman" w:hAnsi="Times New Roman" w:cs="Times New Roman"/>
    </w:rPr>
  </w:style>
  <w:style w:type="character" w:customStyle="1" w:styleId="HeaderChar1">
    <w:name w:val="Header Char1"/>
    <w:basedOn w:val="DefaultParagraphFont"/>
    <w:link w:val="Header"/>
    <w:uiPriority w:val="99"/>
    <w:locked/>
    <w:rsid w:val="00E35967"/>
    <w:rPr>
      <w:rFonts w:ascii="Arial" w:eastAsia="Times New Roman" w:hAnsi="Arial" w:cs="Times New Roman"/>
      <w:sz w:val="20"/>
    </w:rPr>
  </w:style>
  <w:style w:type="character" w:customStyle="1" w:styleId="FooterChar1">
    <w:name w:val="Footer Char1"/>
    <w:basedOn w:val="DefaultParagraphFont"/>
    <w:link w:val="Footer"/>
    <w:uiPriority w:val="99"/>
    <w:locked/>
    <w:rsid w:val="00E35967"/>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967"/>
    <w:rPr>
      <w:rFonts w:ascii="Times New Roman" w:eastAsia="Times New Roman" w:hAnsi="Times New Roman" w:cs="Times New Roman"/>
    </w:rPr>
  </w:style>
  <w:style w:type="paragraph" w:styleId="Heading2">
    <w:name w:val="heading 2"/>
    <w:basedOn w:val="Normal"/>
    <w:next w:val="Normal"/>
    <w:link w:val="Heading2Char"/>
    <w:uiPriority w:val="99"/>
    <w:qFormat/>
    <w:rsid w:val="00E35967"/>
    <w:pPr>
      <w:keepNext/>
      <w:outlineLvl w:val="1"/>
    </w:pPr>
    <w:rPr>
      <w:b/>
      <w:bCs/>
      <w:i/>
      <w:iCs/>
      <w:color w:val="000000"/>
      <w:sz w:val="28"/>
    </w:rPr>
  </w:style>
  <w:style w:type="paragraph" w:styleId="Heading3">
    <w:name w:val="heading 3"/>
    <w:basedOn w:val="Normal"/>
    <w:next w:val="Normal"/>
    <w:link w:val="Heading3Char"/>
    <w:uiPriority w:val="99"/>
    <w:qFormat/>
    <w:rsid w:val="00E35967"/>
    <w:pPr>
      <w:keepNext/>
      <w:spacing w:line="480" w:lineRule="atLeast"/>
      <w:jc w:val="center"/>
      <w:outlineLvl w:val="2"/>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35967"/>
    <w:rPr>
      <w:rFonts w:ascii="Times New Roman" w:eastAsia="Times New Roman" w:hAnsi="Times New Roman" w:cs="Times New Roman"/>
      <w:b/>
      <w:bCs/>
      <w:i/>
      <w:iCs/>
      <w:color w:val="000000"/>
      <w:sz w:val="28"/>
    </w:rPr>
  </w:style>
  <w:style w:type="character" w:customStyle="1" w:styleId="Heading3Char">
    <w:name w:val="Heading 3 Char"/>
    <w:basedOn w:val="DefaultParagraphFont"/>
    <w:link w:val="Heading3"/>
    <w:uiPriority w:val="99"/>
    <w:rsid w:val="00E35967"/>
    <w:rPr>
      <w:rFonts w:ascii="Times New Roman" w:eastAsia="Times New Roman" w:hAnsi="Times New Roman" w:cs="Times New Roman"/>
      <w:b/>
      <w:bCs/>
      <w:i/>
      <w:iCs/>
      <w:sz w:val="28"/>
    </w:rPr>
  </w:style>
  <w:style w:type="character" w:styleId="Hyperlink">
    <w:name w:val="Hyperlink"/>
    <w:basedOn w:val="DefaultParagraphFont"/>
    <w:uiPriority w:val="99"/>
    <w:rsid w:val="00E35967"/>
    <w:rPr>
      <w:rFonts w:cs="Times New Roman"/>
      <w:color w:val="0000FF"/>
    </w:rPr>
  </w:style>
  <w:style w:type="paragraph" w:styleId="BodyText2">
    <w:name w:val="Body Text 2"/>
    <w:basedOn w:val="Normal"/>
    <w:link w:val="BodyText2Char"/>
    <w:uiPriority w:val="99"/>
    <w:rsid w:val="00E35967"/>
    <w:pPr>
      <w:widowControl w:val="0"/>
      <w:autoSpaceDE w:val="0"/>
      <w:autoSpaceDN w:val="0"/>
      <w:adjustRightInd w:val="0"/>
      <w:jc w:val="both"/>
    </w:pPr>
    <w:rPr>
      <w:rFonts w:ascii="Baskerville" w:hAnsi="Baskerville"/>
      <w:sz w:val="22"/>
      <w:szCs w:val="22"/>
    </w:rPr>
  </w:style>
  <w:style w:type="character" w:customStyle="1" w:styleId="BodyText2Char">
    <w:name w:val="Body Text 2 Char"/>
    <w:basedOn w:val="DefaultParagraphFont"/>
    <w:link w:val="BodyText2"/>
    <w:uiPriority w:val="99"/>
    <w:rsid w:val="00E35967"/>
    <w:rPr>
      <w:rFonts w:ascii="Baskerville" w:eastAsia="Times New Roman" w:hAnsi="Baskerville" w:cs="Times New Roman"/>
      <w:sz w:val="22"/>
      <w:szCs w:val="22"/>
    </w:rPr>
  </w:style>
  <w:style w:type="paragraph" w:styleId="Header">
    <w:name w:val="header"/>
    <w:basedOn w:val="Normal"/>
    <w:link w:val="HeaderChar1"/>
    <w:uiPriority w:val="99"/>
    <w:rsid w:val="00E35967"/>
    <w:pPr>
      <w:tabs>
        <w:tab w:val="center" w:pos="4320"/>
        <w:tab w:val="right" w:pos="8640"/>
      </w:tabs>
    </w:pPr>
    <w:rPr>
      <w:rFonts w:ascii="Arial" w:hAnsi="Arial"/>
      <w:sz w:val="20"/>
    </w:rPr>
  </w:style>
  <w:style w:type="character" w:customStyle="1" w:styleId="HeaderChar">
    <w:name w:val="Header Char"/>
    <w:basedOn w:val="DefaultParagraphFont"/>
    <w:uiPriority w:val="99"/>
    <w:semiHidden/>
    <w:rsid w:val="00E35967"/>
    <w:rPr>
      <w:rFonts w:ascii="Times New Roman" w:eastAsia="Times New Roman" w:hAnsi="Times New Roman" w:cs="Times New Roman"/>
    </w:rPr>
  </w:style>
  <w:style w:type="paragraph" w:styleId="ListParagraph">
    <w:name w:val="List Paragraph"/>
    <w:basedOn w:val="Normal"/>
    <w:uiPriority w:val="99"/>
    <w:qFormat/>
    <w:rsid w:val="00E35967"/>
    <w:pPr>
      <w:ind w:left="720"/>
      <w:contextualSpacing/>
    </w:pPr>
  </w:style>
  <w:style w:type="paragraph" w:styleId="Footer">
    <w:name w:val="footer"/>
    <w:basedOn w:val="Normal"/>
    <w:link w:val="FooterChar1"/>
    <w:uiPriority w:val="99"/>
    <w:rsid w:val="00E35967"/>
    <w:pPr>
      <w:tabs>
        <w:tab w:val="center" w:pos="4320"/>
        <w:tab w:val="right" w:pos="8640"/>
      </w:tabs>
    </w:pPr>
  </w:style>
  <w:style w:type="character" w:customStyle="1" w:styleId="FooterChar">
    <w:name w:val="Footer Char"/>
    <w:basedOn w:val="DefaultParagraphFont"/>
    <w:uiPriority w:val="99"/>
    <w:semiHidden/>
    <w:rsid w:val="00E35967"/>
    <w:rPr>
      <w:rFonts w:ascii="Times New Roman" w:eastAsia="Times New Roman" w:hAnsi="Times New Roman" w:cs="Times New Roman"/>
    </w:rPr>
  </w:style>
  <w:style w:type="character" w:customStyle="1" w:styleId="HeaderChar1">
    <w:name w:val="Header Char1"/>
    <w:basedOn w:val="DefaultParagraphFont"/>
    <w:link w:val="Header"/>
    <w:uiPriority w:val="99"/>
    <w:locked/>
    <w:rsid w:val="00E35967"/>
    <w:rPr>
      <w:rFonts w:ascii="Arial" w:eastAsia="Times New Roman" w:hAnsi="Arial" w:cs="Times New Roman"/>
      <w:sz w:val="20"/>
    </w:rPr>
  </w:style>
  <w:style w:type="character" w:customStyle="1" w:styleId="FooterChar1">
    <w:name w:val="Footer Char1"/>
    <w:basedOn w:val="DefaultParagraphFont"/>
    <w:link w:val="Footer"/>
    <w:uiPriority w:val="99"/>
    <w:locked/>
    <w:rsid w:val="00E3596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vrohom.spadone@gmail.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1402</Words>
  <Characters>7998</Characters>
  <Application>Microsoft Macintosh Word</Application>
  <DocSecurity>0</DocSecurity>
  <Lines>66</Lines>
  <Paragraphs>18</Paragraphs>
  <ScaleCrop>false</ScaleCrop>
  <Company>Eurotire</Company>
  <LinksUpToDate>false</LinksUpToDate>
  <CharactersWithSpaces>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 Spadone</dc:creator>
  <cp:keywords/>
  <dc:description/>
  <cp:lastModifiedBy>Leighton Spadone</cp:lastModifiedBy>
  <cp:revision>13</cp:revision>
  <cp:lastPrinted>2015-02-01T21:48:00Z</cp:lastPrinted>
  <dcterms:created xsi:type="dcterms:W3CDTF">2017-01-11T11:16:00Z</dcterms:created>
  <dcterms:modified xsi:type="dcterms:W3CDTF">2017-04-13T19:52:00Z</dcterms:modified>
</cp:coreProperties>
</file>